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05084" w14:textId="77777777" w:rsidR="006E69CF" w:rsidRDefault="006E69CF" w:rsidP="006E69CF">
      <w:r>
        <w:t>7.1. Техническая оценка проектов проводится по критериям и максимальным баллам, установленным таблицей пункта 7.4 настоящего Положения. До начала соревновательной части Организатор публикует методику оценки, содержащую правила начисления баллов, условия обязательного допуска и порядок проверки требований каждой задачи.</w:t>
      </w:r>
    </w:p>
    <w:p w14:paraId="785D844F" w14:textId="77777777" w:rsidR="006E69CF" w:rsidRDefault="006E69CF" w:rsidP="006E69CF"/>
    <w:p w14:paraId="36A9B8EC" w14:textId="77777777" w:rsidR="006E69CF" w:rsidRDefault="006E69CF" w:rsidP="006E69CF">
      <w:r>
        <w:t>7.2. Общие критерии, максимальные баллы и принципы их начисления применяются единообразно ко всем проектам. Особенности задач учитываются посредством специальных проверок и описаний уровней выполнения в пределах общей шкалы. Различия в предметной области, популярности задачи или количестве решающих её команд сами по себе не являются основанием повышения или снижения оценки.</w:t>
      </w:r>
    </w:p>
    <w:p w14:paraId="282807A2" w14:textId="77777777" w:rsidR="006E69CF" w:rsidRDefault="006E69CF" w:rsidP="006E69CF"/>
    <w:p w14:paraId="22B999C9" w14:textId="77777777" w:rsidR="006E69CF" w:rsidRDefault="006E69CF" w:rsidP="006E69CF">
      <w:r>
        <w:t>7.3. Условия конкретной задачи определяют требуемый результат и способы подтверждения его достижения. Их связь с критериями и баллами устанавливается опубликованной методикой оценки. Обязательные условия допуска указываются отдельно от недостатков, влекущих снижение баллов. Дополнительная функциональность не компенсирует невыполнение обязательных условий допуска. После начала соревновательной части не допускается введение новых критериев, изменение их весов или установление дополнительных оснований недопуска.</w:t>
      </w:r>
    </w:p>
    <w:p w14:paraId="454D75E2" w14:textId="77777777" w:rsidR="006E69CF" w:rsidRDefault="006E69CF" w:rsidP="006E69CF"/>
    <w:p w14:paraId="47B02BFA" w14:textId="77777777" w:rsidR="006E69CF" w:rsidRDefault="006E69CF" w:rsidP="006E69CF">
      <w:r>
        <w:t>7.4. Оценка решений на этапе технического отбора осуществляется согласно следующей таблице критериев:</w:t>
      </w:r>
    </w:p>
    <w:p w14:paraId="4C93FD98" w14:textId="77777777" w:rsidR="006E69CF" w:rsidRDefault="006E69CF" w:rsidP="006E69CF"/>
    <w:p w14:paraId="6474A003" w14:textId="77777777" w:rsidR="006E69CF" w:rsidRDefault="006E69CF" w:rsidP="006E69CF">
      <w:r>
        <w:t>Критерий</w:t>
      </w:r>
      <w:r>
        <w:tab/>
        <w:t>Что оцениваем</w:t>
      </w:r>
      <w:r>
        <w:tab/>
        <w:t>Баллы</w:t>
      </w:r>
    </w:p>
    <w:p w14:paraId="692B6D3A" w14:textId="77777777" w:rsidR="006E69CF" w:rsidRDefault="006E69CF" w:rsidP="006E69CF">
      <w:r>
        <w:t>Соответствие кейсу и функциональность</w:t>
      </w:r>
      <w:r>
        <w:tab/>
        <w:t>Выполнены обязательные требования выбранного кейса. Основной сценарий работает полностью: от входных данных до результата. Оценивается только фактически работающая функциональность..</w:t>
      </w:r>
      <w:r>
        <w:tab/>
        <w:t>20</w:t>
      </w:r>
    </w:p>
    <w:p w14:paraId="420A379E" w14:textId="77777777" w:rsidR="006E69CF" w:rsidRDefault="006E69CF" w:rsidP="006E69CF">
      <w:r>
        <w:t>Техническая реализация</w:t>
      </w:r>
      <w:r>
        <w:tab/>
        <w:t>Заявленная функциональность действительно реализована в коде. Компоненты связаны между собой, структура проекта понятна, а ключевые функции не заменены заранее подготовленными ответами или имитацией. Учитывается ограничение в 5 часов разработки.</w:t>
      </w:r>
      <w:r>
        <w:tab/>
        <w:t>25</w:t>
      </w:r>
    </w:p>
    <w:p w14:paraId="1D04714E" w14:textId="77777777" w:rsidR="006E69CF" w:rsidRDefault="006E69CF" w:rsidP="006E69CF">
      <w:r>
        <w:t>README и техническая документация</w:t>
      </w:r>
      <w:r>
        <w:tab/>
        <w:t>README заменяет предварительную презентацию команды. По нему можно понять, что реализовано, как устроено решение, какие технологии и данные используются, как установить и запустить проект, как проверить основной сценарий и какие ограничения известны команде. Оценивается содержание, а не визуальное оформление README.</w:t>
      </w:r>
      <w:r>
        <w:tab/>
        <w:t>20</w:t>
      </w:r>
    </w:p>
    <w:p w14:paraId="4E7B8D0F" w14:textId="77777777" w:rsidR="006E69CF" w:rsidRDefault="006E69CF" w:rsidP="006E69CF">
      <w:r>
        <w:lastRenderedPageBreak/>
        <w:t>Воспроизводимость и готовность к развёртыванию</w:t>
      </w:r>
      <w:r>
        <w:tab/>
        <w:t>Жюри может самостоятельно запустить проект в чистом окружении. Зависимости, конфигурация, переменные окружения и необходимые данные подготовлены. Развёрнутая версия является преимуществом, но не заменяет возможность запуска проекта из репозитория.</w:t>
      </w:r>
      <w:r>
        <w:tab/>
        <w:t>20</w:t>
      </w:r>
    </w:p>
    <w:p w14:paraId="74DF5C7A" w14:textId="77777777" w:rsidR="006E69CF" w:rsidRDefault="006E69CF" w:rsidP="006E69CF">
      <w:r>
        <w:t>Базовая надёжность и безопасность</w:t>
      </w:r>
      <w:r>
        <w:tab/>
        <w:t>Основной сценарий не завершается ошибкой при корректных входных данных. Предусмотрена обработка очевидных некорректных запросов.</w:t>
      </w:r>
      <w:r>
        <w:tab/>
        <w:t>15</w:t>
      </w:r>
    </w:p>
    <w:p w14:paraId="6D64B666" w14:textId="37EBA0F8" w:rsidR="00471FE1" w:rsidRDefault="006E69CF" w:rsidP="006E69CF">
      <w:pPr>
        <w:rPr>
          <w:lang w:val="kk-KZ"/>
        </w:rPr>
      </w:pPr>
      <w:r>
        <w:t>Итого</w:t>
      </w:r>
      <w:r>
        <w:tab/>
        <w:t>100</w:t>
      </w:r>
    </w:p>
    <w:p w14:paraId="25018114" w14:textId="77777777" w:rsidR="006E69CF" w:rsidRDefault="006E69CF" w:rsidP="006E69CF">
      <w:pPr>
        <w:rPr>
          <w:lang w:val="kk-KZ"/>
        </w:rPr>
      </w:pPr>
    </w:p>
    <w:p w14:paraId="2F41A73F" w14:textId="77777777" w:rsidR="006E69CF" w:rsidRPr="006E69CF" w:rsidRDefault="006E69CF" w:rsidP="006E69CF">
      <w:pPr>
        <w:rPr>
          <w:lang w:val="kk-KZ"/>
        </w:rPr>
      </w:pPr>
      <w:r w:rsidRPr="006E69CF">
        <w:rPr>
          <w:lang w:val="kk-KZ"/>
        </w:rPr>
        <w:t>Порядок работы судей и Demo Day</w:t>
      </w:r>
    </w:p>
    <w:p w14:paraId="04B9EEFC" w14:textId="77777777" w:rsidR="006E69CF" w:rsidRPr="006E69CF" w:rsidRDefault="006E69CF" w:rsidP="006E69CF">
      <w:pPr>
        <w:rPr>
          <w:lang w:val="kk-KZ"/>
        </w:rPr>
      </w:pPr>
      <w:r w:rsidRPr="006E69CF">
        <w:rPr>
          <w:lang w:val="kk-KZ"/>
        </w:rPr>
        <w:t>9.1. Для финальной оценки проектов на Demo Day Организатор формирует список судей из представителей Организатора, партнеров и независимых специалистов.</w:t>
      </w:r>
    </w:p>
    <w:p w14:paraId="6C11FDE1" w14:textId="77777777" w:rsidR="006E69CF" w:rsidRPr="006E69CF" w:rsidRDefault="006E69CF" w:rsidP="006E69CF">
      <w:pPr>
        <w:rPr>
          <w:lang w:val="kk-KZ"/>
        </w:rPr>
      </w:pPr>
    </w:p>
    <w:p w14:paraId="094593C2" w14:textId="77777777" w:rsidR="006E69CF" w:rsidRPr="006E69CF" w:rsidRDefault="006E69CF" w:rsidP="006E69CF">
      <w:pPr>
        <w:rPr>
          <w:lang w:val="kk-KZ"/>
        </w:rPr>
      </w:pPr>
      <w:r w:rsidRPr="006E69CF">
        <w:rPr>
          <w:lang w:val="kk-KZ"/>
        </w:rPr>
        <w:t>9.2. Финалисты презентуют проекты на Demo Day в порядке и формате, установленном Организатором.</w:t>
      </w:r>
    </w:p>
    <w:p w14:paraId="4D42260F" w14:textId="77777777" w:rsidR="006E69CF" w:rsidRPr="006E69CF" w:rsidRDefault="006E69CF" w:rsidP="006E69CF">
      <w:pPr>
        <w:rPr>
          <w:lang w:val="kk-KZ"/>
        </w:rPr>
      </w:pPr>
    </w:p>
    <w:p w14:paraId="7DBAEA35" w14:textId="77777777" w:rsidR="006E69CF" w:rsidRPr="006E69CF" w:rsidRDefault="006E69CF" w:rsidP="006E69CF">
      <w:pPr>
        <w:rPr>
          <w:lang w:val="kk-KZ"/>
        </w:rPr>
      </w:pPr>
      <w:r w:rsidRPr="006E69CF">
        <w:rPr>
          <w:lang w:val="kk-KZ"/>
        </w:rPr>
        <w:t>9.3. Судьи вправе задавать уточняющие вопросы, запрашивать демонстрацию отдельных функций, проверять работоспособность решения и уточнять вклад каждого участника.</w:t>
      </w:r>
    </w:p>
    <w:p w14:paraId="06B7EE84" w14:textId="77777777" w:rsidR="006E69CF" w:rsidRPr="006E69CF" w:rsidRDefault="006E69CF" w:rsidP="006E69CF">
      <w:pPr>
        <w:rPr>
          <w:lang w:val="kk-KZ"/>
        </w:rPr>
      </w:pPr>
    </w:p>
    <w:p w14:paraId="5945E9C9" w14:textId="77777777" w:rsidR="006E69CF" w:rsidRPr="006E69CF" w:rsidRDefault="006E69CF" w:rsidP="006E69CF">
      <w:pPr>
        <w:rPr>
          <w:lang w:val="kk-KZ"/>
        </w:rPr>
      </w:pPr>
      <w:r w:rsidRPr="006E69CF">
        <w:rPr>
          <w:lang w:val="kk-KZ"/>
        </w:rPr>
        <w:t>9.4. Оценка проектов на Demo Day осуществляется согласно следующей таблице критериев:</w:t>
      </w:r>
    </w:p>
    <w:p w14:paraId="6A26A7D2" w14:textId="77777777" w:rsidR="006E69CF" w:rsidRPr="006E69CF" w:rsidRDefault="006E69CF" w:rsidP="006E69CF">
      <w:pPr>
        <w:rPr>
          <w:lang w:val="kk-KZ"/>
        </w:rPr>
      </w:pPr>
    </w:p>
    <w:p w14:paraId="68012164" w14:textId="77777777" w:rsidR="006E69CF" w:rsidRPr="006E69CF" w:rsidRDefault="006E69CF" w:rsidP="006E69CF">
      <w:pPr>
        <w:rPr>
          <w:lang w:val="kk-KZ"/>
        </w:rPr>
      </w:pPr>
      <w:r w:rsidRPr="006E69CF">
        <w:rPr>
          <w:lang w:val="kk-KZ"/>
        </w:rPr>
        <w:t>Критерий</w:t>
      </w:r>
      <w:r w:rsidRPr="006E69CF">
        <w:rPr>
          <w:lang w:val="kk-KZ"/>
        </w:rPr>
        <w:tab/>
        <w:t>Что оцениваем</w:t>
      </w:r>
      <w:r w:rsidRPr="006E69CF">
        <w:rPr>
          <w:lang w:val="kk-KZ"/>
        </w:rPr>
        <w:tab/>
        <w:t>Баллы</w:t>
      </w:r>
    </w:p>
    <w:p w14:paraId="0E6AEE12" w14:textId="77777777" w:rsidR="006E69CF" w:rsidRPr="006E69CF" w:rsidRDefault="006E69CF" w:rsidP="006E69CF">
      <w:pPr>
        <w:rPr>
          <w:lang w:val="kk-KZ"/>
        </w:rPr>
      </w:pPr>
      <w:r w:rsidRPr="006E69CF">
        <w:rPr>
          <w:lang w:val="kk-KZ"/>
        </w:rPr>
        <w:t>Ценность решения</w:t>
      </w:r>
      <w:r w:rsidRPr="006E69CF">
        <w:rPr>
          <w:lang w:val="kk-KZ"/>
        </w:rPr>
        <w:tab/>
        <w:t>Насколько проект решает реальную и понятную проблему. Насколько значимую пользу решение дает целевой аудитории и насколько эта польза очевидна из презентации и демонстрации.</w:t>
      </w:r>
      <w:r w:rsidRPr="006E69CF">
        <w:rPr>
          <w:lang w:val="kk-KZ"/>
        </w:rPr>
        <w:tab/>
        <w:t>25</w:t>
      </w:r>
    </w:p>
    <w:p w14:paraId="373BDBDE" w14:textId="77777777" w:rsidR="006E69CF" w:rsidRPr="006E69CF" w:rsidRDefault="006E69CF" w:rsidP="006E69CF">
      <w:pPr>
        <w:rPr>
          <w:lang w:val="kk-KZ"/>
        </w:rPr>
      </w:pPr>
      <w:r w:rsidRPr="006E69CF">
        <w:rPr>
          <w:lang w:val="kk-KZ"/>
        </w:rPr>
        <w:t>Результат и качество решения</w:t>
      </w:r>
      <w:r w:rsidRPr="006E69CF">
        <w:rPr>
          <w:lang w:val="kk-KZ"/>
        </w:rPr>
        <w:tab/>
        <w:t>Насколько представленный продукт или прототип действительно позволяет реализовать заявленный сценарий. Оценивается целостность решения и качество пользовательского результата, без повторной технической проверки кода.</w:t>
      </w:r>
      <w:r w:rsidRPr="006E69CF">
        <w:rPr>
          <w:lang w:val="kk-KZ"/>
        </w:rPr>
        <w:tab/>
        <w:t>20</w:t>
      </w:r>
    </w:p>
    <w:p w14:paraId="0E6E9763" w14:textId="77777777" w:rsidR="006E69CF" w:rsidRPr="006E69CF" w:rsidRDefault="006E69CF" w:rsidP="006E69CF">
      <w:pPr>
        <w:rPr>
          <w:lang w:val="kk-KZ"/>
        </w:rPr>
      </w:pPr>
      <w:r w:rsidRPr="006E69CF">
        <w:rPr>
          <w:lang w:val="kk-KZ"/>
        </w:rPr>
        <w:t>Инновационность</w:t>
      </w:r>
      <w:r w:rsidRPr="006E69CF">
        <w:rPr>
          <w:lang w:val="kk-KZ"/>
        </w:rPr>
        <w:tab/>
        <w:t>Насколько решение предлагает новый или нестандартный подход к задаче, отличается от очевидных альтернатив и имеет собственное преимущество.</w:t>
      </w:r>
      <w:r w:rsidRPr="006E69CF">
        <w:rPr>
          <w:lang w:val="kk-KZ"/>
        </w:rPr>
        <w:tab/>
        <w:t>15</w:t>
      </w:r>
    </w:p>
    <w:p w14:paraId="43B26C3C" w14:textId="77777777" w:rsidR="006E69CF" w:rsidRPr="006E69CF" w:rsidRDefault="006E69CF" w:rsidP="006E69CF">
      <w:pPr>
        <w:rPr>
          <w:lang w:val="kk-KZ"/>
        </w:rPr>
      </w:pPr>
      <w:r w:rsidRPr="006E69CF">
        <w:rPr>
          <w:lang w:val="kk-KZ"/>
        </w:rPr>
        <w:lastRenderedPageBreak/>
        <w:t>Потенциал развития и масштабирования</w:t>
      </w:r>
      <w:r w:rsidRPr="006E69CF">
        <w:rPr>
          <w:lang w:val="kk-KZ"/>
        </w:rPr>
        <w:tab/>
        <w:t>Насколько проект может получить дальнейшее применение после хакатона, расширяться на новых пользователей, организации, отрасли или сценарии использования.</w:t>
      </w:r>
      <w:r w:rsidRPr="006E69CF">
        <w:rPr>
          <w:lang w:val="kk-KZ"/>
        </w:rPr>
        <w:tab/>
        <w:t>20</w:t>
      </w:r>
    </w:p>
    <w:p w14:paraId="2EEF0746" w14:textId="77777777" w:rsidR="006E69CF" w:rsidRPr="006E69CF" w:rsidRDefault="006E69CF" w:rsidP="006E69CF">
      <w:pPr>
        <w:rPr>
          <w:lang w:val="kk-KZ"/>
        </w:rPr>
      </w:pPr>
      <w:r w:rsidRPr="006E69CF">
        <w:rPr>
          <w:lang w:val="kk-KZ"/>
        </w:rPr>
        <w:t>Презентация, демо и ответы на вопросы</w:t>
      </w:r>
      <w:r w:rsidRPr="006E69CF">
        <w:rPr>
          <w:lang w:val="kk-KZ"/>
        </w:rPr>
        <w:tab/>
        <w:t>Насколько понятно команда раскрыла проблему, решение и его преимущества; насколько убедительно продемонстрировала результат и смогла ответить на вопросы жюри.</w:t>
      </w:r>
      <w:r w:rsidRPr="006E69CF">
        <w:rPr>
          <w:lang w:val="kk-KZ"/>
        </w:rPr>
        <w:tab/>
        <w:t>20</w:t>
      </w:r>
    </w:p>
    <w:p w14:paraId="22F6DB3A" w14:textId="77777777" w:rsidR="006E69CF" w:rsidRPr="006E69CF" w:rsidRDefault="006E69CF" w:rsidP="006E69CF">
      <w:pPr>
        <w:rPr>
          <w:lang w:val="kk-KZ"/>
        </w:rPr>
      </w:pPr>
      <w:r w:rsidRPr="006E69CF">
        <w:rPr>
          <w:lang w:val="kk-KZ"/>
        </w:rPr>
        <w:t>Итого</w:t>
      </w:r>
      <w:r w:rsidRPr="006E69CF">
        <w:rPr>
          <w:lang w:val="kk-KZ"/>
        </w:rPr>
        <w:tab/>
        <w:t>100</w:t>
      </w:r>
    </w:p>
    <w:p w14:paraId="73450EE4" w14:textId="77777777" w:rsidR="006E69CF" w:rsidRPr="006E69CF" w:rsidRDefault="006E69CF" w:rsidP="006E69CF">
      <w:pPr>
        <w:rPr>
          <w:lang w:val="kk-KZ"/>
        </w:rPr>
      </w:pPr>
      <w:r w:rsidRPr="006E69CF">
        <w:rPr>
          <w:lang w:val="kk-KZ"/>
        </w:rPr>
        <w:t>9.5. Каждый член жюри оценивает проект самостоятельно по критериям и максимальным баллам таблицы пункта 9.4. Каждый проект должен получить оценки не менее трёх членов жюри, не имеющих конфликта интересов с командой.</w:t>
      </w:r>
    </w:p>
    <w:p w14:paraId="3B594454" w14:textId="77777777" w:rsidR="006E69CF" w:rsidRPr="006E69CF" w:rsidRDefault="006E69CF" w:rsidP="006E69CF">
      <w:pPr>
        <w:rPr>
          <w:lang w:val="kk-KZ"/>
        </w:rPr>
      </w:pPr>
    </w:p>
    <w:p w14:paraId="6A9F1BF6" w14:textId="77777777" w:rsidR="006E69CF" w:rsidRPr="006E69CF" w:rsidRDefault="006E69CF" w:rsidP="006E69CF">
      <w:pPr>
        <w:rPr>
          <w:lang w:val="kk-KZ"/>
        </w:rPr>
      </w:pPr>
      <w:r w:rsidRPr="006E69CF">
        <w:rPr>
          <w:lang w:val="kk-KZ"/>
        </w:rPr>
        <w:t>Итоговый балл проекта определяется как среднее арифметическое суммарных оценок всех членов жюри, участвовавших в его оценке. Для определения места используется значение до округления. В опубликованном рейтинге допускается округление до двух знаков после запятой.</w:t>
      </w:r>
    </w:p>
    <w:p w14:paraId="75009736" w14:textId="77777777" w:rsidR="006E69CF" w:rsidRPr="006E69CF" w:rsidRDefault="006E69CF" w:rsidP="006E69CF">
      <w:pPr>
        <w:rPr>
          <w:lang w:val="kk-KZ"/>
        </w:rPr>
      </w:pPr>
    </w:p>
    <w:p w14:paraId="32B5F392" w14:textId="77777777" w:rsidR="006E69CF" w:rsidRPr="006E69CF" w:rsidRDefault="006E69CF" w:rsidP="006E69CF">
      <w:pPr>
        <w:rPr>
          <w:lang w:val="kk-KZ"/>
        </w:rPr>
      </w:pPr>
      <w:r w:rsidRPr="006E69CF">
        <w:rPr>
          <w:lang w:val="kk-KZ"/>
        </w:rPr>
        <w:t>Отсутствующая оценка не считается нулевой. Если число действительных оценок меньше трёх, Организатор назначает замещающего судью и обеспечивает ему сопоставимые условия ознакомления с проектом.</w:t>
      </w:r>
    </w:p>
    <w:p w14:paraId="094DF2BF" w14:textId="77777777" w:rsidR="006E69CF" w:rsidRPr="006E69CF" w:rsidRDefault="006E69CF" w:rsidP="006E69CF">
      <w:pPr>
        <w:rPr>
          <w:lang w:val="kk-KZ"/>
        </w:rPr>
      </w:pPr>
    </w:p>
    <w:p w14:paraId="0E66408A" w14:textId="77777777" w:rsidR="006E69CF" w:rsidRPr="006E69CF" w:rsidRDefault="006E69CF" w:rsidP="006E69CF">
      <w:pPr>
        <w:rPr>
          <w:lang w:val="kk-KZ"/>
        </w:rPr>
      </w:pPr>
      <w:r w:rsidRPr="006E69CF">
        <w:rPr>
          <w:lang w:val="kk-KZ"/>
        </w:rPr>
        <w:t>Член жюри обязан сообщить о личной, трудовой, финансовой или иной заинтересованности, способной повлиять на оценку конкретной команды. Решение об отводе и замещении фиксируется Организатором. Отведённый судья не участвует в оценке соответствующей команды или разрешении равенства баллов с её участием.</w:t>
      </w:r>
    </w:p>
    <w:p w14:paraId="03C695A0" w14:textId="77777777" w:rsidR="006E69CF" w:rsidRPr="006E69CF" w:rsidRDefault="006E69CF" w:rsidP="006E69CF">
      <w:pPr>
        <w:rPr>
          <w:lang w:val="kk-KZ"/>
        </w:rPr>
      </w:pPr>
    </w:p>
    <w:p w14:paraId="7466C408" w14:textId="77777777" w:rsidR="006E69CF" w:rsidRPr="006E69CF" w:rsidRDefault="006E69CF" w:rsidP="006E69CF">
      <w:pPr>
        <w:rPr>
          <w:lang w:val="kk-KZ"/>
        </w:rPr>
      </w:pPr>
      <w:r w:rsidRPr="006E69CF">
        <w:rPr>
          <w:lang w:val="kk-KZ"/>
        </w:rPr>
        <w:t>9.6. При равенстве итоговых баллов более высокое место последовательно получает проект с более высокой средней оценкой по критериям «Результат и качество решения», «Ценность решения», «Презентация, демо и ответы на вопросы».</w:t>
      </w:r>
    </w:p>
    <w:p w14:paraId="257B6DDB" w14:textId="77777777" w:rsidR="006E69CF" w:rsidRPr="006E69CF" w:rsidRDefault="006E69CF" w:rsidP="006E69CF">
      <w:pPr>
        <w:rPr>
          <w:lang w:val="kk-KZ"/>
        </w:rPr>
      </w:pPr>
    </w:p>
    <w:p w14:paraId="0B322348" w14:textId="77777777" w:rsidR="006E69CF" w:rsidRPr="006E69CF" w:rsidRDefault="006E69CF" w:rsidP="006E69CF">
      <w:pPr>
        <w:rPr>
          <w:lang w:val="kk-KZ"/>
        </w:rPr>
      </w:pPr>
      <w:r w:rsidRPr="006E69CF">
        <w:rPr>
          <w:lang w:val="kk-KZ"/>
        </w:rPr>
        <w:t>Если равенство сохраняется, более высокое место определяется большинством голосов комиссии из трёх членов жюри, не имеющих конфликта интересов с соответствующими командами. Комиссия сопоставляет проекты исключительно по опубликованным критериям. Состав комиссии, результаты голосования и основания решения фиксируются в протоколе.</w:t>
      </w:r>
    </w:p>
    <w:p w14:paraId="1D8047E4" w14:textId="77777777" w:rsidR="006E69CF" w:rsidRPr="006E69CF" w:rsidRDefault="006E69CF" w:rsidP="006E69CF">
      <w:pPr>
        <w:rPr>
          <w:lang w:val="kk-KZ"/>
        </w:rPr>
      </w:pPr>
    </w:p>
    <w:p w14:paraId="3137F538" w14:textId="5D52BB49" w:rsidR="006E69CF" w:rsidRPr="006E69CF" w:rsidRDefault="006E69CF" w:rsidP="006E69CF">
      <w:pPr>
        <w:rPr>
          <w:lang w:val="kk-KZ"/>
        </w:rPr>
      </w:pPr>
      <w:r w:rsidRPr="006E69CF">
        <w:rPr>
          <w:lang w:val="kk-KZ"/>
        </w:rPr>
        <w:lastRenderedPageBreak/>
        <w:t>9.7. Окончательность результатов Demo Day, порядок рассмотрения обращений и исправления ошибок регулируются разделом 14 настоящего Положения. Перераспределение призовых мест вследствие дисквалификации осуществляется в порядке пункта 12.5 настоящего Положения.</w:t>
      </w:r>
    </w:p>
    <w:sectPr w:rsidR="006E69CF" w:rsidRPr="006E69C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00B"/>
    <w:rsid w:val="00471FE1"/>
    <w:rsid w:val="006E69CF"/>
    <w:rsid w:val="00B5300B"/>
    <w:rsid w:val="00D12A39"/>
    <w:rsid w:val="00FD20A5"/>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B0C41"/>
  <w15:chartTrackingRefBased/>
  <w15:docId w15:val="{05FF45EA-0C1F-4BD4-AF7D-D25EB8153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530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530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5300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5300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5300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5300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5300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5300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5300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5300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5300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5300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5300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5300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5300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5300B"/>
    <w:rPr>
      <w:rFonts w:eastAsiaTheme="majorEastAsia" w:cstheme="majorBidi"/>
      <w:color w:val="595959" w:themeColor="text1" w:themeTint="A6"/>
    </w:rPr>
  </w:style>
  <w:style w:type="character" w:customStyle="1" w:styleId="80">
    <w:name w:val="Заголовок 8 Знак"/>
    <w:basedOn w:val="a0"/>
    <w:link w:val="8"/>
    <w:uiPriority w:val="9"/>
    <w:semiHidden/>
    <w:rsid w:val="00B5300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5300B"/>
    <w:rPr>
      <w:rFonts w:eastAsiaTheme="majorEastAsia" w:cstheme="majorBidi"/>
      <w:color w:val="272727" w:themeColor="text1" w:themeTint="D8"/>
    </w:rPr>
  </w:style>
  <w:style w:type="paragraph" w:styleId="a3">
    <w:name w:val="Title"/>
    <w:basedOn w:val="a"/>
    <w:next w:val="a"/>
    <w:link w:val="a4"/>
    <w:uiPriority w:val="10"/>
    <w:qFormat/>
    <w:rsid w:val="00B530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5300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300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5300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5300B"/>
    <w:pPr>
      <w:spacing w:before="160"/>
      <w:jc w:val="center"/>
    </w:pPr>
    <w:rPr>
      <w:i/>
      <w:iCs/>
      <w:color w:val="404040" w:themeColor="text1" w:themeTint="BF"/>
    </w:rPr>
  </w:style>
  <w:style w:type="character" w:customStyle="1" w:styleId="22">
    <w:name w:val="Цитата 2 Знак"/>
    <w:basedOn w:val="a0"/>
    <w:link w:val="21"/>
    <w:uiPriority w:val="29"/>
    <w:rsid w:val="00B5300B"/>
    <w:rPr>
      <w:i/>
      <w:iCs/>
      <w:color w:val="404040" w:themeColor="text1" w:themeTint="BF"/>
    </w:rPr>
  </w:style>
  <w:style w:type="paragraph" w:styleId="a7">
    <w:name w:val="List Paragraph"/>
    <w:basedOn w:val="a"/>
    <w:uiPriority w:val="34"/>
    <w:qFormat/>
    <w:rsid w:val="00B5300B"/>
    <w:pPr>
      <w:ind w:left="720"/>
      <w:contextualSpacing/>
    </w:pPr>
  </w:style>
  <w:style w:type="character" w:styleId="a8">
    <w:name w:val="Intense Emphasis"/>
    <w:basedOn w:val="a0"/>
    <w:uiPriority w:val="21"/>
    <w:qFormat/>
    <w:rsid w:val="00B5300B"/>
    <w:rPr>
      <w:i/>
      <w:iCs/>
      <w:color w:val="0F4761" w:themeColor="accent1" w:themeShade="BF"/>
    </w:rPr>
  </w:style>
  <w:style w:type="paragraph" w:styleId="a9">
    <w:name w:val="Intense Quote"/>
    <w:basedOn w:val="a"/>
    <w:next w:val="a"/>
    <w:link w:val="aa"/>
    <w:uiPriority w:val="30"/>
    <w:qFormat/>
    <w:rsid w:val="00B530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5300B"/>
    <w:rPr>
      <w:i/>
      <w:iCs/>
      <w:color w:val="0F4761" w:themeColor="accent1" w:themeShade="BF"/>
    </w:rPr>
  </w:style>
  <w:style w:type="character" w:styleId="ab">
    <w:name w:val="Intense Reference"/>
    <w:basedOn w:val="a0"/>
    <w:uiPriority w:val="32"/>
    <w:qFormat/>
    <w:rsid w:val="00B530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901</Words>
  <Characters>5139</Characters>
  <Application>Microsoft Office Word</Application>
  <DocSecurity>0</DocSecurity>
  <Lines>42</Lines>
  <Paragraphs>12</Paragraphs>
  <ScaleCrop>false</ScaleCrop>
  <Company/>
  <LinksUpToDate>false</LinksUpToDate>
  <CharactersWithSpaces>6028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Xava Ozieva</dc:creator>
  <cp:keywords/>
  <dc:description/>
  <cp:lastModifiedBy>Xava Ozieva</cp:lastModifiedBy>
  <cp:revision>2</cp:revision>
  <dcterms:created xsi:type="dcterms:W3CDTF">2026-09-23T07:30:00Z</dcterms:created>
  <dcterms:modified xsi:type="dcterms:W3CDTF">2026-09-23T07:32:00Z</dcterms:modified>
</cp:coreProperties>
</file>