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w">
  <w:body>
    <w:p>
      <w:r>
        <w:t>Артикул</w:t>
      </w:r>
      <w:r>
        <w:tab/>
      </w:r>
      <w:r>
        <w:t>Количество</w:t>
      </w:r>
    </w:p>
    <w:p>
      <w:r>
        <w:t>R9F12110</w:t>
      </w:r>
      <w:r>
        <w:tab/>
      </w:r>
      <w:r>
        <w:t>4</w:t>
      </w:r>
    </w:p>
    <w:p>
      <w:r>
        <w:t>027004</w:t>
      </w:r>
      <w:r>
        <w:tab/>
      </w:r>
      <w:r>
        <w:t>2</w:t>
      </w:r>
    </w:p>
  </w:body>
</w:document>
</file>