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w">
  <w:body>
    <w:p>
      <w:r>
        <w:t>Спецификация к заказу</w:t>
      </w:r>
    </w:p>
    <w:tbl>
      <w:tblPr/>
      <w:tr>
        <w:trPr/>
        <w:tc>
          <w:tcPr>
            <w:tcW w:w="2000"/>
          </w:tcPr>
          <w:p>
            <w:r>
              <w:t xml:space="preserve">Артикул</w:t>
            </w:r>
          </w:p>
        </w:tc>
        <w:tc>
          <w:tcPr>
            <w:tcW w:w="2000"/>
          </w:tcPr>
          <w:p>
            <w:r>
              <w:t xml:space="preserve">Наименование</w:t>
            </w:r>
          </w:p>
        </w:tc>
        <w:tc>
          <w:tcPr>
            <w:tcW w:w="2000"/>
          </w:tcPr>
          <w:p>
            <w:r>
              <w:t xml:space="preserve">Кол-во</w:t>
            </w:r>
          </w:p>
        </w:tc>
      </w:tr>
      <w:tr>
        <w:trPr/>
        <w:tc>
          <w:tcPr>
            <w:tcW w:w="2000"/>
          </w:tcPr>
          <w:p>
            <w:r>
              <w:t xml:space="preserve">R9F12110</w:t>
            </w:r>
          </w:p>
        </w:tc>
        <w:tc>
          <w:tcPr>
            <w:tcW w:w="2000"/>
          </w:tcPr>
          <w:p>
            <w:r>
              <w:t xml:space="preserve">Автомат 10А</w:t>
            </w:r>
          </w:p>
        </w:tc>
        <w:tc>
          <w:tcPr>
            <w:tcW w:w="2000"/>
          </w:tcPr>
          <w:p>
            <w:r>
              <w:t xml:space="preserve">2</w:t>
            </w:r>
          </w:p>
        </w:tc>
      </w:tr>
      <w:tr>
        <w:trPr/>
        <w:tc>
          <w:tcPr>
            <w:tcW w:w="2000"/>
          </w:tcPr>
          <w:p>
            <w:r>
              <w:t xml:space="preserve">027004</w:t>
            </w:r>
          </w:p>
        </w:tc>
        <w:tc>
          <w:tcPr>
            <w:tcW w:w="2000"/>
          </w:tcPr>
          <w:p>
            <w:r>
              <w:t xml:space="preserve">АВ DRX125</w:t>
            </w:r>
          </w:p>
        </w:tc>
        <w:tc>
          <w:tcPr>
            <w:tcW w:w="2000"/>
          </w:tcPr>
          <w:p>
            <w:r>
              <w:t xml:space="preserve">1</w:t>
            </w:r>
          </w:p>
        </w:tc>
      </w:tr>
      <w:tr>
        <w:trPr/>
        <w:tc>
          <w:tcPr>
            <w:tcW w:w="2000"/>
          </w:tcPr>
          <w:p>
            <w:r>
              <w:t xml:space="preserve">ВЫДУМКА-999</w:t>
            </w:r>
          </w:p>
        </w:tc>
        <w:tc>
          <w:tcPr>
            <w:tcW w:w="2000"/>
          </w:tcPr>
          <w:p>
            <w:r>
              <w:t xml:space="preserve">нет такого</w:t>
            </w:r>
          </w:p>
        </w:tc>
        <w:tc>
          <w:tcPr>
            <w:tcW w:w="2000"/>
          </w:tcPr>
          <w:p>
            <w:r>
              <w:t xml:space="preserve">3</w:t>
            </w:r>
          </w:p>
        </w:tc>
      </w:tr>
      <w:tr>
        <w:trPr/>
        <w:tc>
          <w:tcPr>
            <w:tcW w:w="2000"/>
          </w:tcPr>
          <w:p>
            <w:r>
              <w:t xml:space="preserve">ИТОГО</w:t>
            </w:r>
          </w:p>
        </w:tc>
        <w:tc>
          <w:tcPr>
            <w:tcW w:w="2000"/>
          </w:tcPr>
          <w:p>
            <w:r>
              <w:t xml:space="preserve"/>
            </w:r>
          </w:p>
        </w:tc>
        <w:tc>
          <w:tcPr>
            <w:tcW w:w="2000"/>
          </w:tcPr>
          <w:p>
            <w:r>
              <w:t xml:space="preserve">6</w:t>
            </w:r>
          </w:p>
        </w:tc>
      </w:tr>
    </w:tbl>
  </w:body>
</w:document>
</file>