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01C1C"/>
        </w:rPr>
        <w:t>ЧЕРНОВИК — не является поданной заявкой. Подача осуществляется в системе балансирующего рынка с ЭЦП организации.</w:t>
      </w:r>
    </w:p>
    <w:p>
      <w:pPr>
        <w:jc w:val="right"/>
      </w:pPr>
      <w:r>
        <w:t>Приложение 7 к Правилам организации и функционирования оптового рынка электрической энергии</w:t>
      </w:r>
    </w:p>
    <w:p>
      <w:pPr>
        <w:pStyle w:val="Heading1"/>
        <w:jc w:val="center"/>
      </w:pPr>
      <w:r>
        <w:t>Заявка на продажу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Отправитель</w:t>
            </w:r>
          </w:p>
        </w:tc>
        <w:tc>
          <w:tcPr>
            <w:tcW w:type="dxa" w:w="4320"/>
          </w:tcPr>
          <w:p>
            <w:r>
              <w:t>&lt;наименование энергопроизводящей организации&gt; — ВЭС, турбины T1, T2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Контрагент</w:t>
            </w:r>
          </w:p>
        </w:tc>
        <w:tc>
          <w:tcPr>
            <w:tcW w:type="dxa" w:w="4320"/>
          </w:tcPr>
          <w:p>
            <w:r>
              <w:t>ТОО «Расчетно-финансовый центр по поддержке возобновляемых источников энергии» (единый закупщик)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4320"/>
          </w:tcPr>
          <w:p>
            <w:r>
              <w:t>Продажа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Операционные сутки</w:t>
            </w:r>
          </w:p>
        </w:tc>
        <w:tc>
          <w:tcPr>
            <w:tcW w:type="dxa" w:w="4320"/>
          </w:tcPr>
          <w:p>
            <w:r>
              <w:t>11.02.2026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Срок подачи (п. 51)</w:t>
            </w:r>
          </w:p>
        </w:tc>
        <w:tc>
          <w:tcPr>
            <w:tcW w:type="dxa" w:w="4320"/>
          </w:tcPr>
          <w:p>
            <w:r>
              <w:t>до 10.02.2026 08:00 по времени Астаны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</w:tr>
      <w:tr>
        <w:tc>
          <w:tcPr>
            <w:tcW w:type="dxa" w:w="2160"/>
          </w:tcPr>
          <w:p>
            <w:r>
              <w:t>01:00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4,801</w:t>
            </w:r>
          </w:p>
        </w:tc>
        <w:tc>
          <w:tcPr>
            <w:tcW w:type="dxa" w:w="2160"/>
          </w:tcPr>
          <w:p>
            <w:r>
              <w:t>13:00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1,452</w:t>
            </w:r>
          </w:p>
        </w:tc>
      </w:tr>
      <w:tr>
        <w:tc>
          <w:tcPr>
            <w:tcW w:type="dxa" w:w="2160"/>
          </w:tcPr>
          <w:p>
            <w:r>
              <w:t>02:00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4,820</w:t>
            </w:r>
          </w:p>
        </w:tc>
        <w:tc>
          <w:tcPr>
            <w:tcW w:type="dxa" w:w="2160"/>
          </w:tcPr>
          <w:p>
            <w:r>
              <w:t>14:00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1,959</w:t>
            </w:r>
          </w:p>
        </w:tc>
      </w:tr>
      <w:tr>
        <w:tc>
          <w:tcPr>
            <w:tcW w:type="dxa" w:w="2160"/>
          </w:tcPr>
          <w:p>
            <w:r>
              <w:t>03:00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4,763</w:t>
            </w:r>
          </w:p>
        </w:tc>
        <w:tc>
          <w:tcPr>
            <w:tcW w:type="dxa" w:w="2160"/>
          </w:tcPr>
          <w:p>
            <w:r>
              <w:t>15:00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1,593</w:t>
            </w:r>
          </w:p>
        </w:tc>
      </w:tr>
      <w:tr>
        <w:tc>
          <w:tcPr>
            <w:tcW w:type="dxa" w:w="2160"/>
          </w:tcPr>
          <w:p>
            <w:r>
              <w:t>04:00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4,051</w:t>
            </w:r>
          </w:p>
        </w:tc>
        <w:tc>
          <w:tcPr>
            <w:tcW w:type="dxa" w:w="2160"/>
          </w:tcPr>
          <w:p>
            <w:r>
              <w:t>16:00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3,080</w:t>
            </w:r>
          </w:p>
        </w:tc>
      </w:tr>
      <w:tr>
        <w:tc>
          <w:tcPr>
            <w:tcW w:type="dxa" w:w="2160"/>
          </w:tcPr>
          <w:p>
            <w:r>
              <w:t>05:00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3,093</w:t>
            </w:r>
          </w:p>
        </w:tc>
        <w:tc>
          <w:tcPr>
            <w:tcW w:type="dxa" w:w="2160"/>
          </w:tcPr>
          <w:p>
            <w:r>
              <w:t>17:00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3,553</w:t>
            </w:r>
          </w:p>
        </w:tc>
      </w:tr>
      <w:tr>
        <w:tc>
          <w:tcPr>
            <w:tcW w:type="dxa" w:w="2160"/>
          </w:tcPr>
          <w:p>
            <w:r>
              <w:t>06:00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1,766</w:t>
            </w:r>
          </w:p>
        </w:tc>
        <w:tc>
          <w:tcPr>
            <w:tcW w:type="dxa" w:w="2160"/>
          </w:tcPr>
          <w:p>
            <w:r>
              <w:t>18:00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4,687</w:t>
            </w:r>
          </w:p>
        </w:tc>
      </w:tr>
      <w:tr>
        <w:tc>
          <w:tcPr>
            <w:tcW w:type="dxa" w:w="2160"/>
          </w:tcPr>
          <w:p>
            <w:r>
              <w:t>07:00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0,359</w:t>
            </w:r>
          </w:p>
        </w:tc>
        <w:tc>
          <w:tcPr>
            <w:tcW w:type="dxa" w:w="2160"/>
          </w:tcPr>
          <w:p>
            <w:r>
              <w:t>19:00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4,906</w:t>
            </w:r>
          </w:p>
        </w:tc>
      </w:tr>
      <w:tr>
        <w:tc>
          <w:tcPr>
            <w:tcW w:type="dxa" w:w="2160"/>
          </w:tcPr>
          <w:p>
            <w:r>
              <w:t>08:00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0,223</w:t>
            </w:r>
          </w:p>
        </w:tc>
        <w:tc>
          <w:tcPr>
            <w:tcW w:type="dxa" w:w="2160"/>
          </w:tcPr>
          <w:p>
            <w:r>
              <w:t>20:00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4,854</w:t>
            </w:r>
          </w:p>
        </w:tc>
      </w:tr>
      <w:tr>
        <w:tc>
          <w:tcPr>
            <w:tcW w:type="dxa" w:w="2160"/>
          </w:tcPr>
          <w:p>
            <w:r>
              <w:t>09:00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0,157</w:t>
            </w:r>
          </w:p>
        </w:tc>
        <w:tc>
          <w:tcPr>
            <w:tcW w:type="dxa" w:w="2160"/>
          </w:tcPr>
          <w:p>
            <w:r>
              <w:t>21:00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4,889</w:t>
            </w:r>
          </w:p>
        </w:tc>
      </w:tr>
      <w:tr>
        <w:tc>
          <w:tcPr>
            <w:tcW w:type="dxa" w:w="2160"/>
          </w:tcPr>
          <w:p>
            <w:r>
              <w:t>10:00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0,158</w:t>
            </w:r>
          </w:p>
        </w:tc>
        <w:tc>
          <w:tcPr>
            <w:tcW w:type="dxa" w:w="2160"/>
          </w:tcPr>
          <w:p>
            <w:r>
              <w:t>22:00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4,842</w:t>
            </w:r>
          </w:p>
        </w:tc>
      </w:tr>
      <w:tr>
        <w:tc>
          <w:tcPr>
            <w:tcW w:type="dxa" w:w="2160"/>
          </w:tcPr>
          <w:p>
            <w:r>
              <w:t>11:00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0,227</w:t>
            </w:r>
          </w:p>
        </w:tc>
        <w:tc>
          <w:tcPr>
            <w:tcW w:type="dxa" w:w="2160"/>
          </w:tcPr>
          <w:p>
            <w:r>
              <w:t>23:00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4,610</w:t>
            </w:r>
          </w:p>
        </w:tc>
      </w:tr>
      <w:tr>
        <w:tc>
          <w:tcPr>
            <w:tcW w:type="dxa" w:w="2160"/>
          </w:tcPr>
          <w:p>
            <w:r>
              <w:t>12:00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0,911</w:t>
            </w:r>
          </w:p>
        </w:tc>
        <w:tc>
          <w:tcPr>
            <w:tcW w:type="dxa" w:w="2160"/>
          </w:tcPr>
          <w:p>
            <w:r>
              <w:t>24:00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4,284</w:t>
            </w:r>
          </w:p>
        </w:tc>
      </w:tr>
    </w:tbl>
    <w:p>
      <w:r>
        <w:t>Примечание: значения указываются с точностью до тысячных.</w:t>
      </w:r>
    </w:p>
    <w:p>
      <w:r>
        <w:rPr>
          <w:b/>
        </w:rPr>
        <w:t>Итого за сутки: 70,038 МВт·ч.</w:t>
      </w:r>
    </w:p>
    <w:p>
      <w:pPr>
        <w:pStyle w:val="Heading2"/>
      </w:pPr>
      <w:r>
        <w:t>Обоснование объёмов (справочно, в заявку не входит)</w:t>
      </w:r>
    </w:p>
    <w:p>
      <w:r>
        <w:t>Прогноз 4845bdb3bda6, сформирован 10.02.2026 05:00 (Астана); модель windcast-0.1.0-cascade+direct; погода: Open-Meteo Previous Runs: ECMWF IFS, ECMWF AIFS, ICON, GFS, UKMO, GEM, CMA, выпуск 2026-02-09 18:00:00 UTC.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Интервал</w:t>
            </w:r>
          </w:p>
        </w:tc>
        <w:tc>
          <w:tcPr>
            <w:tcW w:type="dxa" w:w="1440"/>
          </w:tcPr>
          <w:p>
            <w:r>
              <w:t>P10, МВт</w:t>
            </w:r>
          </w:p>
        </w:tc>
        <w:tc>
          <w:tcPr>
            <w:tcW w:type="dxa" w:w="1440"/>
          </w:tcPr>
          <w:p>
            <w:r>
              <w:t>P50, МВт</w:t>
            </w:r>
          </w:p>
        </w:tc>
        <w:tc>
          <w:tcPr>
            <w:tcW w:type="dxa" w:w="1440"/>
          </w:tcPr>
          <w:p>
            <w:r>
              <w:t>P90, МВт</w:t>
            </w:r>
          </w:p>
        </w:tc>
        <w:tc>
          <w:tcPr>
            <w:tcW w:type="dxa" w:w="1440"/>
          </w:tcPr>
          <w:p>
            <w:r>
              <w:t>Ветер, м/с</w:t>
            </w:r>
          </w:p>
        </w:tc>
      </w:tr>
      <w:tr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00:00–01:00</w:t>
            </w:r>
          </w:p>
        </w:tc>
        <w:tc>
          <w:tcPr>
            <w:tcW w:type="dxa" w:w="1440"/>
          </w:tcPr>
          <w:p>
            <w:r>
              <w:t>4,146</w:t>
            </w:r>
          </w:p>
        </w:tc>
        <w:tc>
          <w:tcPr>
            <w:tcW w:type="dxa" w:w="1440"/>
          </w:tcPr>
          <w:p>
            <w:r>
              <w:t>4,801</w:t>
            </w:r>
          </w:p>
        </w:tc>
        <w:tc>
          <w:tcPr>
            <w:tcW w:type="dxa" w:w="1440"/>
          </w:tcPr>
          <w:p>
            <w:r>
              <w:t>4,986</w:t>
            </w:r>
          </w:p>
        </w:tc>
        <w:tc>
          <w:tcPr>
            <w:tcW w:type="dxa" w:w="1440"/>
          </w:tcPr>
          <w:p>
            <w:r>
              <w:t>12.3</w:t>
            </w:r>
          </w:p>
        </w:tc>
      </w:tr>
      <w:tr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01:00–02:00</w:t>
            </w:r>
          </w:p>
        </w:tc>
        <w:tc>
          <w:tcPr>
            <w:tcW w:type="dxa" w:w="1440"/>
          </w:tcPr>
          <w:p>
            <w:r>
              <w:t>3,331</w:t>
            </w:r>
          </w:p>
        </w:tc>
        <w:tc>
          <w:tcPr>
            <w:tcW w:type="dxa" w:w="1440"/>
          </w:tcPr>
          <w:p>
            <w:r>
              <w:t>4,820</w:t>
            </w:r>
          </w:p>
        </w:tc>
        <w:tc>
          <w:tcPr>
            <w:tcW w:type="dxa" w:w="1440"/>
          </w:tcPr>
          <w:p>
            <w:r>
              <w:t>4,989</w:t>
            </w:r>
          </w:p>
        </w:tc>
        <w:tc>
          <w:tcPr>
            <w:tcW w:type="dxa" w:w="1440"/>
          </w:tcPr>
          <w:p>
            <w:r>
              <w:t>11.9</w:t>
            </w:r>
          </w:p>
        </w:tc>
      </w:tr>
      <w:tr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02:00–03:00</w:t>
            </w:r>
          </w:p>
        </w:tc>
        <w:tc>
          <w:tcPr>
            <w:tcW w:type="dxa" w:w="1440"/>
          </w:tcPr>
          <w:p>
            <w:r>
              <w:t>2,517</w:t>
            </w:r>
          </w:p>
        </w:tc>
        <w:tc>
          <w:tcPr>
            <w:tcW w:type="dxa" w:w="1440"/>
          </w:tcPr>
          <w:p>
            <w:r>
              <w:t>4,763</w:t>
            </w:r>
          </w:p>
        </w:tc>
        <w:tc>
          <w:tcPr>
            <w:tcW w:type="dxa" w:w="1440"/>
          </w:tcPr>
          <w:p>
            <w:r>
              <w:t>4,984</w:t>
            </w:r>
          </w:p>
        </w:tc>
        <w:tc>
          <w:tcPr>
            <w:tcW w:type="dxa" w:w="1440"/>
          </w:tcPr>
          <w:p>
            <w:r>
              <w:t>11.5</w:t>
            </w:r>
          </w:p>
        </w:tc>
      </w:tr>
      <w:tr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03:00–04:00</w:t>
            </w:r>
          </w:p>
        </w:tc>
        <w:tc>
          <w:tcPr>
            <w:tcW w:type="dxa" w:w="1440"/>
          </w:tcPr>
          <w:p>
            <w:r>
              <w:t>0,941</w:t>
            </w:r>
          </w:p>
        </w:tc>
        <w:tc>
          <w:tcPr>
            <w:tcW w:type="dxa" w:w="1440"/>
          </w:tcPr>
          <w:p>
            <w:r>
              <w:t>4,051</w:t>
            </w:r>
          </w:p>
        </w:tc>
        <w:tc>
          <w:tcPr>
            <w:tcW w:type="dxa" w:w="1440"/>
          </w:tcPr>
          <w:p>
            <w:r>
              <w:t>4,970</w:t>
            </w:r>
          </w:p>
        </w:tc>
        <w:tc>
          <w:tcPr>
            <w:tcW w:type="dxa" w:w="1440"/>
          </w:tcPr>
          <w:p>
            <w:r>
              <w:t>9.8</w:t>
            </w:r>
          </w:p>
        </w:tc>
      </w:tr>
      <w:tr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04:00–05:00</w:t>
            </w:r>
          </w:p>
        </w:tc>
        <w:tc>
          <w:tcPr>
            <w:tcW w:type="dxa" w:w="1440"/>
          </w:tcPr>
          <w:p>
            <w:r>
              <w:t>0,320</w:t>
            </w:r>
          </w:p>
        </w:tc>
        <w:tc>
          <w:tcPr>
            <w:tcW w:type="dxa" w:w="1440"/>
          </w:tcPr>
          <w:p>
            <w:r>
              <w:t>3,093</w:t>
            </w:r>
          </w:p>
        </w:tc>
        <w:tc>
          <w:tcPr>
            <w:tcW w:type="dxa" w:w="1440"/>
          </w:tcPr>
          <w:p>
            <w:r>
              <w:t>4,960</w:t>
            </w:r>
          </w:p>
        </w:tc>
        <w:tc>
          <w:tcPr>
            <w:tcW w:type="dxa" w:w="1440"/>
          </w:tcPr>
          <w:p>
            <w:r>
              <w:t>8.5</w:t>
            </w:r>
          </w:p>
        </w:tc>
      </w:tr>
      <w:tr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05:00–06:00</w:t>
            </w:r>
          </w:p>
        </w:tc>
        <w:tc>
          <w:tcPr>
            <w:tcW w:type="dxa" w:w="1440"/>
          </w:tcPr>
          <w:p>
            <w:r>
              <w:t>0,111</w:t>
            </w:r>
          </w:p>
        </w:tc>
        <w:tc>
          <w:tcPr>
            <w:tcW w:type="dxa" w:w="1440"/>
          </w:tcPr>
          <w:p>
            <w:r>
              <w:t>1,766</w:t>
            </w:r>
          </w:p>
        </w:tc>
        <w:tc>
          <w:tcPr>
            <w:tcW w:type="dxa" w:w="1440"/>
          </w:tcPr>
          <w:p>
            <w:r>
              <w:t>4,655</w:t>
            </w:r>
          </w:p>
        </w:tc>
        <w:tc>
          <w:tcPr>
            <w:tcW w:type="dxa" w:w="1440"/>
          </w:tcPr>
          <w:p>
            <w:r>
              <w:t>7.0</w:t>
            </w:r>
          </w:p>
        </w:tc>
      </w:tr>
      <w:tr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06:00–07:00</w:t>
            </w:r>
          </w:p>
        </w:tc>
        <w:tc>
          <w:tcPr>
            <w:tcW w:type="dxa" w:w="1440"/>
          </w:tcPr>
          <w:p>
            <w:r>
              <w:t>0,003</w:t>
            </w:r>
          </w:p>
        </w:tc>
        <w:tc>
          <w:tcPr>
            <w:tcW w:type="dxa" w:w="1440"/>
          </w:tcPr>
          <w:p>
            <w:r>
              <w:t>0,359</w:t>
            </w:r>
          </w:p>
        </w:tc>
        <w:tc>
          <w:tcPr>
            <w:tcW w:type="dxa" w:w="1440"/>
          </w:tcPr>
          <w:p>
            <w:r>
              <w:t>2,860</w:t>
            </w:r>
          </w:p>
        </w:tc>
        <w:tc>
          <w:tcPr>
            <w:tcW w:type="dxa" w:w="1440"/>
          </w:tcPr>
          <w:p>
            <w:r>
              <w:t>4.5</w:t>
            </w:r>
          </w:p>
        </w:tc>
      </w:tr>
      <w:tr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07:00–08:00</w:t>
            </w:r>
          </w:p>
        </w:tc>
        <w:tc>
          <w:tcPr>
            <w:tcW w:type="dxa" w:w="1440"/>
          </w:tcPr>
          <w:p>
            <w:r>
              <w:t>0,005</w:t>
            </w:r>
          </w:p>
        </w:tc>
        <w:tc>
          <w:tcPr>
            <w:tcW w:type="dxa" w:w="1440"/>
          </w:tcPr>
          <w:p>
            <w:r>
              <w:t>0,223</w:t>
            </w:r>
          </w:p>
        </w:tc>
        <w:tc>
          <w:tcPr>
            <w:tcW w:type="dxa" w:w="1440"/>
          </w:tcPr>
          <w:p>
            <w:r>
              <w:t>2,097</w:t>
            </w:r>
          </w:p>
        </w:tc>
        <w:tc>
          <w:tcPr>
            <w:tcW w:type="dxa" w:w="1440"/>
          </w:tcPr>
          <w:p>
            <w:r>
              <w:t>3.6</w:t>
            </w:r>
          </w:p>
        </w:tc>
      </w:tr>
      <w:tr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08:00–09:00</w:t>
            </w:r>
          </w:p>
        </w:tc>
        <w:tc>
          <w:tcPr>
            <w:tcW w:type="dxa" w:w="1440"/>
          </w:tcPr>
          <w:p>
            <w:r>
              <w:t>0,003</w:t>
            </w:r>
          </w:p>
        </w:tc>
        <w:tc>
          <w:tcPr>
            <w:tcW w:type="dxa" w:w="1440"/>
          </w:tcPr>
          <w:p>
            <w:r>
              <w:t>0,157</w:t>
            </w:r>
          </w:p>
        </w:tc>
        <w:tc>
          <w:tcPr>
            <w:tcW w:type="dxa" w:w="1440"/>
          </w:tcPr>
          <w:p>
            <w:r>
              <w:t>1,132</w:t>
            </w:r>
          </w:p>
        </w:tc>
        <w:tc>
          <w:tcPr>
            <w:tcW w:type="dxa" w:w="1440"/>
          </w:tcPr>
          <w:p>
            <w:r>
              <w:t>3.2</w:t>
            </w:r>
          </w:p>
        </w:tc>
      </w:tr>
      <w:tr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09:00–10:00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0,158</w:t>
            </w:r>
          </w:p>
        </w:tc>
        <w:tc>
          <w:tcPr>
            <w:tcW w:type="dxa" w:w="1440"/>
          </w:tcPr>
          <w:p>
            <w:r>
              <w:t>1,326</w:t>
            </w:r>
          </w:p>
        </w:tc>
        <w:tc>
          <w:tcPr>
            <w:tcW w:type="dxa" w:w="1440"/>
          </w:tcPr>
          <w:p>
            <w:r>
              <w:t>3.6</w:t>
            </w:r>
          </w:p>
        </w:tc>
      </w:tr>
      <w:tr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10:00–11:00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0,227</w:t>
            </w:r>
          </w:p>
        </w:tc>
        <w:tc>
          <w:tcPr>
            <w:tcW w:type="dxa" w:w="1440"/>
          </w:tcPr>
          <w:p>
            <w:r>
              <w:t>1,845</w:t>
            </w:r>
          </w:p>
        </w:tc>
        <w:tc>
          <w:tcPr>
            <w:tcW w:type="dxa" w:w="1440"/>
          </w:tcPr>
          <w:p>
            <w:r>
              <w:t>3.9</w:t>
            </w:r>
          </w:p>
        </w:tc>
      </w:tr>
      <w:tr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11:00–12:00</w:t>
            </w:r>
          </w:p>
        </w:tc>
        <w:tc>
          <w:tcPr>
            <w:tcW w:type="dxa" w:w="1440"/>
          </w:tcPr>
          <w:p>
            <w:r>
              <w:t>0,037</w:t>
            </w:r>
          </w:p>
        </w:tc>
        <w:tc>
          <w:tcPr>
            <w:tcW w:type="dxa" w:w="1440"/>
          </w:tcPr>
          <w:p>
            <w:r>
              <w:t>0,911</w:t>
            </w:r>
          </w:p>
        </w:tc>
        <w:tc>
          <w:tcPr>
            <w:tcW w:type="dxa" w:w="1440"/>
          </w:tcPr>
          <w:p>
            <w:r>
              <w:t>4,199</w:t>
            </w:r>
          </w:p>
        </w:tc>
        <w:tc>
          <w:tcPr>
            <w:tcW w:type="dxa" w:w="1440"/>
          </w:tcPr>
          <w:p>
            <w:r>
              <w:t>5.3</w:t>
            </w:r>
          </w:p>
        </w:tc>
      </w:tr>
      <w:tr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12:00–13:00</w:t>
            </w:r>
          </w:p>
        </w:tc>
        <w:tc>
          <w:tcPr>
            <w:tcW w:type="dxa" w:w="1440"/>
          </w:tcPr>
          <w:p>
            <w:r>
              <w:t>0,084</w:t>
            </w:r>
          </w:p>
        </w:tc>
        <w:tc>
          <w:tcPr>
            <w:tcW w:type="dxa" w:w="1440"/>
          </w:tcPr>
          <w:p>
            <w:r>
              <w:t>1,452</w:t>
            </w:r>
          </w:p>
        </w:tc>
        <w:tc>
          <w:tcPr>
            <w:tcW w:type="dxa" w:w="1440"/>
          </w:tcPr>
          <w:p>
            <w:r>
              <w:t>4,721</w:t>
            </w:r>
          </w:p>
        </w:tc>
        <w:tc>
          <w:tcPr>
            <w:tcW w:type="dxa" w:w="1440"/>
          </w:tcPr>
          <w:p>
            <w:r>
              <w:t>6.2</w:t>
            </w:r>
          </w:p>
        </w:tc>
      </w:tr>
      <w:tr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13:00–14:00</w:t>
            </w:r>
          </w:p>
        </w:tc>
        <w:tc>
          <w:tcPr>
            <w:tcW w:type="dxa" w:w="1440"/>
          </w:tcPr>
          <w:p>
            <w:r>
              <w:t>0,090</w:t>
            </w:r>
          </w:p>
        </w:tc>
        <w:tc>
          <w:tcPr>
            <w:tcW w:type="dxa" w:w="1440"/>
          </w:tcPr>
          <w:p>
            <w:r>
              <w:t>1,959</w:t>
            </w:r>
          </w:p>
        </w:tc>
        <w:tc>
          <w:tcPr>
            <w:tcW w:type="dxa" w:w="1440"/>
          </w:tcPr>
          <w:p>
            <w:r>
              <w:t>4,724</w:t>
            </w:r>
          </w:p>
        </w:tc>
        <w:tc>
          <w:tcPr>
            <w:tcW w:type="dxa" w:w="1440"/>
          </w:tcPr>
          <w:p>
            <w:r>
              <w:t>7.0</w:t>
            </w:r>
          </w:p>
        </w:tc>
      </w:tr>
      <w:tr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14:00–15:00</w:t>
            </w:r>
          </w:p>
        </w:tc>
        <w:tc>
          <w:tcPr>
            <w:tcW w:type="dxa" w:w="1440"/>
          </w:tcPr>
          <w:p>
            <w:r>
              <w:t>0,078</w:t>
            </w:r>
          </w:p>
        </w:tc>
        <w:tc>
          <w:tcPr>
            <w:tcW w:type="dxa" w:w="1440"/>
          </w:tcPr>
          <w:p>
            <w:r>
              <w:t>1,593</w:t>
            </w:r>
          </w:p>
        </w:tc>
        <w:tc>
          <w:tcPr>
            <w:tcW w:type="dxa" w:w="1440"/>
          </w:tcPr>
          <w:p>
            <w:r>
              <w:t>4,593</w:t>
            </w:r>
          </w:p>
        </w:tc>
        <w:tc>
          <w:tcPr>
            <w:tcW w:type="dxa" w:w="1440"/>
          </w:tcPr>
          <w:p>
            <w:r>
              <w:t>6.9</w:t>
            </w:r>
          </w:p>
        </w:tc>
      </w:tr>
      <w:tr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15:00–16:00</w:t>
            </w:r>
          </w:p>
        </w:tc>
        <w:tc>
          <w:tcPr>
            <w:tcW w:type="dxa" w:w="1440"/>
          </w:tcPr>
          <w:p>
            <w:r>
              <w:t>0,667</w:t>
            </w:r>
          </w:p>
        </w:tc>
        <w:tc>
          <w:tcPr>
            <w:tcW w:type="dxa" w:w="1440"/>
          </w:tcPr>
          <w:p>
            <w:r>
              <w:t>3,080</w:t>
            </w:r>
          </w:p>
        </w:tc>
        <w:tc>
          <w:tcPr>
            <w:tcW w:type="dxa" w:w="1440"/>
          </w:tcPr>
          <w:p>
            <w:r>
              <w:t>4,647</w:t>
            </w:r>
          </w:p>
        </w:tc>
        <w:tc>
          <w:tcPr>
            <w:tcW w:type="dxa" w:w="1440"/>
          </w:tcPr>
          <w:p>
            <w:r>
              <w:t>8.8</w:t>
            </w:r>
          </w:p>
        </w:tc>
      </w:tr>
      <w:tr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16:00–17:00</w:t>
            </w:r>
          </w:p>
        </w:tc>
        <w:tc>
          <w:tcPr>
            <w:tcW w:type="dxa" w:w="1440"/>
          </w:tcPr>
          <w:p>
            <w:r>
              <w:t>0,652</w:t>
            </w:r>
          </w:p>
        </w:tc>
        <w:tc>
          <w:tcPr>
            <w:tcW w:type="dxa" w:w="1440"/>
          </w:tcPr>
          <w:p>
            <w:r>
              <w:t>3,553</w:t>
            </w:r>
          </w:p>
        </w:tc>
        <w:tc>
          <w:tcPr>
            <w:tcW w:type="dxa" w:w="1440"/>
          </w:tcPr>
          <w:p>
            <w:r>
              <w:t>4,955</w:t>
            </w:r>
          </w:p>
        </w:tc>
        <w:tc>
          <w:tcPr>
            <w:tcW w:type="dxa" w:w="1440"/>
          </w:tcPr>
          <w:p>
            <w:r>
              <w:t>9.3</w:t>
            </w:r>
          </w:p>
        </w:tc>
      </w:tr>
      <w:tr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17:00–18:00</w:t>
            </w:r>
          </w:p>
        </w:tc>
        <w:tc>
          <w:tcPr>
            <w:tcW w:type="dxa" w:w="1440"/>
          </w:tcPr>
          <w:p>
            <w:r>
              <w:t>3,224</w:t>
            </w:r>
          </w:p>
        </w:tc>
        <w:tc>
          <w:tcPr>
            <w:tcW w:type="dxa" w:w="1440"/>
          </w:tcPr>
          <w:p>
            <w:r>
              <w:t>4,687</w:t>
            </w:r>
          </w:p>
        </w:tc>
        <w:tc>
          <w:tcPr>
            <w:tcW w:type="dxa" w:w="1440"/>
          </w:tcPr>
          <w:p>
            <w:r>
              <w:t>4,986</w:t>
            </w:r>
          </w:p>
        </w:tc>
        <w:tc>
          <w:tcPr>
            <w:tcW w:type="dxa" w:w="1440"/>
          </w:tcPr>
          <w:p>
            <w:r>
              <w:t>11.1</w:t>
            </w:r>
          </w:p>
        </w:tc>
      </w:tr>
      <w:tr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18:00–19:00</w:t>
            </w:r>
          </w:p>
        </w:tc>
        <w:tc>
          <w:tcPr>
            <w:tcW w:type="dxa" w:w="1440"/>
          </w:tcPr>
          <w:p>
            <w:r>
              <w:t>4,140</w:t>
            </w:r>
          </w:p>
        </w:tc>
        <w:tc>
          <w:tcPr>
            <w:tcW w:type="dxa" w:w="1440"/>
          </w:tcPr>
          <w:p>
            <w:r>
              <w:t>4,906</w:t>
            </w:r>
          </w:p>
        </w:tc>
        <w:tc>
          <w:tcPr>
            <w:tcW w:type="dxa" w:w="1440"/>
          </w:tcPr>
          <w:p>
            <w:r>
              <w:t>4,999</w:t>
            </w:r>
          </w:p>
        </w:tc>
        <w:tc>
          <w:tcPr>
            <w:tcW w:type="dxa" w:w="1440"/>
          </w:tcPr>
          <w:p>
            <w:r>
              <w:t>11.9</w:t>
            </w:r>
          </w:p>
        </w:tc>
      </w:tr>
      <w:tr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19:00–20:00</w:t>
            </w:r>
          </w:p>
        </w:tc>
        <w:tc>
          <w:tcPr>
            <w:tcW w:type="dxa" w:w="1440"/>
          </w:tcPr>
          <w:p>
            <w:r>
              <w:t>4,391</w:t>
            </w:r>
          </w:p>
        </w:tc>
        <w:tc>
          <w:tcPr>
            <w:tcW w:type="dxa" w:w="1440"/>
          </w:tcPr>
          <w:p>
            <w:r>
              <w:t>4,854</w:t>
            </w:r>
          </w:p>
        </w:tc>
        <w:tc>
          <w:tcPr>
            <w:tcW w:type="dxa" w:w="1440"/>
          </w:tcPr>
          <w:p>
            <w:r>
              <w:t>4,992</w:t>
            </w:r>
          </w:p>
        </w:tc>
        <w:tc>
          <w:tcPr>
            <w:tcW w:type="dxa" w:w="1440"/>
          </w:tcPr>
          <w:p>
            <w:r>
              <w:t>12.1</w:t>
            </w:r>
          </w:p>
        </w:tc>
      </w:tr>
      <w:tr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20:00–21:00</w:t>
            </w:r>
          </w:p>
        </w:tc>
        <w:tc>
          <w:tcPr>
            <w:tcW w:type="dxa" w:w="1440"/>
          </w:tcPr>
          <w:p>
            <w:r>
              <w:t>4,625</w:t>
            </w:r>
          </w:p>
        </w:tc>
        <w:tc>
          <w:tcPr>
            <w:tcW w:type="dxa" w:w="1440"/>
          </w:tcPr>
          <w:p>
            <w:r>
              <w:t>4,889</w:t>
            </w:r>
          </w:p>
        </w:tc>
        <w:tc>
          <w:tcPr>
            <w:tcW w:type="dxa" w:w="1440"/>
          </w:tcPr>
          <w:p>
            <w:r>
              <w:t>4,989</w:t>
            </w:r>
          </w:p>
        </w:tc>
        <w:tc>
          <w:tcPr>
            <w:tcW w:type="dxa" w:w="1440"/>
          </w:tcPr>
          <w:p>
            <w:r>
              <w:t>12.3</w:t>
            </w:r>
          </w:p>
        </w:tc>
      </w:tr>
      <w:tr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21:00–22:00</w:t>
            </w:r>
          </w:p>
        </w:tc>
        <w:tc>
          <w:tcPr>
            <w:tcW w:type="dxa" w:w="1440"/>
          </w:tcPr>
          <w:p>
            <w:r>
              <w:t>4,129</w:t>
            </w:r>
          </w:p>
        </w:tc>
        <w:tc>
          <w:tcPr>
            <w:tcW w:type="dxa" w:w="1440"/>
          </w:tcPr>
          <w:p>
            <w:r>
              <w:t>4,842</w:t>
            </w:r>
          </w:p>
        </w:tc>
        <w:tc>
          <w:tcPr>
            <w:tcW w:type="dxa" w:w="1440"/>
          </w:tcPr>
          <w:p>
            <w:r>
              <w:t>4,992</w:t>
            </w:r>
          </w:p>
        </w:tc>
        <w:tc>
          <w:tcPr>
            <w:tcW w:type="dxa" w:w="1440"/>
          </w:tcPr>
          <w:p>
            <w:r>
              <w:t>11.3</w:t>
            </w:r>
          </w:p>
        </w:tc>
      </w:tr>
      <w:tr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22:00–23:00</w:t>
            </w:r>
          </w:p>
        </w:tc>
        <w:tc>
          <w:tcPr>
            <w:tcW w:type="dxa" w:w="1440"/>
          </w:tcPr>
          <w:p>
            <w:r>
              <w:t>3,567</w:t>
            </w:r>
          </w:p>
        </w:tc>
        <w:tc>
          <w:tcPr>
            <w:tcW w:type="dxa" w:w="1440"/>
          </w:tcPr>
          <w:p>
            <w:r>
              <w:t>4,610</w:t>
            </w:r>
          </w:p>
        </w:tc>
        <w:tc>
          <w:tcPr>
            <w:tcW w:type="dxa" w:w="1440"/>
          </w:tcPr>
          <w:p>
            <w:r>
              <w:t>4,987</w:t>
            </w:r>
          </w:p>
        </w:tc>
        <w:tc>
          <w:tcPr>
            <w:tcW w:type="dxa" w:w="1440"/>
          </w:tcPr>
          <w:p>
            <w:r>
              <w:t>10.8</w:t>
            </w:r>
          </w:p>
        </w:tc>
      </w:tr>
      <w:tr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23:00–24:00</w:t>
            </w:r>
          </w:p>
        </w:tc>
        <w:tc>
          <w:tcPr>
            <w:tcW w:type="dxa" w:w="1440"/>
          </w:tcPr>
          <w:p>
            <w:r>
              <w:t>2,683</w:t>
            </w:r>
          </w:p>
        </w:tc>
        <w:tc>
          <w:tcPr>
            <w:tcW w:type="dxa" w:w="1440"/>
          </w:tcPr>
          <w:p>
            <w:r>
              <w:t>4,284</w:t>
            </w:r>
          </w:p>
        </w:tc>
        <w:tc>
          <w:tcPr>
            <w:tcW w:type="dxa" w:w="1440"/>
          </w:tcPr>
          <w:p>
            <w:r>
              <w:t>4,983</w:t>
            </w:r>
          </w:p>
        </w:tc>
        <w:tc>
          <w:tcPr>
            <w:tcW w:type="dxa" w:w="1440"/>
          </w:tcPr>
          <w:p>
            <w:r>
              <w:t>10.1 ❄</w:t>
            </w:r>
          </w:p>
        </w:tc>
      </w:tr>
    </w:tbl>
    <w:p>
      <w:r>
        <w:rPr>
          <w:b/>
        </w:rPr>
        <w:t>Риски по оценке агента:</w:t>
      </w:r>
    </w:p>
    <w:p>
      <w:pPr>
        <w:pStyle w:val="ListBullet"/>
      </w:pPr>
      <w:r>
        <w:t>погодные модели расходятся больше 2.5 м/с в 19 ч</w:t>
      </w:r>
    </w:p>
    <w:p>
      <w:pPr>
        <w:pStyle w:val="ListBullet"/>
      </w:pPr>
      <w:r>
        <w:t>риск обледенения в 1 ч (t −8…+1 °C, влажность ≥ 90%): 23:00–24:00 … 23:00–24:00</w:t>
      </w:r>
    </w:p>
    <w:p>
      <w:pPr>
        <w:pStyle w:val="ListBullet"/>
      </w:pPr>
      <w:r>
        <w:t>резкий спад на 3.69 МВт за 3 ч к 06:00</w:t>
      </w:r>
    </w:p>
    <w:p>
      <w:pPr>
        <w:pStyle w:val="ListBullet"/>
      </w:pPr>
      <w:r>
        <w:t>резкий рост на 1.73 МВт за 3 ч к 13:00</w:t>
      </w:r>
    </w:p>
    <w:p>
      <w:pPr>
        <w:pStyle w:val="ListBullet"/>
      </w:pPr>
      <w:r>
        <w:t>резкий рост на 3.09 МВт за 3 ч к 17:00</w:t>
      </w:r>
    </w:p>
    <w:p>
      <w:pPr>
        <w:pStyle w:val="ListBullet"/>
      </w:pPr>
      <w:r>
        <w:t>низкая уверенность в 12 ч (коридор P10–P90 шире 45% установленной мощности)</w:t>
      </w:r>
    </w:p>
    <w:p>
      <w:pPr>
        <w:pStyle w:val="Heading2"/>
      </w:pPr>
      <w:r>
        <w:t>Черновики корректировок (п. 97–99)</w:t>
      </w:r>
    </w:p>
    <w:p>
      <w:r>
        <w:t>Подаются не позднее чем за 2 часа до часа; корректировка ВИЭ исполняется только при встречной корректировке другой ВИЭ, частичное исполнение допускается.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Решение агента</w:t>
            </w:r>
          </w:p>
        </w:tc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Направление</w:t>
            </w:r>
          </w:p>
        </w:tc>
        <w:tc>
          <w:tcPr>
            <w:tcW w:type="dxa" w:w="1440"/>
          </w:tcPr>
          <w:p>
            <w:r>
              <w:t>Объём, МВт</w:t>
            </w:r>
          </w:p>
        </w:tc>
        <w:tc>
          <w:tcPr>
            <w:tcW w:type="dxa" w:w="1440"/>
          </w:tcPr>
          <w:p>
            <w:r>
              <w:t>Было → стало, МВт</w:t>
            </w:r>
          </w:p>
        </w:tc>
        <w:tc>
          <w:tcPr>
            <w:tcW w:type="dxa" w:w="1440"/>
          </w:tcPr>
          <w:p>
            <w:r>
              <w:t>Подать до</w:t>
            </w:r>
          </w:p>
        </w:tc>
      </w:tr>
      <w:tr>
        <w:tc>
          <w:tcPr>
            <w:tcW w:type="dxa" w:w="1440"/>
          </w:tcPr>
          <w:p>
            <w:r>
              <w:t>10.02 23:00</w:t>
            </w:r>
          </w:p>
        </w:tc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1,213</w:t>
            </w:r>
          </w:p>
        </w:tc>
        <w:tc>
          <w:tcPr>
            <w:tcW w:type="dxa" w:w="1440"/>
          </w:tcPr>
          <w:p>
            <w:r>
              <w:t>1,959 → 0,746</w:t>
            </w:r>
          </w:p>
        </w:tc>
        <w:tc>
          <w:tcPr>
            <w:tcW w:type="dxa" w:w="1440"/>
          </w:tcPr>
          <w:p>
            <w:r>
              <w:t>11.02 11:00</w:t>
            </w:r>
          </w:p>
        </w:tc>
      </w:tr>
      <w:tr>
        <w:tc>
          <w:tcPr>
            <w:tcW w:type="dxa" w:w="1440"/>
          </w:tcPr>
          <w:p>
            <w:r>
              <w:t>10.02 23:00</w:t>
            </w:r>
          </w:p>
        </w:tc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0,831</w:t>
            </w:r>
          </w:p>
        </w:tc>
        <w:tc>
          <w:tcPr>
            <w:tcW w:type="dxa" w:w="1440"/>
          </w:tcPr>
          <w:p>
            <w:r>
              <w:t>1,593 → 0,762</w:t>
            </w:r>
          </w:p>
        </w:tc>
        <w:tc>
          <w:tcPr>
            <w:tcW w:type="dxa" w:w="1440"/>
          </w:tcPr>
          <w:p>
            <w:r>
              <w:t>11.02 12:00</w:t>
            </w:r>
          </w:p>
        </w:tc>
      </w:tr>
      <w:tr>
        <w:tc>
          <w:tcPr>
            <w:tcW w:type="dxa" w:w="1440"/>
          </w:tcPr>
          <w:p>
            <w:r>
              <w:t>10.02 23:00</w:t>
            </w:r>
          </w:p>
        </w:tc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1,231</w:t>
            </w:r>
          </w:p>
        </w:tc>
        <w:tc>
          <w:tcPr>
            <w:tcW w:type="dxa" w:w="1440"/>
          </w:tcPr>
          <w:p>
            <w:r>
              <w:t>3,080 → 1,849</w:t>
            </w:r>
          </w:p>
        </w:tc>
        <w:tc>
          <w:tcPr>
            <w:tcW w:type="dxa" w:w="1440"/>
          </w:tcPr>
          <w:p>
            <w:r>
              <w:t>11.02 13:00</w:t>
            </w:r>
          </w:p>
        </w:tc>
      </w:tr>
      <w:tr>
        <w:tc>
          <w:tcPr>
            <w:tcW w:type="dxa" w:w="1440"/>
          </w:tcPr>
          <w:p>
            <w:r>
              <w:t>11.02 05:00</w:t>
            </w:r>
          </w:p>
        </w:tc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0,563</w:t>
            </w:r>
          </w:p>
        </w:tc>
        <w:tc>
          <w:tcPr>
            <w:tcW w:type="dxa" w:w="1440"/>
          </w:tcPr>
          <w:p>
            <w:r>
              <w:t>0,911 → 1,474</w:t>
            </w:r>
          </w:p>
        </w:tc>
        <w:tc>
          <w:tcPr>
            <w:tcW w:type="dxa" w:w="1440"/>
          </w:tcPr>
          <w:p>
            <w:r>
              <w:t>11.02 09:00</w:t>
            </w:r>
          </w:p>
        </w:tc>
      </w:tr>
      <w:tr>
        <w:tc>
          <w:tcPr>
            <w:tcW w:type="dxa" w:w="1440"/>
          </w:tcPr>
          <w:p>
            <w:r>
              <w:t>11.02 05:00</w:t>
            </w:r>
          </w:p>
        </w:tc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0,521</w:t>
            </w:r>
          </w:p>
        </w:tc>
        <w:tc>
          <w:tcPr>
            <w:tcW w:type="dxa" w:w="1440"/>
          </w:tcPr>
          <w:p>
            <w:r>
              <w:t>4,284 → 3,763</w:t>
            </w:r>
          </w:p>
        </w:tc>
        <w:tc>
          <w:tcPr>
            <w:tcW w:type="dxa" w:w="1440"/>
          </w:tcPr>
          <w:p>
            <w:r>
              <w:t>11.02 21:00</w:t>
            </w:r>
          </w:p>
        </w:tc>
      </w:tr>
    </w:tbl>
    <w:p>
      <w:pPr>
        <w:pStyle w:val="Heading2"/>
      </w:pPr>
      <w:r>
        <w:t>Допущения</w:t>
      </w:r>
    </w:p>
    <w:p>
      <w:pPr>
        <w:pStyle w:val="ListBullet"/>
      </w:pPr>
      <w:r>
        <w:t>Номинал турбины 2.5 МВт — допущение: в данных кейса не указан; установленная мощность 5 МВт.</w:t>
      </w:r>
    </w:p>
    <w:p>
      <w:pPr>
        <w:pStyle w:val="ListBullet"/>
      </w:pPr>
      <w:r>
        <w:t>Собственное потребление станции принято равным 0.</w:t>
      </w:r>
    </w:p>
    <w:p>
      <w:pPr>
        <w:pStyle w:val="ListBullet"/>
      </w:pPr>
      <w:r>
        <w:t>Час «01:00» формы = интервал 00:00–01:00 по времени Астаны (UTC+5). Нумерацию часов уточнить у РФЦ.</w:t>
      </w:r>
    </w:p>
    <w:p>
      <w:pPr>
        <w:pStyle w:val="ListBullet"/>
      </w:pPr>
      <w:r>
        <w:t>В заявку внесена медиана прогноза (P50); коридор P10–P90 — справочно.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