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izgnx6k1dr6"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RU</w:t>
      </w:r>
      <w:r w:rsidDel="00000000" w:rsidR="00000000" w:rsidRPr="00000000">
        <w:rPr>
          <w:rtl w:val="0"/>
        </w:rPr>
      </w:r>
    </w:p>
    <w:p w:rsidR="00000000" w:rsidDel="00000000" w:rsidP="00000000" w:rsidRDefault="00000000" w:rsidRPr="00000000" w14:paraId="00000002">
      <w:pPr>
        <w:pStyle w:val="Heading1"/>
        <w:keepNext w:val="0"/>
        <w:spacing w:before="480" w:lineRule="auto"/>
        <w:rPr>
          <w:sz w:val="46"/>
          <w:szCs w:val="46"/>
        </w:rPr>
      </w:pPr>
      <w:bookmarkStart w:colFirst="0" w:colLast="0" w:name="_t2seklf6n24" w:id="1"/>
      <w:bookmarkEnd w:id="1"/>
      <w:r w:rsidDel="00000000" w:rsidR="00000000" w:rsidRPr="00000000">
        <w:rPr>
          <w:sz w:val="46"/>
          <w:szCs w:val="46"/>
          <w:rtl w:val="0"/>
        </w:rPr>
        <w:t xml:space="preserve">Хакатон-задача: умный подбор подрядчиков (#79-lite)</w:t>
      </w:r>
    </w:p>
    <w:p w:rsidR="00000000" w:rsidDel="00000000" w:rsidP="00000000" w:rsidRDefault="00000000" w:rsidRPr="00000000" w14:paraId="0000000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spacing w:after="80" w:before="360" w:lineRule="auto"/>
        <w:rPr>
          <w:sz w:val="34"/>
          <w:szCs w:val="34"/>
        </w:rPr>
      </w:pPr>
      <w:bookmarkStart w:colFirst="0" w:colLast="0" w:name="_hu1pbgxnb7q8" w:id="2"/>
      <w:bookmarkEnd w:id="2"/>
      <w:r w:rsidDel="00000000" w:rsidR="00000000" w:rsidRPr="00000000">
        <w:rPr>
          <w:sz w:val="34"/>
          <w:szCs w:val="34"/>
          <w:rtl w:val="0"/>
        </w:rPr>
        <w:t xml:space="preserve">Легенда</w:t>
      </w:r>
    </w:p>
    <w:p w:rsidR="00000000" w:rsidDel="00000000" w:rsidP="00000000" w:rsidRDefault="00000000" w:rsidRPr="00000000" w14:paraId="00000005">
      <w:pPr>
        <w:spacing w:after="180" w:before="180" w:lineRule="auto"/>
        <w:rPr/>
      </w:pPr>
      <w:r w:rsidDel="00000000" w:rsidR="00000000" w:rsidRPr="00000000">
        <w:rPr>
          <w:rtl w:val="0"/>
        </w:rPr>
        <w:t xml:space="preserve">Вы работаете на площадке-агрегаторе event-подрядчиков в Казахстане. Заказчик уже выбрал тип мероприятия и получил каталог по своему городу. Ваша задача — помочь ему выбрать из этого списка, а не удлинить список.</w:t>
      </w:r>
    </w:p>
    <w:p w:rsidR="00000000" w:rsidDel="00000000" w:rsidP="00000000" w:rsidRDefault="00000000" w:rsidRPr="00000000" w14:paraId="00000006">
      <w:pPr>
        <w:pStyle w:val="Heading2"/>
        <w:keepNext w:val="0"/>
        <w:spacing w:after="80" w:before="360" w:lineRule="auto"/>
        <w:rPr>
          <w:sz w:val="34"/>
          <w:szCs w:val="34"/>
        </w:rPr>
      </w:pPr>
      <w:bookmarkStart w:colFirst="0" w:colLast="0" w:name="_f5bztc2lj31d" w:id="3"/>
      <w:bookmarkEnd w:id="3"/>
      <w:r w:rsidDel="00000000" w:rsidR="00000000" w:rsidRPr="00000000">
        <w:rPr>
          <w:sz w:val="34"/>
          <w:szCs w:val="34"/>
          <w:rtl w:val="0"/>
        </w:rPr>
        <w:t xml:space="preserve">Задача</w:t>
      </w:r>
    </w:p>
    <w:p w:rsidR="00000000" w:rsidDel="00000000" w:rsidP="00000000" w:rsidRDefault="00000000" w:rsidRPr="00000000" w14:paraId="00000007">
      <w:pPr>
        <w:spacing w:after="180" w:before="180" w:lineRule="auto"/>
        <w:rPr/>
      </w:pPr>
      <w:r w:rsidDel="00000000" w:rsidR="00000000" w:rsidRPr="00000000">
        <w:rPr>
          <w:rtl w:val="0"/>
        </w:rPr>
        <w:t xml:space="preserve">Сервис принимает параметры заказа и возвращает до 3 карточек подрядчиков, у каждой — объяснение, почему этот подрядчик здесь. Ценность в объяснении, а не в сортировке.</w:t>
      </w:r>
    </w:p>
    <w:p w:rsidR="00000000" w:rsidDel="00000000" w:rsidP="00000000" w:rsidRDefault="00000000" w:rsidRPr="00000000" w14:paraId="00000008">
      <w:pPr>
        <w:pStyle w:val="Heading2"/>
        <w:keepNext w:val="0"/>
        <w:spacing w:after="80" w:before="360" w:lineRule="auto"/>
        <w:rPr>
          <w:sz w:val="34"/>
          <w:szCs w:val="34"/>
        </w:rPr>
      </w:pPr>
      <w:bookmarkStart w:colFirst="0" w:colLast="0" w:name="_1oamslpzao2" w:id="4"/>
      <w:bookmarkEnd w:id="4"/>
      <w:r w:rsidDel="00000000" w:rsidR="00000000" w:rsidRPr="00000000">
        <w:rPr>
          <w:sz w:val="34"/>
          <w:szCs w:val="34"/>
          <w:rtl w:val="0"/>
        </w:rPr>
        <w:t xml:space="preserve">Данные</w:t>
      </w:r>
    </w:p>
    <w:p w:rsidR="00000000" w:rsidDel="00000000" w:rsidP="00000000" w:rsidRDefault="00000000" w:rsidRPr="00000000" w14:paraId="00000009">
      <w:pPr>
        <w:spacing w:after="180" w:before="180" w:lineRule="auto"/>
        <w:rPr/>
      </w:pPr>
      <w:r w:rsidDel="00000000" w:rsidR="00000000" w:rsidRPr="00000000">
        <w:rPr>
          <w:rtl w:val="0"/>
        </w:rPr>
        <w:t xml:space="preserve">hackathon-dataset-anonymized.jsonl — 66 профилей (есть также .csv и HTML-превью).</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5955"/>
        <w:tblGridChange w:id="0">
          <w:tblGrid>
            <w:gridCol w:w="2955"/>
            <w:gridCol w:w="5955"/>
          </w:tblGrid>
        </w:tblGridChange>
      </w:tblGrid>
      <w:tr>
        <w:trPr>
          <w:cantSplit w:val="0"/>
          <w:trHeight w:val="360" w:hRule="atLeast"/>
          <w:tblHeader w:val="0"/>
        </w:trPr>
        <w:tc>
          <w:tcPr>
            <w:tcBorders>
              <w:bottom w:color="000000" w:space="0" w:sz="6" w:val="single"/>
            </w:tcBorders>
            <w:tcMar>
              <w:top w:w="0.0" w:type="dxa"/>
              <w:bottom w:w="0.0" w:type="dxa"/>
            </w:tcMar>
            <w:vAlign w:val="bottom"/>
          </w:tcPr>
          <w:p w:rsidR="00000000" w:rsidDel="00000000" w:rsidP="00000000" w:rsidRDefault="00000000" w:rsidRPr="00000000" w14:paraId="0000000A">
            <w:pPr>
              <w:spacing w:after="40" w:before="40" w:lineRule="auto"/>
              <w:rPr/>
            </w:pPr>
            <w:r w:rsidDel="00000000" w:rsidR="00000000" w:rsidRPr="00000000">
              <w:rPr>
                <w:rtl w:val="0"/>
              </w:rPr>
              <w:t xml:space="preserve">поле</w:t>
            </w:r>
          </w:p>
        </w:tc>
        <w:tc>
          <w:tcPr>
            <w:tcBorders>
              <w:bottom w:color="000000" w:space="0" w:sz="6" w:val="single"/>
            </w:tcBorders>
            <w:tcMar>
              <w:top w:w="0.0" w:type="dxa"/>
              <w:bottom w:w="0.0" w:type="dxa"/>
            </w:tcMar>
            <w:vAlign w:val="bottom"/>
          </w:tcPr>
          <w:p w:rsidR="00000000" w:rsidDel="00000000" w:rsidP="00000000" w:rsidRDefault="00000000" w:rsidRPr="00000000" w14:paraId="0000000B">
            <w:pPr>
              <w:spacing w:after="40" w:before="40" w:lineRule="auto"/>
              <w:rPr/>
            </w:pPr>
            <w:r w:rsidDel="00000000" w:rsidR="00000000" w:rsidRPr="00000000">
              <w:rPr>
                <w:rtl w:val="0"/>
              </w:rPr>
              <w:t xml:space="preserve">что это</w:t>
            </w:r>
          </w:p>
        </w:tc>
      </w:tr>
      <w:tr>
        <w:trPr>
          <w:cantSplit w:val="0"/>
          <w:trHeight w:val="360" w:hRule="atLeast"/>
          <w:tblHeader w:val="0"/>
        </w:trPr>
        <w:tc>
          <w:tcPr>
            <w:tcBorders>
              <w:top w:color="000000" w:space="0" w:sz="6" w:val="single"/>
            </w:tcBorders>
            <w:tcMar>
              <w:top w:w="0.0" w:type="dxa"/>
              <w:bottom w:w="0.0" w:type="dxa"/>
            </w:tcMar>
          </w:tcPr>
          <w:p w:rsidR="00000000" w:rsidDel="00000000" w:rsidP="00000000" w:rsidRDefault="00000000" w:rsidRPr="00000000" w14:paraId="0000000C">
            <w:pPr>
              <w:spacing w:after="40" w:before="40" w:lineRule="auto"/>
              <w:rPr/>
            </w:pPr>
            <w:r w:rsidDel="00000000" w:rsidR="00000000" w:rsidRPr="00000000">
              <w:rPr>
                <w:rtl w:val="0"/>
              </w:rPr>
              <w:t xml:space="preserve">id, anon_name</w:t>
            </w:r>
          </w:p>
        </w:tc>
        <w:tc>
          <w:tcPr>
            <w:tcBorders>
              <w:top w:color="000000" w:space="0" w:sz="6" w:val="single"/>
            </w:tcBorders>
            <w:tcMar>
              <w:top w:w="0.0" w:type="dxa"/>
              <w:bottom w:w="0.0" w:type="dxa"/>
            </w:tcMar>
          </w:tcPr>
          <w:p w:rsidR="00000000" w:rsidDel="00000000" w:rsidP="00000000" w:rsidRDefault="00000000" w:rsidRPr="00000000" w14:paraId="0000000D">
            <w:pPr>
              <w:spacing w:after="40" w:before="40" w:lineRule="auto"/>
              <w:rPr/>
            </w:pPr>
            <w:r w:rsidDel="00000000" w:rsidR="00000000" w:rsidRPr="00000000">
              <w:rPr>
                <w:rtl w:val="0"/>
              </w:rPr>
              <w:t xml:space="preserve">идентификатор и имя (имена вымышленные)</w:t>
            </w:r>
          </w:p>
        </w:tc>
      </w:tr>
      <w:tr>
        <w:trPr>
          <w:cantSplit w:val="0"/>
          <w:trHeight w:val="345" w:hRule="atLeast"/>
          <w:tblHeader w:val="0"/>
        </w:trPr>
        <w:tc>
          <w:tcPr>
            <w:tcMar>
              <w:top w:w="0.0" w:type="dxa"/>
              <w:bottom w:w="0.0" w:type="dxa"/>
            </w:tcMar>
          </w:tcPr>
          <w:p w:rsidR="00000000" w:rsidDel="00000000" w:rsidP="00000000" w:rsidRDefault="00000000" w:rsidRPr="00000000" w14:paraId="0000000E">
            <w:pPr>
              <w:spacing w:after="40" w:before="40" w:lineRule="auto"/>
              <w:rPr/>
            </w:pPr>
            <w:r w:rsidDel="00000000" w:rsidR="00000000" w:rsidRPr="00000000">
              <w:rPr>
                <w:rtl w:val="0"/>
              </w:rPr>
              <w:t xml:space="preserve">categories</w:t>
            </w:r>
          </w:p>
        </w:tc>
        <w:tc>
          <w:tcPr>
            <w:tcMar>
              <w:top w:w="0.0" w:type="dxa"/>
              <w:bottom w:w="0.0" w:type="dxa"/>
            </w:tcMar>
          </w:tcPr>
          <w:p w:rsidR="00000000" w:rsidDel="00000000" w:rsidP="00000000" w:rsidRDefault="00000000" w:rsidRPr="00000000" w14:paraId="0000000F">
            <w:pPr>
              <w:spacing w:after="40" w:before="40" w:lineRule="auto"/>
              <w:rPr/>
            </w:pPr>
            <w:r w:rsidDel="00000000" w:rsidR="00000000" w:rsidRPr="00000000">
              <w:rPr>
                <w:rtl w:val="0"/>
              </w:rPr>
              <w:t xml:space="preserve">список категорий подрядчика</w:t>
            </w:r>
          </w:p>
        </w:tc>
      </w:tr>
      <w:tr>
        <w:trPr>
          <w:cantSplit w:val="0"/>
          <w:trHeight w:val="345" w:hRule="atLeast"/>
          <w:tblHeader w:val="0"/>
        </w:trPr>
        <w:tc>
          <w:tcPr>
            <w:tcMar>
              <w:top w:w="0.0" w:type="dxa"/>
              <w:bottom w:w="0.0" w:type="dxa"/>
            </w:tcMar>
          </w:tcPr>
          <w:p w:rsidR="00000000" w:rsidDel="00000000" w:rsidP="00000000" w:rsidRDefault="00000000" w:rsidRPr="00000000" w14:paraId="00000010">
            <w:pPr>
              <w:spacing w:after="40" w:before="40" w:lineRule="auto"/>
              <w:rPr/>
            </w:pPr>
            <w:r w:rsidDel="00000000" w:rsidR="00000000" w:rsidRPr="00000000">
              <w:rPr>
                <w:rtl w:val="0"/>
              </w:rPr>
              <w:t xml:space="preserve">city</w:t>
            </w:r>
          </w:p>
        </w:tc>
        <w:tc>
          <w:tcPr>
            <w:tcMar>
              <w:top w:w="0.0" w:type="dxa"/>
              <w:bottom w:w="0.0" w:type="dxa"/>
            </w:tcMar>
          </w:tcPr>
          <w:p w:rsidR="00000000" w:rsidDel="00000000" w:rsidP="00000000" w:rsidRDefault="00000000" w:rsidRPr="00000000" w14:paraId="00000011">
            <w:pPr>
              <w:spacing w:after="40" w:before="40" w:lineRule="auto"/>
              <w:rPr/>
            </w:pPr>
            <w:r w:rsidDel="00000000" w:rsidR="00000000" w:rsidRPr="00000000">
              <w:rPr>
                <w:rtl w:val="0"/>
              </w:rPr>
              <w:t xml:space="preserve">Алматы / Астана / Зарубежье</w:t>
            </w:r>
          </w:p>
        </w:tc>
      </w:tr>
      <w:tr>
        <w:trPr>
          <w:cantSplit w:val="0"/>
          <w:trHeight w:val="345" w:hRule="atLeast"/>
          <w:tblHeader w:val="0"/>
        </w:trPr>
        <w:tc>
          <w:tcPr>
            <w:tcMar>
              <w:top w:w="0.0" w:type="dxa"/>
              <w:bottom w:w="0.0" w:type="dxa"/>
            </w:tcMar>
          </w:tcPr>
          <w:p w:rsidR="00000000" w:rsidDel="00000000" w:rsidP="00000000" w:rsidRDefault="00000000" w:rsidRPr="00000000" w14:paraId="00000012">
            <w:pPr>
              <w:spacing w:after="40" w:before="40" w:lineRule="auto"/>
              <w:rPr/>
            </w:pPr>
            <w:r w:rsidDel="00000000" w:rsidR="00000000" w:rsidRPr="00000000">
              <w:rPr>
                <w:rtl w:val="0"/>
              </w:rPr>
              <w:t xml:space="preserve">price_from_kzt</w:t>
            </w:r>
          </w:p>
        </w:tc>
        <w:tc>
          <w:tcPr>
            <w:tcMar>
              <w:top w:w="0.0" w:type="dxa"/>
              <w:bottom w:w="0.0" w:type="dxa"/>
            </w:tcMar>
          </w:tcPr>
          <w:p w:rsidR="00000000" w:rsidDel="00000000" w:rsidP="00000000" w:rsidRDefault="00000000" w:rsidRPr="00000000" w14:paraId="00000013">
            <w:pPr>
              <w:spacing w:after="40" w:before="40" w:lineRule="auto"/>
              <w:rPr/>
            </w:pPr>
            <w:r w:rsidDel="00000000" w:rsidR="00000000" w:rsidRPr="00000000">
              <w:rPr>
                <w:rtl w:val="0"/>
              </w:rPr>
              <w:t xml:space="preserve">цена «от», ₸ за мероприятие</w:t>
            </w:r>
          </w:p>
        </w:tc>
      </w:tr>
      <w:tr>
        <w:trPr>
          <w:cantSplit w:val="0"/>
          <w:trHeight w:val="630" w:hRule="atLeast"/>
          <w:tblHeader w:val="0"/>
        </w:trPr>
        <w:tc>
          <w:tcPr>
            <w:tcMar>
              <w:top w:w="0.0" w:type="dxa"/>
              <w:bottom w:w="0.0" w:type="dxa"/>
            </w:tcMar>
          </w:tcPr>
          <w:p w:rsidR="00000000" w:rsidDel="00000000" w:rsidP="00000000" w:rsidRDefault="00000000" w:rsidRPr="00000000" w14:paraId="00000014">
            <w:pPr>
              <w:spacing w:after="40" w:before="40" w:lineRule="auto"/>
              <w:rPr/>
            </w:pPr>
            <w:r w:rsidDel="00000000" w:rsidR="00000000" w:rsidRPr="00000000">
              <w:rPr>
                <w:rtl w:val="0"/>
              </w:rPr>
              <w:t xml:space="preserve">event_formats</w:t>
            </w:r>
          </w:p>
        </w:tc>
        <w:tc>
          <w:tcPr>
            <w:tcMar>
              <w:top w:w="0.0" w:type="dxa"/>
              <w:bottom w:w="0.0" w:type="dxa"/>
            </w:tcMar>
          </w:tcPr>
          <w:p w:rsidR="00000000" w:rsidDel="00000000" w:rsidP="00000000" w:rsidRDefault="00000000" w:rsidRPr="00000000" w14:paraId="00000015">
            <w:pPr>
              <w:spacing w:after="40" w:before="40" w:lineRule="auto"/>
              <w:rPr/>
            </w:pPr>
            <w:r w:rsidDel="00000000" w:rsidR="00000000" w:rsidRPr="00000000">
              <w:rPr>
                <w:rtl w:val="0"/>
              </w:rPr>
              <w:t xml:space="preserve">форматы, которые подрядчик берёт: свадьба, той, корпоратив, конференция, юбилей, день рождения</w:t>
            </w:r>
          </w:p>
        </w:tc>
      </w:tr>
      <w:tr>
        <w:trPr>
          <w:cantSplit w:val="0"/>
          <w:trHeight w:val="345" w:hRule="atLeast"/>
          <w:tblHeader w:val="0"/>
        </w:trPr>
        <w:tc>
          <w:tcPr>
            <w:tcMar>
              <w:top w:w="0.0" w:type="dxa"/>
              <w:bottom w:w="0.0" w:type="dxa"/>
            </w:tcMar>
          </w:tcPr>
          <w:p w:rsidR="00000000" w:rsidDel="00000000" w:rsidP="00000000" w:rsidRDefault="00000000" w:rsidRPr="00000000" w14:paraId="00000016">
            <w:pPr>
              <w:spacing w:after="40" w:before="40" w:lineRule="auto"/>
              <w:rPr/>
            </w:pPr>
            <w:r w:rsidDel="00000000" w:rsidR="00000000" w:rsidRPr="00000000">
              <w:rPr>
                <w:rtl w:val="0"/>
              </w:rPr>
              <w:t xml:space="preserve">languages</w:t>
            </w:r>
          </w:p>
        </w:tc>
        <w:tc>
          <w:tcPr>
            <w:tcMar>
              <w:top w:w="0.0" w:type="dxa"/>
              <w:bottom w:w="0.0" w:type="dxa"/>
            </w:tcMar>
          </w:tcPr>
          <w:p w:rsidR="00000000" w:rsidDel="00000000" w:rsidP="00000000" w:rsidRDefault="00000000" w:rsidRPr="00000000" w14:paraId="00000017">
            <w:pPr>
              <w:spacing w:after="40" w:before="40" w:lineRule="auto"/>
              <w:rPr/>
            </w:pPr>
            <w:r w:rsidDel="00000000" w:rsidR="00000000" w:rsidRPr="00000000">
              <w:rPr>
                <w:rtl w:val="0"/>
              </w:rPr>
              <w:t xml:space="preserve">языки работы: русский, казахский, английский</w:t>
            </w:r>
          </w:p>
        </w:tc>
      </w:tr>
      <w:tr>
        <w:trPr>
          <w:cantSplit w:val="0"/>
          <w:trHeight w:val="900" w:hRule="atLeast"/>
          <w:tblHeader w:val="0"/>
        </w:trPr>
        <w:tc>
          <w:tcPr>
            <w:tcMar>
              <w:top w:w="0.0" w:type="dxa"/>
              <w:bottom w:w="0.0" w:type="dxa"/>
            </w:tcMar>
          </w:tcPr>
          <w:p w:rsidR="00000000" w:rsidDel="00000000" w:rsidP="00000000" w:rsidRDefault="00000000" w:rsidRPr="00000000" w14:paraId="00000018">
            <w:pPr>
              <w:spacing w:after="40" w:before="40" w:lineRule="auto"/>
              <w:rPr/>
            </w:pPr>
            <w:r w:rsidDel="00000000" w:rsidR="00000000" w:rsidRPr="00000000">
              <w:rPr>
                <w:rtl w:val="0"/>
              </w:rPr>
              <w:t xml:space="preserve">max_hours</w:t>
            </w:r>
          </w:p>
        </w:tc>
        <w:tc>
          <w:tcPr>
            <w:tcMar>
              <w:top w:w="0.0" w:type="dxa"/>
              <w:bottom w:w="0.0" w:type="dxa"/>
            </w:tcMar>
          </w:tcPr>
          <w:p w:rsidR="00000000" w:rsidDel="00000000" w:rsidP="00000000" w:rsidRDefault="00000000" w:rsidRPr="00000000" w14:paraId="00000019">
            <w:pPr>
              <w:spacing w:after="40" w:before="40" w:lineRule="auto"/>
              <w:rPr/>
            </w:pPr>
            <w:r w:rsidDel="00000000" w:rsidR="00000000" w:rsidRPr="00000000">
              <w:rPr>
                <w:rtl w:val="0"/>
              </w:rPr>
              <w:t xml:space="preserve">максимум часов на площадке; null — работа не привязана к присутствию (флорист, декоратор, сувениры)</w:t>
            </w:r>
          </w:p>
        </w:tc>
      </w:tr>
      <w:tr>
        <w:trPr>
          <w:cantSplit w:val="0"/>
          <w:trHeight w:val="900" w:hRule="atLeast"/>
          <w:tblHeader w:val="0"/>
        </w:trPr>
        <w:tc>
          <w:tcPr>
            <w:tcMar>
              <w:top w:w="0.0" w:type="dxa"/>
              <w:bottom w:w="0.0" w:type="dxa"/>
            </w:tcMar>
          </w:tcPr>
          <w:p w:rsidR="00000000" w:rsidDel="00000000" w:rsidP="00000000" w:rsidRDefault="00000000" w:rsidRPr="00000000" w14:paraId="0000001A">
            <w:pPr>
              <w:spacing w:after="40" w:before="40" w:lineRule="auto"/>
              <w:rPr/>
            </w:pPr>
            <w:r w:rsidDel="00000000" w:rsidR="00000000" w:rsidRPr="00000000">
              <w:rPr>
                <w:rtl w:val="0"/>
              </w:rPr>
              <w:t xml:space="preserve">busy_dates</w:t>
            </w:r>
          </w:p>
        </w:tc>
        <w:tc>
          <w:tcPr>
            <w:tcMar>
              <w:top w:w="0.0" w:type="dxa"/>
              <w:bottom w:w="0.0" w:type="dxa"/>
            </w:tcMar>
          </w:tcPr>
          <w:p w:rsidR="00000000" w:rsidDel="00000000" w:rsidP="00000000" w:rsidRDefault="00000000" w:rsidRPr="00000000" w14:paraId="0000001B">
            <w:pPr>
              <w:spacing w:after="40" w:before="40" w:lineRule="auto"/>
              <w:rPr/>
            </w:pPr>
            <w:r w:rsidDel="00000000" w:rsidR="00000000" w:rsidRPr="00000000">
              <w:rPr>
                <w:rtl w:val="0"/>
              </w:rPr>
              <w:t xml:space="preserve">занятые даты в окне 23.09.2026 — 31.12.2026 (100 дней). У площадок такой же календарь, как у людей</w:t>
            </w:r>
          </w:p>
        </w:tc>
      </w:tr>
      <w:tr>
        <w:trPr>
          <w:cantSplit w:val="0"/>
          <w:trHeight w:val="345" w:hRule="atLeast"/>
          <w:tblHeader w:val="0"/>
        </w:trPr>
        <w:tc>
          <w:tcPr>
            <w:tcMar>
              <w:top w:w="0.0" w:type="dxa"/>
              <w:bottom w:w="0.0" w:type="dxa"/>
            </w:tcMar>
          </w:tcPr>
          <w:p w:rsidR="00000000" w:rsidDel="00000000" w:rsidP="00000000" w:rsidRDefault="00000000" w:rsidRPr="00000000" w14:paraId="0000001C">
            <w:pPr>
              <w:spacing w:after="40" w:before="40" w:lineRule="auto"/>
              <w:rPr/>
            </w:pPr>
            <w:r w:rsidDel="00000000" w:rsidR="00000000" w:rsidRPr="00000000">
              <w:rPr>
                <w:rtl w:val="0"/>
              </w:rPr>
              <w:t xml:space="preserve">description</w:t>
            </w:r>
          </w:p>
        </w:tc>
        <w:tc>
          <w:tcPr>
            <w:tcMar>
              <w:top w:w="0.0" w:type="dxa"/>
              <w:bottom w:w="0.0" w:type="dxa"/>
            </w:tcMar>
          </w:tcPr>
          <w:p w:rsidR="00000000" w:rsidDel="00000000" w:rsidP="00000000" w:rsidRDefault="00000000" w:rsidRPr="00000000" w14:paraId="0000001D">
            <w:pPr>
              <w:spacing w:after="40" w:before="40" w:lineRule="auto"/>
              <w:rPr/>
            </w:pPr>
            <w:r w:rsidDel="00000000" w:rsidR="00000000" w:rsidRPr="00000000">
              <w:rPr>
                <w:rtl w:val="0"/>
              </w:rPr>
              <w:t xml:space="preserve">свободный текст на русском</w:t>
            </w:r>
          </w:p>
        </w:tc>
      </w:tr>
      <w:tr>
        <w:trPr>
          <w:cantSplit w:val="0"/>
          <w:trHeight w:val="900" w:hRule="atLeast"/>
          <w:tblHeader w:val="0"/>
        </w:trPr>
        <w:tc>
          <w:tcPr>
            <w:tcMar>
              <w:top w:w="0.0" w:type="dxa"/>
              <w:bottom w:w="0.0" w:type="dxa"/>
            </w:tcMar>
          </w:tcPr>
          <w:p w:rsidR="00000000" w:rsidDel="00000000" w:rsidP="00000000" w:rsidRDefault="00000000" w:rsidRPr="00000000" w14:paraId="0000001E">
            <w:pPr>
              <w:spacing w:after="40" w:before="40" w:lineRule="auto"/>
              <w:rPr/>
            </w:pPr>
            <w:r w:rsidDel="00000000" w:rsidR="00000000" w:rsidRPr="00000000">
              <w:rPr>
                <w:rtl w:val="0"/>
              </w:rPr>
              <w:t xml:space="preserve">synthetic, city_imputed, price_imputed</w:t>
            </w:r>
          </w:p>
        </w:tc>
        <w:tc>
          <w:tcPr>
            <w:tcMar>
              <w:top w:w="0.0" w:type="dxa"/>
              <w:bottom w:w="0.0" w:type="dxa"/>
            </w:tcMar>
          </w:tcPr>
          <w:p w:rsidR="00000000" w:rsidDel="00000000" w:rsidP="00000000" w:rsidRDefault="00000000" w:rsidRPr="00000000" w14:paraId="0000001F">
            <w:pPr>
              <w:spacing w:after="40" w:before="40" w:lineRule="auto"/>
              <w:rPr/>
            </w:pPr>
            <w:r w:rsidDel="00000000" w:rsidR="00000000" w:rsidRPr="00000000">
              <w:rPr>
                <w:rtl w:val="0"/>
              </w:rPr>
              <w:t xml:space="preserve">флаги: 13 профилей полностью синтетические, часть городов и цен проставлена при подготовке датасета</w:t>
            </w:r>
          </w:p>
        </w:tc>
      </w:tr>
    </w:tbl>
    <w:p w:rsidR="00000000" w:rsidDel="00000000" w:rsidP="00000000" w:rsidRDefault="00000000" w:rsidRPr="00000000" w14:paraId="00000020">
      <w:pPr>
        <w:spacing w:after="180" w:before="180" w:lineRule="auto"/>
        <w:rPr/>
      </w:pPr>
      <w:r w:rsidDel="00000000" w:rsidR="00000000" w:rsidRPr="00000000">
        <w:rPr>
          <w:rtl w:val="0"/>
        </w:rPr>
        <w:t xml:space="preserve">Данные анонимизированы, дополнительной обработки на этот счёт не требуют.</w:t>
      </w:r>
    </w:p>
    <w:p w:rsidR="00000000" w:rsidDel="00000000" w:rsidP="00000000" w:rsidRDefault="00000000" w:rsidRPr="00000000" w14:paraId="00000021">
      <w:pPr>
        <w:spacing w:after="180" w:before="180" w:lineRule="auto"/>
        <w:rPr/>
      </w:pPr>
      <w:r w:rsidDel="00000000" w:rsidR="00000000" w:rsidRPr="00000000">
        <w:rPr>
          <w:rtl w:val="0"/>
        </w:rPr>
        <w:t xml:space="preserve">Загрузка календарей: сентябрь-ноябрь — 30-50% дней заняты, декабрь — 70-80%. В декабре в плотных категориях на выходные почти никого не остаётся: это не баг датасета, а сезон.</w:t>
      </w:r>
    </w:p>
    <w:p w:rsidR="00000000" w:rsidDel="00000000" w:rsidP="00000000" w:rsidRDefault="00000000" w:rsidRPr="00000000" w14:paraId="00000022">
      <w:pPr>
        <w:spacing w:after="180" w:before="180" w:lineRule="auto"/>
        <w:rPr/>
      </w:pPr>
      <w:r w:rsidDel="00000000" w:rsidR="00000000" w:rsidRPr="00000000">
        <w:rPr>
          <w:rtl w:val="0"/>
        </w:rPr>
        <w:t xml:space="preserve">Записей мало — можно дописать своих синтетических профилей в том же формате, пометив их synthetic: true. В демо должно быть видно, где настоящий профиль, а где ваш.</w:t>
      </w:r>
    </w:p>
    <w:p w:rsidR="00000000" w:rsidDel="00000000" w:rsidP="00000000" w:rsidRDefault="00000000" w:rsidRPr="00000000" w14:paraId="00000023">
      <w:pPr>
        <w:pStyle w:val="Heading2"/>
        <w:keepNext w:val="0"/>
        <w:spacing w:after="80" w:before="360" w:lineRule="auto"/>
        <w:rPr>
          <w:sz w:val="34"/>
          <w:szCs w:val="34"/>
        </w:rPr>
      </w:pPr>
      <w:bookmarkStart w:colFirst="0" w:colLast="0" w:name="_1q7u4yx85w4f" w:id="5"/>
      <w:bookmarkEnd w:id="5"/>
      <w:r w:rsidDel="00000000" w:rsidR="00000000" w:rsidRPr="00000000">
        <w:rPr>
          <w:sz w:val="34"/>
          <w:szCs w:val="34"/>
          <w:rtl w:val="0"/>
        </w:rPr>
        <w:t xml:space="preserve">Требования</w:t>
      </w:r>
    </w:p>
    <w:p w:rsidR="00000000" w:rsidDel="00000000" w:rsidP="00000000" w:rsidRDefault="00000000" w:rsidRPr="00000000" w14:paraId="00000024">
      <w:pPr>
        <w:spacing w:after="40" w:before="4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Вход:</w:t>
      </w:r>
      <w:r w:rsidDel="00000000" w:rsidR="00000000" w:rsidRPr="00000000">
        <w:rPr>
          <w:rtl w:val="0"/>
        </w:rPr>
        <w:t xml:space="preserve"> город, дата мероприятия, тип мероприятия, категория подрядчика, бюджет (₸). Опционально — длительность (ч) и язык.</w:t>
      </w:r>
    </w:p>
    <w:p w:rsidR="00000000" w:rsidDel="00000000" w:rsidP="00000000" w:rsidRDefault="00000000" w:rsidRPr="00000000" w14:paraId="00000025">
      <w:pPr>
        <w:spacing w:after="40" w:before="4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Выход:</w:t>
      </w:r>
      <w:r w:rsidDel="00000000" w:rsidR="00000000" w:rsidRPr="00000000">
        <w:rPr>
          <w:rtl w:val="0"/>
        </w:rPr>
        <w:t xml:space="preserve"> до 3 карточек. В карточке — имя, категория, город, цена и 1–2 предложения объяснения: совпадение по бюджету, формату, языку, длительности или по смыслу описания. Общих фраз вроде «отличный выбор для вашего мероприятия» быть не должно.</w:t>
      </w:r>
    </w:p>
    <w:p w:rsidR="00000000" w:rsidDel="00000000" w:rsidP="00000000" w:rsidRDefault="00000000" w:rsidRPr="00000000" w14:paraId="00000026">
      <w:pPr>
        <w:spacing w:after="40" w:before="40" w:lineRule="auto"/>
        <w:ind w:left="1200" w:hanging="4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Подрядчик, занятый на эту дату, в выдачу не попадает. Площадки лежат в том же каталоге и с тем же календарём: «подобрать зал на 14 ноября» — это такой же запрос, только категория другая.</w:t>
      </w:r>
    </w:p>
    <w:p w:rsidR="00000000" w:rsidDel="00000000" w:rsidP="00000000" w:rsidRDefault="00000000" w:rsidRPr="00000000" w14:paraId="00000027">
      <w:pPr>
        <w:spacing w:after="40" w:before="40" w:lineRule="auto"/>
        <w:ind w:left="1200" w:hanging="48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Подходящих меньше трёх — показать сколько есть и сказать, почему меньше.</w:t>
      </w:r>
    </w:p>
    <w:p w:rsidR="00000000" w:rsidDel="00000000" w:rsidP="00000000" w:rsidRDefault="00000000" w:rsidRPr="00000000" w14:paraId="00000028">
      <w:pPr>
        <w:spacing w:after="40" w:before="40" w:lineRule="auto"/>
        <w:ind w:left="1200" w:hanging="48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Детерминизм:</w:t>
      </w:r>
      <w:r w:rsidDel="00000000" w:rsidR="00000000" w:rsidRPr="00000000">
        <w:rPr>
          <w:rtl w:val="0"/>
        </w:rPr>
        <w:t xml:space="preserve"> тот же запрос — тот же порядок карточек.</w:t>
      </w:r>
    </w:p>
    <w:p w:rsidR="00000000" w:rsidDel="00000000" w:rsidP="00000000" w:rsidRDefault="00000000" w:rsidRPr="00000000" w14:paraId="00000029">
      <w:pPr>
        <w:spacing w:after="40" w:before="40" w:lineRule="auto"/>
        <w:ind w:left="1200" w:hanging="48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Три исхода различимы для пользователя явно: подобрали / в этом городе такой категории нет / кандидаты есть, но ни один не проходит по условиям (заняты на дату, не тянут бюджет, не берут этот формат).</w:t>
      </w:r>
    </w:p>
    <w:p w:rsidR="00000000" w:rsidDel="00000000" w:rsidP="00000000" w:rsidRDefault="00000000" w:rsidRPr="00000000" w14:paraId="0000002A">
      <w:pPr>
        <w:pStyle w:val="Heading2"/>
        <w:keepNext w:val="0"/>
        <w:spacing w:after="80" w:before="360" w:lineRule="auto"/>
        <w:rPr>
          <w:sz w:val="34"/>
          <w:szCs w:val="34"/>
        </w:rPr>
      </w:pPr>
      <w:bookmarkStart w:colFirst="0" w:colLast="0" w:name="_s7gb1ltn1kjb" w:id="6"/>
      <w:bookmarkEnd w:id="6"/>
      <w:r w:rsidDel="00000000" w:rsidR="00000000" w:rsidRPr="00000000">
        <w:rPr>
          <w:sz w:val="34"/>
          <w:szCs w:val="34"/>
          <w:rtl w:val="0"/>
        </w:rPr>
        <w:t xml:space="preserve">Что не входит</w:t>
      </w:r>
    </w:p>
    <w:p w:rsidR="00000000" w:rsidDel="00000000" w:rsidP="00000000" w:rsidRDefault="00000000" w:rsidRPr="00000000" w14:paraId="0000002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Бронирование, заявки, уведомления подрядчику — только рекомендация.</w:t>
      </w:r>
    </w:p>
    <w:p w:rsidR="00000000" w:rsidDel="00000000" w:rsidP="00000000" w:rsidRDefault="00000000" w:rsidRPr="00000000" w14:paraId="0000002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Красивый UI. Если выбирать между интерфейсом и качеством объяснений — берите объяснения.</w:t>
      </w:r>
    </w:p>
    <w:p w:rsidR="00000000" w:rsidDel="00000000" w:rsidP="00000000" w:rsidRDefault="00000000" w:rsidRPr="00000000" w14:paraId="0000002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Дообучение модели на 66 записях: за день это даёт пересказ датасета. Готовые эмбеддинги и LLM через API — пожалуйста.</w:t>
      </w:r>
    </w:p>
    <w:p w:rsidR="00000000" w:rsidDel="00000000" w:rsidP="00000000" w:rsidRDefault="00000000" w:rsidRPr="00000000" w14:paraId="0000002E">
      <w:pPr>
        <w:pStyle w:val="Heading2"/>
        <w:keepNext w:val="0"/>
        <w:spacing w:after="80" w:before="360" w:lineRule="auto"/>
        <w:rPr>
          <w:sz w:val="34"/>
          <w:szCs w:val="34"/>
        </w:rPr>
      </w:pPr>
      <w:bookmarkStart w:colFirst="0" w:colLast="0" w:name="_hb7hnrcd2z1l" w:id="7"/>
      <w:bookmarkEnd w:id="7"/>
      <w:r w:rsidDel="00000000" w:rsidR="00000000" w:rsidRPr="00000000">
        <w:rPr>
          <w:sz w:val="34"/>
          <w:szCs w:val="34"/>
          <w:rtl w:val="0"/>
        </w:rPr>
        <w:t xml:space="preserve">Definition of Done</w:t>
      </w:r>
    </w:p>
    <w:p w:rsidR="00000000" w:rsidDel="00000000" w:rsidP="00000000" w:rsidRDefault="00000000" w:rsidRPr="00000000" w14:paraId="0000002F">
      <w:pPr>
        <w:spacing w:after="180" w:before="180" w:lineRule="auto"/>
        <w:rPr/>
      </w:pPr>
      <w:r w:rsidDel="00000000" w:rsidR="00000000" w:rsidRPr="00000000">
        <w:rPr>
          <w:rtl w:val="0"/>
        </w:rPr>
        <w:t xml:space="preserve">Проверяется вживую, не на слайде.</w:t>
      </w:r>
    </w:p>
    <w:p w:rsidR="00000000" w:rsidDel="00000000" w:rsidP="00000000" w:rsidRDefault="00000000" w:rsidRPr="00000000" w14:paraId="0000003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Ответ на запрос приходит за разумное время (ориентир — до 10 секунд).</w:t>
      </w:r>
    </w:p>
    <w:p w:rsidR="00000000" w:rsidDel="00000000" w:rsidP="00000000" w:rsidRDefault="00000000" w:rsidRPr="00000000" w14:paraId="0000003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Объяснения не взаимозаменяемы: если стереть имена, карточки одного запроса нельзя перепутать между собой.</w:t>
      </w:r>
    </w:p>
    <w:p w:rsidR="00000000" w:rsidDel="00000000" w:rsidP="00000000" w:rsidRDefault="00000000" w:rsidRPr="00000000" w14:paraId="0000003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Повторный запуск с теми же параметрами даёт тот же порядок.</w:t>
      </w:r>
    </w:p>
    <w:p w:rsidR="00000000" w:rsidDel="00000000" w:rsidP="00000000" w:rsidRDefault="00000000" w:rsidRPr="00000000" w14:paraId="0000003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Один и тот же запрос на две разные даты даёт разную выдачу, и в объяснении видно, что дело в занятости.</w:t>
      </w:r>
    </w:p>
    <w:p w:rsidR="00000000" w:rsidDel="00000000" w:rsidP="00000000" w:rsidRDefault="00000000" w:rsidRPr="00000000" w14:paraId="0000003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Показаны минимум три запроса:</w:t>
      </w:r>
    </w:p>
    <w:p w:rsidR="00000000" w:rsidDel="00000000" w:rsidP="00000000" w:rsidRDefault="00000000" w:rsidRPr="00000000" w14:paraId="00000035">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плотная категория на осеннюю дату, где ранжирование реально работает (Ведущий — 15 профилей, Фотограф — 12, Банкетный зал — 8);</w:t>
      </w:r>
    </w:p>
    <w:p w:rsidR="00000000" w:rsidDel="00000000" w:rsidP="00000000" w:rsidRDefault="00000000" w:rsidRPr="00000000" w14:paraId="00000036">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редкая категория (Флорист, Декоратор, Подарки и сувениры, Ведущий церемонии, Фото и видеобудки, Отель, Инструменталист — по 3 профиля);</w:t>
      </w:r>
    </w:p>
    <w:p w:rsidR="00000000" w:rsidDel="00000000" w:rsidP="00000000" w:rsidRDefault="00000000" w:rsidRPr="00000000" w14:paraId="00000037">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запрос без результата.</w:t>
      </w:r>
    </w:p>
    <w:p w:rsidR="00000000" w:rsidDel="00000000" w:rsidP="00000000" w:rsidRDefault="00000000" w:rsidRPr="00000000" w14:paraId="0000003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Пустой результат объяснён словами, а не пустым экраном и не ошибкой.</w:t>
      </w:r>
    </w:p>
    <w:p w:rsidR="00000000" w:rsidDel="00000000" w:rsidP="00000000" w:rsidRDefault="00000000" w:rsidRPr="00000000" w14:paraId="0000003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Команда может объяснить жюри, что происходит внутри пайплайна.</w:t>
      </w:r>
    </w:p>
    <w:p w:rsidR="00000000" w:rsidDel="00000000" w:rsidP="00000000" w:rsidRDefault="00000000" w:rsidRPr="00000000" w14:paraId="0000003A">
      <w:pPr>
        <w:pStyle w:val="Heading2"/>
        <w:keepNext w:val="0"/>
        <w:spacing w:after="80" w:before="360" w:lineRule="auto"/>
        <w:rPr>
          <w:sz w:val="34"/>
          <w:szCs w:val="34"/>
        </w:rPr>
      </w:pPr>
      <w:bookmarkStart w:colFirst="0" w:colLast="0" w:name="_1yd3bx9jvekk" w:id="8"/>
      <w:bookmarkEnd w:id="8"/>
      <w:r w:rsidDel="00000000" w:rsidR="00000000" w:rsidRPr="00000000">
        <w:rPr>
          <w:sz w:val="34"/>
          <w:szCs w:val="34"/>
          <w:rtl w:val="0"/>
        </w:rPr>
        <w:t xml:space="preserve">Оценка (для жюри)</w:t>
      </w:r>
    </w:p>
    <w:p w:rsidR="00000000" w:rsidDel="00000000" w:rsidP="00000000" w:rsidRDefault="00000000" w:rsidRPr="00000000" w14:paraId="0000003B">
      <w:pPr>
        <w:spacing w:after="180" w:before="180" w:lineRule="auto"/>
        <w:rPr/>
      </w:pPr>
      <w:r w:rsidDel="00000000" w:rsidR="00000000" w:rsidRPr="00000000">
        <w:rPr>
          <w:rtl w:val="0"/>
        </w:rPr>
        <w:t xml:space="preserve">Приоритет: качество объяснений &gt; честная обработка редких, занятых и пустых категорий &gt; скорость &gt; интерфейс.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030"/>
        <w:gridCol w:w="2760"/>
        <w:tblGridChange w:id="0">
          <w:tblGrid>
            <w:gridCol w:w="3105"/>
            <w:gridCol w:w="3030"/>
            <w:gridCol w:w="276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3F">
            <w:pPr>
              <w:spacing w:after="40" w:line="276" w:lineRule="auto"/>
              <w:rPr>
                <w:sz w:val="18"/>
                <w:szCs w:val="18"/>
              </w:rPr>
            </w:pPr>
            <w:r w:rsidDel="00000000" w:rsidR="00000000" w:rsidRPr="00000000">
              <w:rPr>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40">
            <w:pPr>
              <w:spacing w:after="40" w:line="276" w:lineRule="auto"/>
              <w:rPr>
                <w:sz w:val="18"/>
                <w:szCs w:val="18"/>
              </w:rPr>
            </w:pPr>
            <w:r w:rsidDel="00000000" w:rsidR="00000000" w:rsidRPr="00000000">
              <w:rPr>
                <w:sz w:val="18"/>
                <w:szCs w:val="18"/>
                <w:rtl w:val="0"/>
              </w:rPr>
              <w:t xml:space="preserve">Что оцениваем</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41">
            <w:pPr>
              <w:spacing w:after="40" w:line="276" w:lineRule="auto"/>
              <w:rPr>
                <w:sz w:val="18"/>
                <w:szCs w:val="18"/>
              </w:rPr>
            </w:pPr>
            <w:r w:rsidDel="00000000" w:rsidR="00000000" w:rsidRPr="00000000">
              <w:rPr>
                <w:sz w:val="18"/>
                <w:szCs w:val="18"/>
                <w:rtl w:val="0"/>
              </w:rPr>
              <w:t xml:space="preserve">Баллы</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2">
            <w:pPr>
              <w:spacing w:after="40" w:line="276" w:lineRule="auto"/>
              <w:rPr>
                <w:sz w:val="18"/>
                <w:szCs w:val="18"/>
              </w:rPr>
            </w:pPr>
            <w:r w:rsidDel="00000000" w:rsidR="00000000" w:rsidRPr="00000000">
              <w:rPr>
                <w:sz w:val="18"/>
                <w:szCs w:val="18"/>
                <w:rtl w:val="0"/>
              </w:rPr>
              <w:t xml:space="preserve">Соответствие задаче и работоспособность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3">
            <w:pPr>
              <w:spacing w:after="40" w:line="276" w:lineRule="auto"/>
              <w:rPr>
                <w:sz w:val="18"/>
                <w:szCs w:val="18"/>
              </w:rPr>
            </w:pPr>
            <w:r w:rsidDel="00000000" w:rsidR="00000000" w:rsidRPr="00000000">
              <w:rPr>
                <w:sz w:val="18"/>
                <w:szCs w:val="18"/>
                <w:rtl w:val="0"/>
              </w:rPr>
              <w:t xml:space="preserve">Оценивается, насколько решение соответствует поставленной задаче и позволяет реализовать основной заявленный сценарий.</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4">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5">
            <w:pPr>
              <w:spacing w:after="40" w:line="276" w:lineRule="auto"/>
              <w:rPr>
                <w:sz w:val="18"/>
                <w:szCs w:val="18"/>
              </w:rPr>
            </w:pPr>
            <w:r w:rsidDel="00000000" w:rsidR="00000000" w:rsidRPr="00000000">
              <w:rPr>
                <w:sz w:val="18"/>
                <w:szCs w:val="18"/>
                <w:rtl w:val="0"/>
              </w:rPr>
              <w:t xml:space="preserve">Техническая реализация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6">
            <w:pPr>
              <w:spacing w:after="40" w:line="276" w:lineRule="auto"/>
              <w:rPr>
                <w:sz w:val="18"/>
                <w:szCs w:val="18"/>
              </w:rPr>
            </w:pPr>
            <w:r w:rsidDel="00000000" w:rsidR="00000000" w:rsidRPr="00000000">
              <w:rPr>
                <w:sz w:val="18"/>
                <w:szCs w:val="18"/>
                <w:rtl w:val="0"/>
              </w:rPr>
              <w:t xml:space="preserve">Оценивается качество технической реализации решения: выбранный подход, архитектура, взаимодействие компонентов, использование AI/agentic AI и других технологий. Учитывается соответствие фактической реализации заявленной логике проекта.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7">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8">
            <w:pPr>
              <w:spacing w:after="40" w:line="276" w:lineRule="auto"/>
              <w:rPr>
                <w:sz w:val="18"/>
                <w:szCs w:val="18"/>
              </w:rPr>
            </w:pPr>
            <w:r w:rsidDel="00000000" w:rsidR="00000000" w:rsidRPr="00000000">
              <w:rPr>
                <w:sz w:val="18"/>
                <w:szCs w:val="18"/>
                <w:rtl w:val="0"/>
              </w:rPr>
              <w:t xml:space="preserve">README и воспроизводимость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9">
            <w:pPr>
              <w:spacing w:after="40" w:line="276" w:lineRule="auto"/>
              <w:rPr>
                <w:sz w:val="18"/>
                <w:szCs w:val="18"/>
              </w:rPr>
            </w:pPr>
            <w:r w:rsidDel="00000000" w:rsidR="00000000" w:rsidRPr="00000000">
              <w:rPr>
                <w:sz w:val="18"/>
                <w:szCs w:val="18"/>
                <w:rtl w:val="0"/>
              </w:rPr>
              <w:t xml:space="preserve">Оценивается, насколько документация позволяет понять устройство проекта, используемые технологии, порядок запуска и основной сценарий работы. Также учитывается возможность воспроизвести и проверить решение на основании материалов репозитория.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A">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B">
            <w:pPr>
              <w:spacing w:after="40" w:line="276" w:lineRule="auto"/>
              <w:rPr>
                <w:sz w:val="18"/>
                <w:szCs w:val="18"/>
              </w:rPr>
            </w:pPr>
            <w:r w:rsidDel="00000000" w:rsidR="00000000" w:rsidRPr="00000000">
              <w:rPr>
                <w:sz w:val="18"/>
                <w:szCs w:val="18"/>
                <w:rtl w:val="0"/>
              </w:rPr>
              <w:t xml:space="preserve">Ценность и применимость решения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C">
            <w:pPr>
              <w:spacing w:after="40" w:line="276" w:lineRule="auto"/>
              <w:rPr>
                <w:sz w:val="18"/>
                <w:szCs w:val="18"/>
              </w:rPr>
            </w:pPr>
            <w:r w:rsidDel="00000000" w:rsidR="00000000" w:rsidRPr="00000000">
              <w:rPr>
                <w:sz w:val="18"/>
                <w:szCs w:val="18"/>
                <w:rtl w:val="0"/>
              </w:rPr>
              <w:t xml:space="preserve">Оценивается, насколько решение отвечает обозначенной проблеме. Учитывается практическая применимость представленного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D">
            <w:pPr>
              <w:spacing w:after="40" w:line="276" w:lineRule="auto"/>
              <w:rPr>
                <w:sz w:val="18"/>
                <w:szCs w:val="18"/>
              </w:rPr>
            </w:pPr>
            <w:r w:rsidDel="00000000" w:rsidR="00000000" w:rsidRPr="00000000">
              <w:rPr>
                <w:sz w:val="18"/>
                <w:szCs w:val="18"/>
                <w:rtl w:val="0"/>
              </w:rPr>
              <w:t xml:space="preserve">15</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E">
            <w:pPr>
              <w:spacing w:after="40" w:line="276" w:lineRule="auto"/>
              <w:rPr>
                <w:sz w:val="18"/>
                <w:szCs w:val="18"/>
              </w:rPr>
            </w:pPr>
            <w:r w:rsidDel="00000000" w:rsidR="00000000" w:rsidRPr="00000000">
              <w:rPr>
                <w:sz w:val="18"/>
                <w:szCs w:val="18"/>
                <w:rtl w:val="0"/>
              </w:rPr>
              <w:t xml:space="preserve">Потенциал развития и оригинальность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F">
            <w:pPr>
              <w:spacing w:after="40" w:line="276" w:lineRule="auto"/>
              <w:rPr>
                <w:sz w:val="18"/>
                <w:szCs w:val="18"/>
              </w:rPr>
            </w:pPr>
            <w:r w:rsidDel="00000000" w:rsidR="00000000" w:rsidRPr="00000000">
              <w:rPr>
                <w:sz w:val="18"/>
                <w:szCs w:val="18"/>
                <w:rtl w:val="0"/>
              </w:rPr>
              <w:t xml:space="preserve">Оценивается потенциал дальнейшего развития решения, его применения в более широком масштабе, а также наличие обоснованных нестандартных или оригинальных подходов к реализации задачи.</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0">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1">
            <w:pPr>
              <w:spacing w:after="40" w:line="276" w:lineRule="auto"/>
              <w:rPr>
                <w:sz w:val="18"/>
                <w:szCs w:val="18"/>
              </w:rPr>
            </w:pPr>
            <w:r w:rsidDel="00000000" w:rsidR="00000000" w:rsidRPr="00000000">
              <w:rPr>
                <w:sz w:val="18"/>
                <w:szCs w:val="18"/>
                <w:rtl w:val="0"/>
              </w:rPr>
              <w:t xml:space="preserve">Итого</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2">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3">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q6s8adnk7lo" w:id="9"/>
      <w:bookmarkEnd w:id="9"/>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KZ</w:t>
      </w:r>
      <w:r w:rsidDel="00000000" w:rsidR="00000000" w:rsidRPr="00000000">
        <w:rPr>
          <w:rtl w:val="0"/>
        </w:rPr>
      </w:r>
    </w:p>
    <w:p w:rsidR="00000000" w:rsidDel="00000000" w:rsidP="00000000" w:rsidRDefault="00000000" w:rsidRPr="00000000" w14:paraId="00000056">
      <w:pPr>
        <w:pStyle w:val="Heading1"/>
        <w:keepNext w:val="0"/>
        <w:spacing w:before="480" w:lineRule="auto"/>
        <w:rPr>
          <w:sz w:val="46"/>
          <w:szCs w:val="46"/>
        </w:rPr>
      </w:pPr>
      <w:bookmarkStart w:colFirst="0" w:colLast="0" w:name="_zhq5fcbe1y1d" w:id="10"/>
      <w:bookmarkEnd w:id="10"/>
      <w:r w:rsidDel="00000000" w:rsidR="00000000" w:rsidRPr="00000000">
        <w:rPr>
          <w:sz w:val="46"/>
          <w:szCs w:val="46"/>
          <w:rtl w:val="0"/>
        </w:rPr>
        <w:t xml:space="preserve">Хакатон-тапсырма: мердігерлерді ақылды іріктеу (#79-lite)</w:t>
      </w:r>
    </w:p>
    <w:p w:rsidR="00000000" w:rsidDel="00000000" w:rsidP="00000000" w:rsidRDefault="00000000" w:rsidRPr="00000000" w14:paraId="0000005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spacing w:after="80" w:before="360" w:lineRule="auto"/>
        <w:rPr>
          <w:sz w:val="34"/>
          <w:szCs w:val="34"/>
        </w:rPr>
      </w:pPr>
      <w:bookmarkStart w:colFirst="0" w:colLast="0" w:name="_r469qhj4o6h" w:id="11"/>
      <w:bookmarkEnd w:id="11"/>
      <w:r w:rsidDel="00000000" w:rsidR="00000000" w:rsidRPr="00000000">
        <w:rPr>
          <w:sz w:val="34"/>
          <w:szCs w:val="34"/>
          <w:rtl w:val="0"/>
        </w:rPr>
        <w:t xml:space="preserve">Контекст</w:t>
      </w:r>
    </w:p>
    <w:p w:rsidR="00000000" w:rsidDel="00000000" w:rsidP="00000000" w:rsidRDefault="00000000" w:rsidRPr="00000000" w14:paraId="00000059">
      <w:pPr>
        <w:spacing w:after="180" w:before="180" w:lineRule="auto"/>
        <w:rPr/>
      </w:pPr>
      <w:r w:rsidDel="00000000" w:rsidR="00000000" w:rsidRPr="00000000">
        <w:rPr>
          <w:rtl w:val="0"/>
        </w:rPr>
        <w:t xml:space="preserve">Сіз Қазақстандағы event-мердігерлердің агрегатор-алаңында жұмыс істейсіз. Тапсырыс беруші іс-шара түрін таңдап қойған және өз қаласы бойынша каталог алған. Сіздің міндетіңіз — тізімді ұзарту емес, осы тізімнен таңдауға көмектесу.</w:t>
      </w:r>
    </w:p>
    <w:p w:rsidR="00000000" w:rsidDel="00000000" w:rsidP="00000000" w:rsidRDefault="00000000" w:rsidRPr="00000000" w14:paraId="0000005A">
      <w:pPr>
        <w:pStyle w:val="Heading2"/>
        <w:keepNext w:val="0"/>
        <w:spacing w:after="80" w:before="360" w:lineRule="auto"/>
        <w:rPr>
          <w:sz w:val="34"/>
          <w:szCs w:val="34"/>
        </w:rPr>
      </w:pPr>
      <w:bookmarkStart w:colFirst="0" w:colLast="0" w:name="_noe1fjxdk6ug" w:id="12"/>
      <w:bookmarkEnd w:id="12"/>
      <w:r w:rsidDel="00000000" w:rsidR="00000000" w:rsidRPr="00000000">
        <w:rPr>
          <w:sz w:val="34"/>
          <w:szCs w:val="34"/>
          <w:rtl w:val="0"/>
        </w:rPr>
        <w:t xml:space="preserve">Міндет</w:t>
      </w:r>
    </w:p>
    <w:p w:rsidR="00000000" w:rsidDel="00000000" w:rsidP="00000000" w:rsidRDefault="00000000" w:rsidRPr="00000000" w14:paraId="0000005B">
      <w:pPr>
        <w:spacing w:after="180" w:before="180" w:lineRule="auto"/>
        <w:rPr/>
      </w:pPr>
      <w:r w:rsidDel="00000000" w:rsidR="00000000" w:rsidRPr="00000000">
        <w:rPr>
          <w:rtl w:val="0"/>
        </w:rPr>
        <w:t xml:space="preserve">Сервис тапсырыс параметрлерін қабылдап, мердігерлердің 3-ке дейінгі карточкасын қайтарады, әрқайсысында осы мердігердің неліктен ұсынылғаны түсіндіріледі. Құндылық сұрыптауда емес, түсіндіруде.</w:t>
      </w:r>
    </w:p>
    <w:p w:rsidR="00000000" w:rsidDel="00000000" w:rsidP="00000000" w:rsidRDefault="00000000" w:rsidRPr="00000000" w14:paraId="0000005C">
      <w:pPr>
        <w:pStyle w:val="Heading2"/>
        <w:keepNext w:val="0"/>
        <w:spacing w:after="80" w:before="360" w:lineRule="auto"/>
        <w:rPr>
          <w:sz w:val="34"/>
          <w:szCs w:val="34"/>
        </w:rPr>
      </w:pPr>
      <w:bookmarkStart w:colFirst="0" w:colLast="0" w:name="_oln4axixgwv" w:id="13"/>
      <w:bookmarkEnd w:id="13"/>
      <w:r w:rsidDel="00000000" w:rsidR="00000000" w:rsidRPr="00000000">
        <w:rPr>
          <w:sz w:val="34"/>
          <w:szCs w:val="34"/>
          <w:rtl w:val="0"/>
        </w:rPr>
        <w:t xml:space="preserve">Деректер</w:t>
      </w:r>
    </w:p>
    <w:p w:rsidR="00000000" w:rsidDel="00000000" w:rsidP="00000000" w:rsidRDefault="00000000" w:rsidRPr="00000000" w14:paraId="0000005D">
      <w:pPr>
        <w:spacing w:after="180" w:before="180" w:lineRule="auto"/>
        <w:rPr/>
      </w:pPr>
      <w:r w:rsidDel="00000000" w:rsidR="00000000" w:rsidRPr="00000000">
        <w:rPr>
          <w:rtl w:val="0"/>
        </w:rPr>
        <w:t xml:space="preserve">hackathon-dataset-anonymized.jsonl — 66 профиль (сондай-ақ .csv және HTML-превью бар).</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105"/>
        <w:tblGridChange w:id="0">
          <w:tblGrid>
            <w:gridCol w:w="2805"/>
            <w:gridCol w:w="6105"/>
          </w:tblGrid>
        </w:tblGridChange>
      </w:tblGrid>
      <w:tr>
        <w:trPr>
          <w:cantSplit w:val="0"/>
          <w:trHeight w:val="360" w:hRule="atLeast"/>
          <w:tblHeader w:val="0"/>
        </w:trPr>
        <w:tc>
          <w:tcPr>
            <w:tcBorders>
              <w:bottom w:color="000000" w:space="0" w:sz="6" w:val="single"/>
            </w:tcBorders>
            <w:tcMar>
              <w:top w:w="0.0" w:type="dxa"/>
              <w:bottom w:w="0.0" w:type="dxa"/>
            </w:tcMar>
            <w:vAlign w:val="bottom"/>
          </w:tcPr>
          <w:p w:rsidR="00000000" w:rsidDel="00000000" w:rsidP="00000000" w:rsidRDefault="00000000" w:rsidRPr="00000000" w14:paraId="0000005E">
            <w:pPr>
              <w:spacing w:after="40" w:before="40" w:lineRule="auto"/>
              <w:rPr/>
            </w:pPr>
            <w:r w:rsidDel="00000000" w:rsidR="00000000" w:rsidRPr="00000000">
              <w:rPr>
                <w:rtl w:val="0"/>
              </w:rPr>
              <w:t xml:space="preserve">өріс</w:t>
            </w:r>
          </w:p>
        </w:tc>
        <w:tc>
          <w:tcPr>
            <w:tcBorders>
              <w:bottom w:color="000000" w:space="0" w:sz="6" w:val="single"/>
            </w:tcBorders>
            <w:tcMar>
              <w:top w:w="0.0" w:type="dxa"/>
              <w:bottom w:w="0.0" w:type="dxa"/>
            </w:tcMar>
            <w:vAlign w:val="bottom"/>
          </w:tcPr>
          <w:p w:rsidR="00000000" w:rsidDel="00000000" w:rsidP="00000000" w:rsidRDefault="00000000" w:rsidRPr="00000000" w14:paraId="0000005F">
            <w:pPr>
              <w:spacing w:after="40" w:before="40" w:lineRule="auto"/>
              <w:rPr/>
            </w:pPr>
            <w:r w:rsidDel="00000000" w:rsidR="00000000" w:rsidRPr="00000000">
              <w:rPr>
                <w:rtl w:val="0"/>
              </w:rPr>
              <w:t xml:space="preserve">бұл не</w:t>
            </w:r>
          </w:p>
        </w:tc>
      </w:tr>
      <w:tr>
        <w:trPr>
          <w:cantSplit w:val="0"/>
          <w:trHeight w:val="630" w:hRule="atLeast"/>
          <w:tblHeader w:val="0"/>
        </w:trPr>
        <w:tc>
          <w:tcPr>
            <w:tcBorders>
              <w:top w:color="000000" w:space="0" w:sz="6" w:val="single"/>
            </w:tcBorders>
            <w:tcMar>
              <w:top w:w="0.0" w:type="dxa"/>
              <w:bottom w:w="0.0" w:type="dxa"/>
            </w:tcMar>
          </w:tcPr>
          <w:p w:rsidR="00000000" w:rsidDel="00000000" w:rsidP="00000000" w:rsidRDefault="00000000" w:rsidRPr="00000000" w14:paraId="00000060">
            <w:pPr>
              <w:spacing w:after="40" w:before="40" w:lineRule="auto"/>
              <w:rPr/>
            </w:pPr>
            <w:r w:rsidDel="00000000" w:rsidR="00000000" w:rsidRPr="00000000">
              <w:rPr>
                <w:rtl w:val="0"/>
              </w:rPr>
              <w:t xml:space="preserve">id, anon_name</w:t>
            </w:r>
          </w:p>
        </w:tc>
        <w:tc>
          <w:tcPr>
            <w:tcBorders>
              <w:top w:color="000000" w:space="0" w:sz="6" w:val="single"/>
            </w:tcBorders>
            <w:tcMar>
              <w:top w:w="0.0" w:type="dxa"/>
              <w:bottom w:w="0.0" w:type="dxa"/>
            </w:tcMar>
          </w:tcPr>
          <w:p w:rsidR="00000000" w:rsidDel="00000000" w:rsidP="00000000" w:rsidRDefault="00000000" w:rsidRPr="00000000" w14:paraId="00000061">
            <w:pPr>
              <w:spacing w:after="40" w:before="40" w:lineRule="auto"/>
              <w:rPr/>
            </w:pPr>
            <w:r w:rsidDel="00000000" w:rsidR="00000000" w:rsidRPr="00000000">
              <w:rPr>
                <w:rtl w:val="0"/>
              </w:rPr>
              <w:t xml:space="preserve">идентификатор және атау (есімдер ойдан шығарылған)</w:t>
            </w:r>
          </w:p>
        </w:tc>
      </w:tr>
      <w:tr>
        <w:trPr>
          <w:cantSplit w:val="0"/>
          <w:trHeight w:val="345" w:hRule="atLeast"/>
          <w:tblHeader w:val="0"/>
        </w:trPr>
        <w:tc>
          <w:tcPr>
            <w:tcMar>
              <w:top w:w="0.0" w:type="dxa"/>
              <w:bottom w:w="0.0" w:type="dxa"/>
            </w:tcMar>
          </w:tcPr>
          <w:p w:rsidR="00000000" w:rsidDel="00000000" w:rsidP="00000000" w:rsidRDefault="00000000" w:rsidRPr="00000000" w14:paraId="00000062">
            <w:pPr>
              <w:spacing w:after="40" w:before="40" w:lineRule="auto"/>
              <w:rPr/>
            </w:pPr>
            <w:r w:rsidDel="00000000" w:rsidR="00000000" w:rsidRPr="00000000">
              <w:rPr>
                <w:rtl w:val="0"/>
              </w:rPr>
              <w:t xml:space="preserve">categories</w:t>
            </w:r>
          </w:p>
        </w:tc>
        <w:tc>
          <w:tcPr>
            <w:tcMar>
              <w:top w:w="0.0" w:type="dxa"/>
              <w:bottom w:w="0.0" w:type="dxa"/>
            </w:tcMar>
          </w:tcPr>
          <w:p w:rsidR="00000000" w:rsidDel="00000000" w:rsidP="00000000" w:rsidRDefault="00000000" w:rsidRPr="00000000" w14:paraId="00000063">
            <w:pPr>
              <w:spacing w:after="40" w:before="40" w:lineRule="auto"/>
              <w:rPr/>
            </w:pPr>
            <w:r w:rsidDel="00000000" w:rsidR="00000000" w:rsidRPr="00000000">
              <w:rPr>
                <w:rtl w:val="0"/>
              </w:rPr>
              <w:t xml:space="preserve">мердігер санаттарының тізімі</w:t>
            </w:r>
          </w:p>
        </w:tc>
      </w:tr>
      <w:tr>
        <w:trPr>
          <w:cantSplit w:val="0"/>
          <w:trHeight w:val="345" w:hRule="atLeast"/>
          <w:tblHeader w:val="0"/>
        </w:trPr>
        <w:tc>
          <w:tcPr>
            <w:tcMar>
              <w:top w:w="0.0" w:type="dxa"/>
              <w:bottom w:w="0.0" w:type="dxa"/>
            </w:tcMar>
          </w:tcPr>
          <w:p w:rsidR="00000000" w:rsidDel="00000000" w:rsidP="00000000" w:rsidRDefault="00000000" w:rsidRPr="00000000" w14:paraId="00000064">
            <w:pPr>
              <w:spacing w:after="40" w:before="40" w:lineRule="auto"/>
              <w:rPr/>
            </w:pPr>
            <w:r w:rsidDel="00000000" w:rsidR="00000000" w:rsidRPr="00000000">
              <w:rPr>
                <w:rtl w:val="0"/>
              </w:rPr>
              <w:t xml:space="preserve">city</w:t>
            </w:r>
          </w:p>
        </w:tc>
        <w:tc>
          <w:tcPr>
            <w:tcMar>
              <w:top w:w="0.0" w:type="dxa"/>
              <w:bottom w:w="0.0" w:type="dxa"/>
            </w:tcMar>
          </w:tcPr>
          <w:p w:rsidR="00000000" w:rsidDel="00000000" w:rsidP="00000000" w:rsidRDefault="00000000" w:rsidRPr="00000000" w14:paraId="00000065">
            <w:pPr>
              <w:spacing w:after="40" w:before="40" w:lineRule="auto"/>
              <w:rPr/>
            </w:pPr>
            <w:r w:rsidDel="00000000" w:rsidR="00000000" w:rsidRPr="00000000">
              <w:rPr>
                <w:rtl w:val="0"/>
              </w:rPr>
              <w:t xml:space="preserve">Алматы / Астана / Шетел (Зарубежье)</w:t>
            </w:r>
          </w:p>
        </w:tc>
      </w:tr>
      <w:tr>
        <w:trPr>
          <w:cantSplit w:val="0"/>
          <w:trHeight w:val="345" w:hRule="atLeast"/>
          <w:tblHeader w:val="0"/>
        </w:trPr>
        <w:tc>
          <w:tcPr>
            <w:tcMar>
              <w:top w:w="0.0" w:type="dxa"/>
              <w:bottom w:w="0.0" w:type="dxa"/>
            </w:tcMar>
          </w:tcPr>
          <w:p w:rsidR="00000000" w:rsidDel="00000000" w:rsidP="00000000" w:rsidRDefault="00000000" w:rsidRPr="00000000" w14:paraId="00000066">
            <w:pPr>
              <w:spacing w:after="40" w:before="40" w:lineRule="auto"/>
              <w:rPr/>
            </w:pPr>
            <w:r w:rsidDel="00000000" w:rsidR="00000000" w:rsidRPr="00000000">
              <w:rPr>
                <w:rtl w:val="0"/>
              </w:rPr>
              <w:t xml:space="preserve">price_from_kzt</w:t>
            </w:r>
          </w:p>
        </w:tc>
        <w:tc>
          <w:tcPr>
            <w:tcMar>
              <w:top w:w="0.0" w:type="dxa"/>
              <w:bottom w:w="0.0" w:type="dxa"/>
            </w:tcMar>
          </w:tcPr>
          <w:p w:rsidR="00000000" w:rsidDel="00000000" w:rsidP="00000000" w:rsidRDefault="00000000" w:rsidRPr="00000000" w14:paraId="00000067">
            <w:pPr>
              <w:spacing w:after="40" w:before="40" w:lineRule="auto"/>
              <w:rPr/>
            </w:pPr>
            <w:r w:rsidDel="00000000" w:rsidR="00000000" w:rsidRPr="00000000">
              <w:rPr>
                <w:rtl w:val="0"/>
              </w:rPr>
              <w:t xml:space="preserve">«бастап» бағасы, бір іс-шара үшін ₸</w:t>
            </w:r>
          </w:p>
        </w:tc>
      </w:tr>
      <w:tr>
        <w:trPr>
          <w:cantSplit w:val="0"/>
          <w:trHeight w:val="630" w:hRule="atLeast"/>
          <w:tblHeader w:val="0"/>
        </w:trPr>
        <w:tc>
          <w:tcPr>
            <w:tcMar>
              <w:top w:w="0.0" w:type="dxa"/>
              <w:bottom w:w="0.0" w:type="dxa"/>
            </w:tcMar>
          </w:tcPr>
          <w:p w:rsidR="00000000" w:rsidDel="00000000" w:rsidP="00000000" w:rsidRDefault="00000000" w:rsidRPr="00000000" w14:paraId="00000068">
            <w:pPr>
              <w:spacing w:after="40" w:before="40" w:lineRule="auto"/>
              <w:rPr/>
            </w:pPr>
            <w:r w:rsidDel="00000000" w:rsidR="00000000" w:rsidRPr="00000000">
              <w:rPr>
                <w:rtl w:val="0"/>
              </w:rPr>
              <w:t xml:space="preserve">event_formats</w:t>
            </w:r>
          </w:p>
        </w:tc>
        <w:tc>
          <w:tcPr>
            <w:tcMar>
              <w:top w:w="0.0" w:type="dxa"/>
              <w:bottom w:w="0.0" w:type="dxa"/>
            </w:tcMar>
          </w:tcPr>
          <w:p w:rsidR="00000000" w:rsidDel="00000000" w:rsidP="00000000" w:rsidRDefault="00000000" w:rsidRPr="00000000" w14:paraId="00000069">
            <w:pPr>
              <w:spacing w:after="40" w:before="40" w:lineRule="auto"/>
              <w:rPr/>
            </w:pPr>
            <w:r w:rsidDel="00000000" w:rsidR="00000000" w:rsidRPr="00000000">
              <w:rPr>
                <w:rtl w:val="0"/>
              </w:rPr>
              <w:t xml:space="preserve">мердігер алатын форматтар: үйлену тойы, той, корпоратив, конференция, мерейтой, туған күн</w:t>
            </w:r>
          </w:p>
        </w:tc>
      </w:tr>
      <w:tr>
        <w:trPr>
          <w:cantSplit w:val="0"/>
          <w:trHeight w:val="345" w:hRule="atLeast"/>
          <w:tblHeader w:val="0"/>
        </w:trPr>
        <w:tc>
          <w:tcPr>
            <w:tcMar>
              <w:top w:w="0.0" w:type="dxa"/>
              <w:bottom w:w="0.0" w:type="dxa"/>
            </w:tcMar>
          </w:tcPr>
          <w:p w:rsidR="00000000" w:rsidDel="00000000" w:rsidP="00000000" w:rsidRDefault="00000000" w:rsidRPr="00000000" w14:paraId="0000006A">
            <w:pPr>
              <w:spacing w:after="40" w:before="40" w:lineRule="auto"/>
              <w:rPr/>
            </w:pPr>
            <w:r w:rsidDel="00000000" w:rsidR="00000000" w:rsidRPr="00000000">
              <w:rPr>
                <w:rtl w:val="0"/>
              </w:rPr>
              <w:t xml:space="preserve">languages</w:t>
            </w:r>
          </w:p>
        </w:tc>
        <w:tc>
          <w:tcPr>
            <w:tcMar>
              <w:top w:w="0.0" w:type="dxa"/>
              <w:bottom w:w="0.0" w:type="dxa"/>
            </w:tcMar>
          </w:tcPr>
          <w:p w:rsidR="00000000" w:rsidDel="00000000" w:rsidP="00000000" w:rsidRDefault="00000000" w:rsidRPr="00000000" w14:paraId="0000006B">
            <w:pPr>
              <w:spacing w:after="40" w:before="40" w:lineRule="auto"/>
              <w:rPr/>
            </w:pPr>
            <w:r w:rsidDel="00000000" w:rsidR="00000000" w:rsidRPr="00000000">
              <w:rPr>
                <w:rtl w:val="0"/>
              </w:rPr>
              <w:t xml:space="preserve">жұмыс тілдері: орыс, қазақ, ағылшын</w:t>
            </w:r>
          </w:p>
        </w:tc>
      </w:tr>
      <w:tr>
        <w:trPr>
          <w:cantSplit w:val="0"/>
          <w:trHeight w:val="900" w:hRule="atLeast"/>
          <w:tblHeader w:val="0"/>
        </w:trPr>
        <w:tc>
          <w:tcPr>
            <w:tcMar>
              <w:top w:w="0.0" w:type="dxa"/>
              <w:bottom w:w="0.0" w:type="dxa"/>
            </w:tcMar>
          </w:tcPr>
          <w:p w:rsidR="00000000" w:rsidDel="00000000" w:rsidP="00000000" w:rsidRDefault="00000000" w:rsidRPr="00000000" w14:paraId="0000006C">
            <w:pPr>
              <w:spacing w:after="40" w:before="40" w:lineRule="auto"/>
              <w:rPr/>
            </w:pPr>
            <w:r w:rsidDel="00000000" w:rsidR="00000000" w:rsidRPr="00000000">
              <w:rPr>
                <w:rtl w:val="0"/>
              </w:rPr>
              <w:t xml:space="preserve">max_hours</w:t>
            </w:r>
          </w:p>
        </w:tc>
        <w:tc>
          <w:tcPr>
            <w:tcMar>
              <w:top w:w="0.0" w:type="dxa"/>
              <w:bottom w:w="0.0" w:type="dxa"/>
            </w:tcMar>
          </w:tcPr>
          <w:p w:rsidR="00000000" w:rsidDel="00000000" w:rsidP="00000000" w:rsidRDefault="00000000" w:rsidRPr="00000000" w14:paraId="0000006D">
            <w:pPr>
              <w:spacing w:after="40" w:before="40" w:lineRule="auto"/>
              <w:rPr/>
            </w:pPr>
            <w:r w:rsidDel="00000000" w:rsidR="00000000" w:rsidRPr="00000000">
              <w:rPr>
                <w:rtl w:val="0"/>
              </w:rPr>
              <w:t xml:space="preserve">алаңда болудың ең көп сағат саны; null — жұмыс қатысуға байланысты емес (флорист, декоратор, кәдесыйлар)</w:t>
            </w:r>
          </w:p>
        </w:tc>
      </w:tr>
      <w:tr>
        <w:trPr>
          <w:cantSplit w:val="0"/>
          <w:trHeight w:val="900" w:hRule="atLeast"/>
          <w:tblHeader w:val="0"/>
        </w:trPr>
        <w:tc>
          <w:tcPr>
            <w:tcMar>
              <w:top w:w="0.0" w:type="dxa"/>
              <w:bottom w:w="0.0" w:type="dxa"/>
            </w:tcMar>
          </w:tcPr>
          <w:p w:rsidR="00000000" w:rsidDel="00000000" w:rsidP="00000000" w:rsidRDefault="00000000" w:rsidRPr="00000000" w14:paraId="0000006E">
            <w:pPr>
              <w:spacing w:after="40" w:before="40" w:lineRule="auto"/>
              <w:rPr/>
            </w:pPr>
            <w:r w:rsidDel="00000000" w:rsidR="00000000" w:rsidRPr="00000000">
              <w:rPr>
                <w:rtl w:val="0"/>
              </w:rPr>
              <w:t xml:space="preserve">busy_dates</w:t>
            </w:r>
          </w:p>
        </w:tc>
        <w:tc>
          <w:tcPr>
            <w:tcMar>
              <w:top w:w="0.0" w:type="dxa"/>
              <w:bottom w:w="0.0" w:type="dxa"/>
            </w:tcMar>
          </w:tcPr>
          <w:p w:rsidR="00000000" w:rsidDel="00000000" w:rsidP="00000000" w:rsidRDefault="00000000" w:rsidRPr="00000000" w14:paraId="0000006F">
            <w:pPr>
              <w:spacing w:after="40" w:before="40" w:lineRule="auto"/>
              <w:rPr/>
            </w:pPr>
            <w:r w:rsidDel="00000000" w:rsidR="00000000" w:rsidRPr="00000000">
              <w:rPr>
                <w:rtl w:val="0"/>
              </w:rPr>
              <w:t xml:space="preserve">23.09.2026 — 31.12.2026 аралығындағы (100 күн) бос емес күндер. Алаңдардың күнтізбесі адамдардікімен бірдей</w:t>
            </w:r>
          </w:p>
        </w:tc>
      </w:tr>
      <w:tr>
        <w:trPr>
          <w:cantSplit w:val="0"/>
          <w:trHeight w:val="345" w:hRule="atLeast"/>
          <w:tblHeader w:val="0"/>
        </w:trPr>
        <w:tc>
          <w:tcPr>
            <w:tcMar>
              <w:top w:w="0.0" w:type="dxa"/>
              <w:bottom w:w="0.0" w:type="dxa"/>
            </w:tcMar>
          </w:tcPr>
          <w:p w:rsidR="00000000" w:rsidDel="00000000" w:rsidP="00000000" w:rsidRDefault="00000000" w:rsidRPr="00000000" w14:paraId="00000070">
            <w:pPr>
              <w:spacing w:after="40" w:before="40" w:lineRule="auto"/>
              <w:rPr/>
            </w:pPr>
            <w:r w:rsidDel="00000000" w:rsidR="00000000" w:rsidRPr="00000000">
              <w:rPr>
                <w:rtl w:val="0"/>
              </w:rPr>
              <w:t xml:space="preserve">description</w:t>
            </w:r>
          </w:p>
        </w:tc>
        <w:tc>
          <w:tcPr>
            <w:tcMar>
              <w:top w:w="0.0" w:type="dxa"/>
              <w:bottom w:w="0.0" w:type="dxa"/>
            </w:tcMar>
          </w:tcPr>
          <w:p w:rsidR="00000000" w:rsidDel="00000000" w:rsidP="00000000" w:rsidRDefault="00000000" w:rsidRPr="00000000" w14:paraId="00000071">
            <w:pPr>
              <w:spacing w:after="40" w:before="40" w:lineRule="auto"/>
              <w:rPr/>
            </w:pPr>
            <w:r w:rsidDel="00000000" w:rsidR="00000000" w:rsidRPr="00000000">
              <w:rPr>
                <w:rtl w:val="0"/>
              </w:rPr>
              <w:t xml:space="preserve">орыс тіліндегі еркін мәтін</w:t>
            </w:r>
          </w:p>
        </w:tc>
      </w:tr>
      <w:tr>
        <w:trPr>
          <w:cantSplit w:val="0"/>
          <w:trHeight w:val="900" w:hRule="atLeast"/>
          <w:tblHeader w:val="0"/>
        </w:trPr>
        <w:tc>
          <w:tcPr>
            <w:tcMar>
              <w:top w:w="0.0" w:type="dxa"/>
              <w:bottom w:w="0.0" w:type="dxa"/>
            </w:tcMar>
          </w:tcPr>
          <w:p w:rsidR="00000000" w:rsidDel="00000000" w:rsidP="00000000" w:rsidRDefault="00000000" w:rsidRPr="00000000" w14:paraId="00000072">
            <w:pPr>
              <w:spacing w:after="40" w:before="40" w:lineRule="auto"/>
              <w:rPr/>
            </w:pPr>
            <w:r w:rsidDel="00000000" w:rsidR="00000000" w:rsidRPr="00000000">
              <w:rPr>
                <w:rtl w:val="0"/>
              </w:rPr>
              <w:t xml:space="preserve">synthetic, city_imputed, price_imputed</w:t>
            </w:r>
          </w:p>
        </w:tc>
        <w:tc>
          <w:tcPr>
            <w:tcMar>
              <w:top w:w="0.0" w:type="dxa"/>
              <w:bottom w:w="0.0" w:type="dxa"/>
            </w:tcMar>
          </w:tcPr>
          <w:p w:rsidR="00000000" w:rsidDel="00000000" w:rsidP="00000000" w:rsidRDefault="00000000" w:rsidRPr="00000000" w14:paraId="00000073">
            <w:pPr>
              <w:spacing w:after="40" w:before="40" w:lineRule="auto"/>
              <w:rPr/>
            </w:pPr>
            <w:r w:rsidDel="00000000" w:rsidR="00000000" w:rsidRPr="00000000">
              <w:rPr>
                <w:rtl w:val="0"/>
              </w:rPr>
              <w:t xml:space="preserve">жалаушалар: 13 профиль толығымен синтетикалық, қалалар мен бағалардың бір бөлігі датасетті дайындау кезінде қойылған</w:t>
            </w:r>
          </w:p>
        </w:tc>
      </w:tr>
    </w:tbl>
    <w:p w:rsidR="00000000" w:rsidDel="00000000" w:rsidP="00000000" w:rsidRDefault="00000000" w:rsidRPr="00000000" w14:paraId="00000074">
      <w:pPr>
        <w:spacing w:after="180" w:before="180" w:lineRule="auto"/>
        <w:rPr/>
      </w:pPr>
      <w:r w:rsidDel="00000000" w:rsidR="00000000" w:rsidRPr="00000000">
        <w:rPr>
          <w:rtl w:val="0"/>
        </w:rPr>
        <w:t xml:space="preserve">Деректер анонимдендірілген, бұл тұрғыда қосымша өңдеуді қажет етпейді.</w:t>
      </w:r>
    </w:p>
    <w:p w:rsidR="00000000" w:rsidDel="00000000" w:rsidP="00000000" w:rsidRDefault="00000000" w:rsidRPr="00000000" w14:paraId="00000075">
      <w:pPr>
        <w:spacing w:after="180" w:before="180" w:lineRule="auto"/>
        <w:rPr/>
      </w:pPr>
      <w:r w:rsidDel="00000000" w:rsidR="00000000" w:rsidRPr="00000000">
        <w:rPr>
          <w:rtl w:val="0"/>
        </w:rPr>
        <w:t xml:space="preserve">Күнтізбелердің жүктемесі: қыркүйек-қараша — күндердің 30-50%-ы бос емес, желтоқсан — 70-80%. Желтоқсанда тығыз санаттарда демалыс күндеріне бос ешкім дерлік қалмайды: бұл датасеттің қатесі емес, маусым.</w:t>
      </w:r>
    </w:p>
    <w:p w:rsidR="00000000" w:rsidDel="00000000" w:rsidP="00000000" w:rsidRDefault="00000000" w:rsidRPr="00000000" w14:paraId="00000076">
      <w:pPr>
        <w:spacing w:after="180" w:before="180" w:lineRule="auto"/>
        <w:rPr/>
      </w:pPr>
      <w:r w:rsidDel="00000000" w:rsidR="00000000" w:rsidRPr="00000000">
        <w:rPr>
          <w:rtl w:val="0"/>
        </w:rPr>
        <w:t xml:space="preserve">Жазбалар аз — сол форматта өз синтетикалық профильдеріңізді synthetic: true деп белгілеп қосуға болады. Демода қай профиль нақты, қайсысы сіздікі екені көрініп тұруы тиіс.</w:t>
      </w:r>
    </w:p>
    <w:p w:rsidR="00000000" w:rsidDel="00000000" w:rsidP="00000000" w:rsidRDefault="00000000" w:rsidRPr="00000000" w14:paraId="00000077">
      <w:pPr>
        <w:pStyle w:val="Heading2"/>
        <w:keepNext w:val="0"/>
        <w:spacing w:after="80" w:before="360" w:lineRule="auto"/>
        <w:rPr>
          <w:sz w:val="34"/>
          <w:szCs w:val="34"/>
        </w:rPr>
      </w:pPr>
      <w:bookmarkStart w:colFirst="0" w:colLast="0" w:name="_uvd3e564vd6n" w:id="14"/>
      <w:bookmarkEnd w:id="14"/>
      <w:r w:rsidDel="00000000" w:rsidR="00000000" w:rsidRPr="00000000">
        <w:rPr>
          <w:sz w:val="34"/>
          <w:szCs w:val="34"/>
          <w:rtl w:val="0"/>
        </w:rPr>
        <w:t xml:space="preserve">Талаптар</w:t>
      </w:r>
    </w:p>
    <w:p w:rsidR="00000000" w:rsidDel="00000000" w:rsidP="00000000" w:rsidRDefault="00000000" w:rsidRPr="00000000" w14:paraId="00000078">
      <w:pPr>
        <w:spacing w:after="40" w:before="4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Кіріс:</w:t>
      </w:r>
      <w:r w:rsidDel="00000000" w:rsidR="00000000" w:rsidRPr="00000000">
        <w:rPr>
          <w:rtl w:val="0"/>
        </w:rPr>
        <w:t xml:space="preserve"> қала, іс-шара күні, іс-шара түрі, мердігер санаты, бюджет (₸). Қосымша — ұзақтығы (сағ) және тіл.</w:t>
      </w:r>
    </w:p>
    <w:p w:rsidR="00000000" w:rsidDel="00000000" w:rsidP="00000000" w:rsidRDefault="00000000" w:rsidRPr="00000000" w14:paraId="00000079">
      <w:pPr>
        <w:spacing w:after="40" w:before="4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Шығыс:</w:t>
      </w:r>
      <w:r w:rsidDel="00000000" w:rsidR="00000000" w:rsidRPr="00000000">
        <w:rPr>
          <w:rtl w:val="0"/>
        </w:rPr>
        <w:t xml:space="preserve"> 3-ке дейін карточка. Карточкада — атауы, санаты, қаласы, бағасы және 1–2 сөйлемнен тұратын түсіндірме: бюджет, формат, тіл, ұзақтық немесе сипаттаманың мағынасы бойынша сәйкестік. «Іс-шараңыз үшін тамаша таңдау» сияқты жалпы сөз тіркестері болмауы тиіс.</w:t>
      </w:r>
    </w:p>
    <w:p w:rsidR="00000000" w:rsidDel="00000000" w:rsidP="00000000" w:rsidRDefault="00000000" w:rsidRPr="00000000" w14:paraId="0000007A">
      <w:pPr>
        <w:spacing w:after="40" w:before="40" w:lineRule="auto"/>
        <w:ind w:left="1200" w:hanging="4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Осы күні бос емес мердігер нәтижеге кірмейді. Алаңдар да сол каталогта және сол күнтізбемен: «14 қарашаға зал іріктеу» — дәл сондай сұраныс, тек санаты басқа.</w:t>
      </w:r>
    </w:p>
    <w:p w:rsidR="00000000" w:rsidDel="00000000" w:rsidP="00000000" w:rsidRDefault="00000000" w:rsidRPr="00000000" w14:paraId="0000007B">
      <w:pPr>
        <w:spacing w:after="40" w:before="40" w:lineRule="auto"/>
        <w:ind w:left="1200" w:hanging="48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Сәйкес келетіндер үшеуден аз болса — барын көрсету және неге аз екенін айту.</w:t>
      </w:r>
    </w:p>
    <w:p w:rsidR="00000000" w:rsidDel="00000000" w:rsidP="00000000" w:rsidRDefault="00000000" w:rsidRPr="00000000" w14:paraId="0000007C">
      <w:pPr>
        <w:spacing w:after="40" w:before="40" w:lineRule="auto"/>
        <w:ind w:left="1200" w:hanging="48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Детерминизм:</w:t>
      </w:r>
      <w:r w:rsidDel="00000000" w:rsidR="00000000" w:rsidRPr="00000000">
        <w:rPr>
          <w:rtl w:val="0"/>
        </w:rPr>
        <w:t xml:space="preserve"> бірдей сұраныс — карточкалардың бірдей реті.</w:t>
      </w:r>
    </w:p>
    <w:p w:rsidR="00000000" w:rsidDel="00000000" w:rsidP="00000000" w:rsidRDefault="00000000" w:rsidRPr="00000000" w14:paraId="0000007D">
      <w:pPr>
        <w:spacing w:after="40" w:before="40" w:lineRule="auto"/>
        <w:ind w:left="1200" w:hanging="48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Үш нәтиже пайдаланушыға анық ажыратылады: іріктелді / бұл қалада мұндай санат жоқ / үміткерлер бар, бірақ ешқайсысы шарттарға сай келмейді (сол күні бос емес, бюджетке сыймайды, бұл форматты алмайды).</w:t>
      </w:r>
    </w:p>
    <w:p w:rsidR="00000000" w:rsidDel="00000000" w:rsidP="00000000" w:rsidRDefault="00000000" w:rsidRPr="00000000" w14:paraId="0000007E">
      <w:pPr>
        <w:pStyle w:val="Heading2"/>
        <w:keepNext w:val="0"/>
        <w:spacing w:after="80" w:before="360" w:lineRule="auto"/>
        <w:rPr>
          <w:sz w:val="34"/>
          <w:szCs w:val="34"/>
        </w:rPr>
      </w:pPr>
      <w:bookmarkStart w:colFirst="0" w:colLast="0" w:name="_udlzu19cnpfc" w:id="15"/>
      <w:bookmarkEnd w:id="15"/>
      <w:r w:rsidDel="00000000" w:rsidR="00000000" w:rsidRPr="00000000">
        <w:rPr>
          <w:sz w:val="34"/>
          <w:szCs w:val="34"/>
          <w:rtl w:val="0"/>
        </w:rPr>
        <w:t xml:space="preserve">Не кірмейді</w:t>
      </w:r>
    </w:p>
    <w:p w:rsidR="00000000" w:rsidDel="00000000" w:rsidP="00000000" w:rsidRDefault="00000000" w:rsidRPr="00000000" w14:paraId="0000007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Брондау, өтінімдер, мердігерге хабарламалар — тек ұсыныс.</w:t>
      </w:r>
    </w:p>
    <w:p w:rsidR="00000000" w:rsidDel="00000000" w:rsidP="00000000" w:rsidRDefault="00000000" w:rsidRPr="00000000" w14:paraId="0000008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Әдемі UI. Интерфейс пен түсіндірмелер сапасының арасында таңдау керек болса — түсіндірмелерді таңдаңыз.</w:t>
      </w:r>
    </w:p>
    <w:p w:rsidR="00000000" w:rsidDel="00000000" w:rsidP="00000000" w:rsidRDefault="00000000" w:rsidRPr="00000000" w14:paraId="0000008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Модельді 66 жазбада қосымша оқыту: бір күнде бұл тек датасетті қайталап айтуды береді. Дайын эмбеддингтер және API арқылы LLM — рұқсат.</w:t>
      </w:r>
    </w:p>
    <w:p w:rsidR="00000000" w:rsidDel="00000000" w:rsidP="00000000" w:rsidRDefault="00000000" w:rsidRPr="00000000" w14:paraId="00000082">
      <w:pPr>
        <w:pStyle w:val="Heading2"/>
        <w:keepNext w:val="0"/>
        <w:spacing w:after="80" w:before="360" w:lineRule="auto"/>
        <w:rPr>
          <w:sz w:val="34"/>
          <w:szCs w:val="34"/>
        </w:rPr>
      </w:pPr>
      <w:bookmarkStart w:colFirst="0" w:colLast="0" w:name="_7m64bh2b9v9g" w:id="16"/>
      <w:bookmarkEnd w:id="16"/>
      <w:r w:rsidDel="00000000" w:rsidR="00000000" w:rsidRPr="00000000">
        <w:rPr>
          <w:sz w:val="34"/>
          <w:szCs w:val="34"/>
          <w:rtl w:val="0"/>
        </w:rPr>
        <w:t xml:space="preserve">Definition of Done</w:t>
      </w:r>
    </w:p>
    <w:p w:rsidR="00000000" w:rsidDel="00000000" w:rsidP="00000000" w:rsidRDefault="00000000" w:rsidRPr="00000000" w14:paraId="00000083">
      <w:pPr>
        <w:spacing w:after="180" w:before="180" w:lineRule="auto"/>
        <w:rPr/>
      </w:pPr>
      <w:r w:rsidDel="00000000" w:rsidR="00000000" w:rsidRPr="00000000">
        <w:rPr>
          <w:rtl w:val="0"/>
        </w:rPr>
        <w:t xml:space="preserve">Слайдта емес, тікелей тексеріледі.</w:t>
      </w:r>
    </w:p>
    <w:p w:rsidR="00000000" w:rsidDel="00000000" w:rsidP="00000000" w:rsidRDefault="00000000" w:rsidRPr="00000000" w14:paraId="0000008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Сұранысқа жауап ақылға қонымды уақытта келеді (бағдар — 10 секундқа дейін).</w:t>
      </w:r>
    </w:p>
    <w:p w:rsidR="00000000" w:rsidDel="00000000" w:rsidP="00000000" w:rsidRDefault="00000000" w:rsidRPr="00000000" w14:paraId="0000008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Түсіндірмелер бір-бірін алмастырмайды: есімдерді өшірсе, бір сұраныстың карточкаларын бір-бірімен шатастыру мүмкін емес.</w:t>
      </w:r>
    </w:p>
    <w:p w:rsidR="00000000" w:rsidDel="00000000" w:rsidP="00000000" w:rsidRDefault="00000000" w:rsidRPr="00000000" w14:paraId="0000008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Сол параметрлермен қайта іске қосу сол ретті береді.</w:t>
      </w:r>
    </w:p>
    <w:p w:rsidR="00000000" w:rsidDel="00000000" w:rsidP="00000000" w:rsidRDefault="00000000" w:rsidRPr="00000000" w14:paraId="0000008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Бір сұраныс екі түрлі күнге әртүрлі нәтиже береді және түсіндірмеде себеп бос еместікте екені көрінеді.</w:t>
      </w:r>
    </w:p>
    <w:p w:rsidR="00000000" w:rsidDel="00000000" w:rsidP="00000000" w:rsidRDefault="00000000" w:rsidRPr="00000000" w14:paraId="0000008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Кемінде үш сұраныс көрсетіледі:</w:t>
      </w:r>
    </w:p>
    <w:p w:rsidR="00000000" w:rsidDel="00000000" w:rsidP="00000000" w:rsidRDefault="00000000" w:rsidRPr="00000000" w14:paraId="00000089">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күзгі күнге тығыз санат, мұнда рейтинг шынымен жұмыс істейді (Жүргізуші / Ведущий — 15 профиль, Фотограф — 12, Банкет залы / Банкетный зал — 8);</w:t>
      </w:r>
    </w:p>
    <w:p w:rsidR="00000000" w:rsidDel="00000000" w:rsidP="00000000" w:rsidRDefault="00000000" w:rsidRPr="00000000" w14:paraId="0000008A">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сирек санат (Флорист, Декоратор, Сыйлықтар мен кәдесыйлар / Подарки и сувениры, Рәсім жүргізушісі / Ведущий церемонии, Фото және бейнебудкалар / Фото и видеобудки, Қонақүй / Отель, Аспапшы / Инструменталист — әрқайсысы 3 профильден);</w:t>
      </w:r>
    </w:p>
    <w:p w:rsidR="00000000" w:rsidDel="00000000" w:rsidP="00000000" w:rsidRDefault="00000000" w:rsidRPr="00000000" w14:paraId="0000008B">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нәтижесіз сұраныс.</w:t>
      </w:r>
    </w:p>
    <w:p w:rsidR="00000000" w:rsidDel="00000000" w:rsidP="00000000" w:rsidRDefault="00000000" w:rsidRPr="00000000" w14:paraId="0000008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Бос нәтиже бос экранмен немесе қатемен емес, сөзбен түсіндіріледі.</w:t>
      </w:r>
    </w:p>
    <w:p w:rsidR="00000000" w:rsidDel="00000000" w:rsidP="00000000" w:rsidRDefault="00000000" w:rsidRPr="00000000" w14:paraId="0000008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Команда қазылар алқасына пайплайн ішінде не болып жатқанын түсіндіре алады.</w:t>
      </w:r>
    </w:p>
    <w:p w:rsidR="00000000" w:rsidDel="00000000" w:rsidP="00000000" w:rsidRDefault="00000000" w:rsidRPr="00000000" w14:paraId="0000008E">
      <w:pPr>
        <w:pStyle w:val="Heading2"/>
        <w:keepNext w:val="0"/>
        <w:spacing w:after="80" w:before="360" w:lineRule="auto"/>
        <w:rPr>
          <w:sz w:val="34"/>
          <w:szCs w:val="34"/>
        </w:rPr>
      </w:pPr>
      <w:bookmarkStart w:colFirst="0" w:colLast="0" w:name="_x5n3bqdld2fl" w:id="17"/>
      <w:bookmarkEnd w:id="17"/>
      <w:r w:rsidDel="00000000" w:rsidR="00000000" w:rsidRPr="00000000">
        <w:rPr>
          <w:sz w:val="34"/>
          <w:szCs w:val="34"/>
          <w:rtl w:val="0"/>
        </w:rPr>
        <w:t xml:space="preserve">Бағалау (қазылар үшін)</w:t>
      </w:r>
    </w:p>
    <w:p w:rsidR="00000000" w:rsidDel="00000000" w:rsidP="00000000" w:rsidRDefault="00000000" w:rsidRPr="00000000" w14:paraId="0000008F">
      <w:pPr>
        <w:spacing w:after="180" w:before="180" w:lineRule="auto"/>
        <w:rPr/>
      </w:pPr>
      <w:r w:rsidDel="00000000" w:rsidR="00000000" w:rsidRPr="00000000">
        <w:rPr>
          <w:rtl w:val="0"/>
        </w:rPr>
        <w:t xml:space="preserve">Басымдық: түсіндірмелер сапасы &gt; сирек, бос емес және бос санаттарды адал өңдеу &gt; жылдамдық &gt; интерфейс.</w:t>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120"/>
        <w:gridCol w:w="2805"/>
        <w:tblGridChange w:id="0">
          <w:tblGrid>
            <w:gridCol w:w="2985"/>
            <w:gridCol w:w="3120"/>
            <w:gridCol w:w="280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92">
            <w:pPr>
              <w:spacing w:after="40" w:line="276" w:lineRule="auto"/>
              <w:rPr>
                <w:sz w:val="18"/>
                <w:szCs w:val="18"/>
              </w:rPr>
            </w:pPr>
            <w:r w:rsidDel="00000000" w:rsidR="00000000" w:rsidRPr="00000000">
              <w:rPr>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93">
            <w:pPr>
              <w:spacing w:after="40" w:line="276" w:lineRule="auto"/>
              <w:rPr>
                <w:sz w:val="18"/>
                <w:szCs w:val="18"/>
              </w:rPr>
            </w:pPr>
            <w:r w:rsidDel="00000000" w:rsidR="00000000" w:rsidRPr="00000000">
              <w:rPr>
                <w:sz w:val="18"/>
                <w:szCs w:val="18"/>
                <w:rtl w:val="0"/>
              </w:rPr>
              <w:t xml:space="preserve">Нені бағалаймыз</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94">
            <w:pPr>
              <w:spacing w:after="40" w:line="276" w:lineRule="auto"/>
              <w:rPr>
                <w:sz w:val="18"/>
                <w:szCs w:val="18"/>
              </w:rPr>
            </w:pPr>
            <w:r w:rsidDel="00000000" w:rsidR="00000000" w:rsidRPr="00000000">
              <w:rPr>
                <w:sz w:val="18"/>
                <w:szCs w:val="18"/>
                <w:rtl w:val="0"/>
              </w:rPr>
              <w:t xml:space="preserve">Ұпай</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5">
            <w:pPr>
              <w:spacing w:after="40" w:line="276" w:lineRule="auto"/>
              <w:rPr>
                <w:sz w:val="18"/>
                <w:szCs w:val="18"/>
              </w:rPr>
            </w:pPr>
            <w:r w:rsidDel="00000000" w:rsidR="00000000" w:rsidRPr="00000000">
              <w:rPr>
                <w:sz w:val="18"/>
                <w:szCs w:val="18"/>
                <w:rtl w:val="0"/>
              </w:rPr>
              <w:t xml:space="preserve">Тапсырмаға сәйкестігі және жұмыс істеу қабілеті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6">
            <w:pPr>
              <w:spacing w:after="40" w:line="276" w:lineRule="auto"/>
              <w:rPr>
                <w:sz w:val="18"/>
                <w:szCs w:val="18"/>
              </w:rPr>
            </w:pPr>
            <w:r w:rsidDel="00000000" w:rsidR="00000000" w:rsidRPr="00000000">
              <w:rPr>
                <w:sz w:val="18"/>
                <w:szCs w:val="18"/>
                <w:rtl w:val="0"/>
              </w:rPr>
              <w:t xml:space="preserve">Шешімнің қойылған тапсырмаға қаншалықты сәйкес келетіні және мәлімделген негізгі сценарийді іске асыруға мүмкіндік беретіні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7">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8">
            <w:pPr>
              <w:spacing w:after="40" w:line="276" w:lineRule="auto"/>
              <w:rPr>
                <w:sz w:val="18"/>
                <w:szCs w:val="18"/>
              </w:rPr>
            </w:pPr>
            <w:r w:rsidDel="00000000" w:rsidR="00000000" w:rsidRPr="00000000">
              <w:rPr>
                <w:sz w:val="18"/>
                <w:szCs w:val="18"/>
                <w:rtl w:val="0"/>
              </w:rPr>
              <w:t xml:space="preserve">Техникалық іске асыру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9">
            <w:pPr>
              <w:spacing w:after="40" w:line="276" w:lineRule="auto"/>
              <w:rPr>
                <w:sz w:val="18"/>
                <w:szCs w:val="18"/>
              </w:rPr>
            </w:pPr>
            <w:r w:rsidDel="00000000" w:rsidR="00000000" w:rsidRPr="00000000">
              <w:rPr>
                <w:sz w:val="18"/>
                <w:szCs w:val="18"/>
                <w:rtl w:val="0"/>
              </w:rPr>
              <w:t xml:space="preserve">Шешімнің техникалық іске асырылу сапасы бағаланады: таңдалған тәсіл, архитектура, компоненттердің өзара әрекеттесуі, AI/agentic AI және басқа технологияларды пайдалану. Нақты іске асырудың жобаның мәлімделген логикасына сәйкестігі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A">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B">
            <w:pPr>
              <w:spacing w:after="40" w:line="276" w:lineRule="auto"/>
              <w:rPr>
                <w:sz w:val="18"/>
                <w:szCs w:val="18"/>
              </w:rPr>
            </w:pPr>
            <w:r w:rsidDel="00000000" w:rsidR="00000000" w:rsidRPr="00000000">
              <w:rPr>
                <w:sz w:val="18"/>
                <w:szCs w:val="18"/>
                <w:rtl w:val="0"/>
              </w:rPr>
              <w:t xml:space="preserve">README және қайта іске қосу мүмкіндігі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C">
            <w:pPr>
              <w:spacing w:after="40" w:line="276" w:lineRule="auto"/>
              <w:rPr>
                <w:sz w:val="18"/>
                <w:szCs w:val="18"/>
              </w:rPr>
            </w:pPr>
            <w:r w:rsidDel="00000000" w:rsidR="00000000" w:rsidRPr="00000000">
              <w:rPr>
                <w:sz w:val="18"/>
                <w:szCs w:val="18"/>
                <w:rtl w:val="0"/>
              </w:rPr>
              <w:t xml:space="preserve">Құжаттаманың жоба құрылымын, пайдаланылған технологияларды, іске қосу тәртібін және негізгі жұмыс сценарийін түсінуге қаншалықты мүмкіндік беретіні бағаланады. Сондай-ақ репозиторий материалдары негізінде шешімді қайта іске қосу және тексеру мүмкіндігі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D">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E">
            <w:pPr>
              <w:spacing w:after="40" w:line="276" w:lineRule="auto"/>
              <w:rPr>
                <w:sz w:val="18"/>
                <w:szCs w:val="18"/>
              </w:rPr>
            </w:pPr>
            <w:r w:rsidDel="00000000" w:rsidR="00000000" w:rsidRPr="00000000">
              <w:rPr>
                <w:sz w:val="18"/>
                <w:szCs w:val="18"/>
                <w:rtl w:val="0"/>
              </w:rPr>
              <w:t xml:space="preserve">Шешімнің құндылығы және қолданылуы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F">
            <w:pPr>
              <w:spacing w:after="40" w:line="276" w:lineRule="auto"/>
              <w:rPr>
                <w:sz w:val="18"/>
                <w:szCs w:val="18"/>
              </w:rPr>
            </w:pPr>
            <w:r w:rsidDel="00000000" w:rsidR="00000000" w:rsidRPr="00000000">
              <w:rPr>
                <w:sz w:val="18"/>
                <w:szCs w:val="18"/>
                <w:rtl w:val="0"/>
              </w:rPr>
              <w:t xml:space="preserve">Шешімнің көрсетілген мәселені қаншалықты шешетіні бағаланады. Ұсынылған тәсілдің практикалық қолданылуы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0">
            <w:pPr>
              <w:spacing w:after="40" w:line="276" w:lineRule="auto"/>
              <w:rPr>
                <w:sz w:val="18"/>
                <w:szCs w:val="18"/>
              </w:rPr>
            </w:pPr>
            <w:r w:rsidDel="00000000" w:rsidR="00000000" w:rsidRPr="00000000">
              <w:rPr>
                <w:sz w:val="18"/>
                <w:szCs w:val="18"/>
                <w:rtl w:val="0"/>
              </w:rPr>
              <w:t xml:space="preserve">15</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1">
            <w:pPr>
              <w:spacing w:after="40" w:line="276" w:lineRule="auto"/>
              <w:rPr>
                <w:sz w:val="18"/>
                <w:szCs w:val="18"/>
              </w:rPr>
            </w:pPr>
            <w:r w:rsidDel="00000000" w:rsidR="00000000" w:rsidRPr="00000000">
              <w:rPr>
                <w:sz w:val="18"/>
                <w:szCs w:val="18"/>
                <w:rtl w:val="0"/>
              </w:rPr>
              <w:t xml:space="preserve">Даму әлеуеті және тәсілдің бірегейлігі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2">
            <w:pPr>
              <w:spacing w:after="40" w:line="276" w:lineRule="auto"/>
              <w:rPr>
                <w:sz w:val="18"/>
                <w:szCs w:val="18"/>
              </w:rPr>
            </w:pPr>
            <w:r w:rsidDel="00000000" w:rsidR="00000000" w:rsidRPr="00000000">
              <w:rPr>
                <w:sz w:val="18"/>
                <w:szCs w:val="18"/>
                <w:rtl w:val="0"/>
              </w:rPr>
              <w:t xml:space="preserve">Шешімді одан әрі дамыту және оны кең ауқымда қолдану әлеуеті, сондай-ақ тапсырманы іске асырудағы негізделген стандарттан тыс немесе бірегей тәсілдердің болуы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3">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4">
            <w:pPr>
              <w:spacing w:after="40" w:line="276" w:lineRule="auto"/>
              <w:rPr>
                <w:sz w:val="18"/>
                <w:szCs w:val="18"/>
              </w:rPr>
            </w:pPr>
            <w:r w:rsidDel="00000000" w:rsidR="00000000" w:rsidRPr="00000000">
              <w:rPr>
                <w:sz w:val="18"/>
                <w:szCs w:val="18"/>
                <w:rtl w:val="0"/>
              </w:rPr>
              <w:t xml:space="preserve">Барлығы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5">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6">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lq79cjbwc14" w:id="18"/>
      <w:bookmarkEnd w:id="18"/>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EN</w:t>
      </w:r>
      <w:r w:rsidDel="00000000" w:rsidR="00000000" w:rsidRPr="00000000">
        <w:rPr>
          <w:rtl w:val="0"/>
        </w:rPr>
      </w:r>
    </w:p>
    <w:p w:rsidR="00000000" w:rsidDel="00000000" w:rsidP="00000000" w:rsidRDefault="00000000" w:rsidRPr="00000000" w14:paraId="000000A9">
      <w:pPr>
        <w:pStyle w:val="Heading1"/>
        <w:keepNext w:val="0"/>
        <w:spacing w:before="480" w:lineRule="auto"/>
        <w:rPr>
          <w:sz w:val="46"/>
          <w:szCs w:val="46"/>
        </w:rPr>
      </w:pPr>
      <w:bookmarkStart w:colFirst="0" w:colLast="0" w:name="_szqh97h9fvs8" w:id="19"/>
      <w:bookmarkEnd w:id="19"/>
      <w:r w:rsidDel="00000000" w:rsidR="00000000" w:rsidRPr="00000000">
        <w:rPr>
          <w:sz w:val="46"/>
          <w:szCs w:val="46"/>
          <w:rtl w:val="0"/>
        </w:rPr>
        <w:t xml:space="preserve">Hackathon Task: Smart Contractor Matching (#79-lite)</w:t>
      </w:r>
    </w:p>
    <w:p w:rsidR="00000000" w:rsidDel="00000000" w:rsidP="00000000" w:rsidRDefault="00000000" w:rsidRPr="00000000" w14:paraId="000000A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spacing w:after="80" w:before="360" w:lineRule="auto"/>
        <w:rPr>
          <w:sz w:val="34"/>
          <w:szCs w:val="34"/>
        </w:rPr>
      </w:pPr>
      <w:bookmarkStart w:colFirst="0" w:colLast="0" w:name="_njrc28p6oyti" w:id="20"/>
      <w:bookmarkEnd w:id="20"/>
      <w:r w:rsidDel="00000000" w:rsidR="00000000" w:rsidRPr="00000000">
        <w:rPr>
          <w:sz w:val="34"/>
          <w:szCs w:val="34"/>
          <w:rtl w:val="0"/>
        </w:rPr>
        <w:t xml:space="preserve">Background</w:t>
      </w:r>
    </w:p>
    <w:p w:rsidR="00000000" w:rsidDel="00000000" w:rsidP="00000000" w:rsidRDefault="00000000" w:rsidRPr="00000000" w14:paraId="000000AC">
      <w:pPr>
        <w:spacing w:after="180" w:before="180" w:lineRule="auto"/>
        <w:rPr/>
      </w:pPr>
      <w:r w:rsidDel="00000000" w:rsidR="00000000" w:rsidRPr="00000000">
        <w:rPr>
          <w:rtl w:val="0"/>
        </w:rPr>
        <w:t xml:space="preserve">You work for an aggregator platform for event contractors in Kazakhstan. The client has already chosen the event type and received a catalog for their city. Your job is to help them choose from this list, not to make the list longer.</w:t>
      </w:r>
    </w:p>
    <w:p w:rsidR="00000000" w:rsidDel="00000000" w:rsidP="00000000" w:rsidRDefault="00000000" w:rsidRPr="00000000" w14:paraId="000000AD">
      <w:pPr>
        <w:pStyle w:val="Heading2"/>
        <w:keepNext w:val="0"/>
        <w:spacing w:after="80" w:before="360" w:lineRule="auto"/>
        <w:rPr>
          <w:sz w:val="34"/>
          <w:szCs w:val="34"/>
        </w:rPr>
      </w:pPr>
      <w:bookmarkStart w:colFirst="0" w:colLast="0" w:name="_5b68d3iirwy" w:id="21"/>
      <w:bookmarkEnd w:id="21"/>
      <w:r w:rsidDel="00000000" w:rsidR="00000000" w:rsidRPr="00000000">
        <w:rPr>
          <w:sz w:val="34"/>
          <w:szCs w:val="34"/>
          <w:rtl w:val="0"/>
        </w:rPr>
        <w:t xml:space="preserve">Task</w:t>
      </w:r>
    </w:p>
    <w:p w:rsidR="00000000" w:rsidDel="00000000" w:rsidP="00000000" w:rsidRDefault="00000000" w:rsidRPr="00000000" w14:paraId="000000AE">
      <w:pPr>
        <w:spacing w:after="180" w:before="180" w:lineRule="auto"/>
        <w:rPr/>
      </w:pPr>
      <w:r w:rsidDel="00000000" w:rsidR="00000000" w:rsidRPr="00000000">
        <w:rPr>
          <w:rtl w:val="0"/>
        </w:rPr>
        <w:t xml:space="preserve">The service takes order parameters and returns up to 3 contractor cards, each with an explanation of why this contractor is there. The value lies in the explanation, not in the sorting.</w:t>
      </w:r>
    </w:p>
    <w:p w:rsidR="00000000" w:rsidDel="00000000" w:rsidP="00000000" w:rsidRDefault="00000000" w:rsidRPr="00000000" w14:paraId="000000AF">
      <w:pPr>
        <w:pStyle w:val="Heading2"/>
        <w:keepNext w:val="0"/>
        <w:spacing w:after="80" w:before="360" w:lineRule="auto"/>
        <w:rPr>
          <w:sz w:val="34"/>
          <w:szCs w:val="34"/>
        </w:rPr>
      </w:pPr>
      <w:bookmarkStart w:colFirst="0" w:colLast="0" w:name="_4nhr5ssrt5g" w:id="22"/>
      <w:bookmarkEnd w:id="22"/>
      <w:r w:rsidDel="00000000" w:rsidR="00000000" w:rsidRPr="00000000">
        <w:rPr>
          <w:sz w:val="34"/>
          <w:szCs w:val="34"/>
          <w:rtl w:val="0"/>
        </w:rPr>
        <w:t xml:space="preserve">Data</w:t>
      </w:r>
    </w:p>
    <w:p w:rsidR="00000000" w:rsidDel="00000000" w:rsidP="00000000" w:rsidRDefault="00000000" w:rsidRPr="00000000" w14:paraId="000000B0">
      <w:pPr>
        <w:spacing w:after="180" w:before="180" w:lineRule="auto"/>
        <w:rPr/>
      </w:pPr>
      <w:r w:rsidDel="00000000" w:rsidR="00000000" w:rsidRPr="00000000">
        <w:rPr>
          <w:rtl w:val="0"/>
        </w:rPr>
        <w:t xml:space="preserve">hackathon-dataset-anonymized.jsonl — 66 profiles (a .csv and an HTML preview are also available).</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5970"/>
        <w:tblGridChange w:id="0">
          <w:tblGrid>
            <w:gridCol w:w="2940"/>
            <w:gridCol w:w="5970"/>
          </w:tblGrid>
        </w:tblGridChange>
      </w:tblGrid>
      <w:tr>
        <w:trPr>
          <w:cantSplit w:val="0"/>
          <w:trHeight w:val="360" w:hRule="atLeast"/>
          <w:tblHeader w:val="0"/>
        </w:trPr>
        <w:tc>
          <w:tcPr>
            <w:tcBorders>
              <w:bottom w:color="000000" w:space="0" w:sz="6" w:val="single"/>
            </w:tcBorders>
            <w:tcMar>
              <w:top w:w="0.0" w:type="dxa"/>
              <w:bottom w:w="0.0" w:type="dxa"/>
            </w:tcMar>
            <w:vAlign w:val="bottom"/>
          </w:tcPr>
          <w:p w:rsidR="00000000" w:rsidDel="00000000" w:rsidP="00000000" w:rsidRDefault="00000000" w:rsidRPr="00000000" w14:paraId="000000B1">
            <w:pPr>
              <w:spacing w:after="40" w:before="40" w:lineRule="auto"/>
              <w:rPr/>
            </w:pPr>
            <w:r w:rsidDel="00000000" w:rsidR="00000000" w:rsidRPr="00000000">
              <w:rPr>
                <w:rtl w:val="0"/>
              </w:rPr>
              <w:t xml:space="preserve">field</w:t>
            </w:r>
          </w:p>
        </w:tc>
        <w:tc>
          <w:tcPr>
            <w:tcBorders>
              <w:bottom w:color="000000" w:space="0" w:sz="6" w:val="single"/>
            </w:tcBorders>
            <w:tcMar>
              <w:top w:w="0.0" w:type="dxa"/>
              <w:bottom w:w="0.0" w:type="dxa"/>
            </w:tcMar>
            <w:vAlign w:val="bottom"/>
          </w:tcPr>
          <w:p w:rsidR="00000000" w:rsidDel="00000000" w:rsidP="00000000" w:rsidRDefault="00000000" w:rsidRPr="00000000" w14:paraId="000000B2">
            <w:pPr>
              <w:spacing w:after="40" w:before="40" w:lineRule="auto"/>
              <w:rPr/>
            </w:pPr>
            <w:r w:rsidDel="00000000" w:rsidR="00000000" w:rsidRPr="00000000">
              <w:rPr>
                <w:rtl w:val="0"/>
              </w:rPr>
              <w:t xml:space="preserve">what it is</w:t>
            </w:r>
          </w:p>
        </w:tc>
      </w:tr>
      <w:tr>
        <w:trPr>
          <w:cantSplit w:val="0"/>
          <w:trHeight w:val="360" w:hRule="atLeast"/>
          <w:tblHeader w:val="0"/>
        </w:trPr>
        <w:tc>
          <w:tcPr>
            <w:tcBorders>
              <w:top w:color="000000" w:space="0" w:sz="6" w:val="single"/>
            </w:tcBorders>
            <w:tcMar>
              <w:top w:w="0.0" w:type="dxa"/>
              <w:bottom w:w="0.0" w:type="dxa"/>
            </w:tcMar>
          </w:tcPr>
          <w:p w:rsidR="00000000" w:rsidDel="00000000" w:rsidP="00000000" w:rsidRDefault="00000000" w:rsidRPr="00000000" w14:paraId="000000B3">
            <w:pPr>
              <w:spacing w:after="40" w:before="40" w:lineRule="auto"/>
              <w:rPr/>
            </w:pPr>
            <w:r w:rsidDel="00000000" w:rsidR="00000000" w:rsidRPr="00000000">
              <w:rPr>
                <w:rtl w:val="0"/>
              </w:rPr>
              <w:t xml:space="preserve">id, anon_name</w:t>
            </w:r>
          </w:p>
        </w:tc>
        <w:tc>
          <w:tcPr>
            <w:tcBorders>
              <w:top w:color="000000" w:space="0" w:sz="6" w:val="single"/>
            </w:tcBorders>
            <w:tcMar>
              <w:top w:w="0.0" w:type="dxa"/>
              <w:bottom w:w="0.0" w:type="dxa"/>
            </w:tcMar>
          </w:tcPr>
          <w:p w:rsidR="00000000" w:rsidDel="00000000" w:rsidP="00000000" w:rsidRDefault="00000000" w:rsidRPr="00000000" w14:paraId="000000B4">
            <w:pPr>
              <w:spacing w:after="40" w:before="40" w:lineRule="auto"/>
              <w:rPr/>
            </w:pPr>
            <w:r w:rsidDel="00000000" w:rsidR="00000000" w:rsidRPr="00000000">
              <w:rPr>
                <w:rtl w:val="0"/>
              </w:rPr>
              <w:t xml:space="preserve">identifier and name (names are fictional)</w:t>
            </w:r>
          </w:p>
        </w:tc>
      </w:tr>
      <w:tr>
        <w:trPr>
          <w:cantSplit w:val="0"/>
          <w:trHeight w:val="345" w:hRule="atLeast"/>
          <w:tblHeader w:val="0"/>
        </w:trPr>
        <w:tc>
          <w:tcPr>
            <w:tcMar>
              <w:top w:w="0.0" w:type="dxa"/>
              <w:bottom w:w="0.0" w:type="dxa"/>
            </w:tcMar>
          </w:tcPr>
          <w:p w:rsidR="00000000" w:rsidDel="00000000" w:rsidP="00000000" w:rsidRDefault="00000000" w:rsidRPr="00000000" w14:paraId="000000B5">
            <w:pPr>
              <w:spacing w:after="40" w:before="40" w:lineRule="auto"/>
              <w:rPr/>
            </w:pPr>
            <w:r w:rsidDel="00000000" w:rsidR="00000000" w:rsidRPr="00000000">
              <w:rPr>
                <w:rtl w:val="0"/>
              </w:rPr>
              <w:t xml:space="preserve">categories</w:t>
            </w:r>
          </w:p>
        </w:tc>
        <w:tc>
          <w:tcPr>
            <w:tcMar>
              <w:top w:w="0.0" w:type="dxa"/>
              <w:bottom w:w="0.0" w:type="dxa"/>
            </w:tcMar>
          </w:tcPr>
          <w:p w:rsidR="00000000" w:rsidDel="00000000" w:rsidP="00000000" w:rsidRDefault="00000000" w:rsidRPr="00000000" w14:paraId="000000B6">
            <w:pPr>
              <w:spacing w:after="40" w:before="40" w:lineRule="auto"/>
              <w:rPr/>
            </w:pPr>
            <w:r w:rsidDel="00000000" w:rsidR="00000000" w:rsidRPr="00000000">
              <w:rPr>
                <w:rtl w:val="0"/>
              </w:rPr>
              <w:t xml:space="preserve">list of the contractor’s categories</w:t>
            </w:r>
          </w:p>
        </w:tc>
      </w:tr>
      <w:tr>
        <w:trPr>
          <w:cantSplit w:val="0"/>
          <w:trHeight w:val="345" w:hRule="atLeast"/>
          <w:tblHeader w:val="0"/>
        </w:trPr>
        <w:tc>
          <w:tcPr>
            <w:tcMar>
              <w:top w:w="0.0" w:type="dxa"/>
              <w:bottom w:w="0.0" w:type="dxa"/>
            </w:tcMar>
          </w:tcPr>
          <w:p w:rsidR="00000000" w:rsidDel="00000000" w:rsidP="00000000" w:rsidRDefault="00000000" w:rsidRPr="00000000" w14:paraId="000000B7">
            <w:pPr>
              <w:spacing w:after="40" w:before="40" w:lineRule="auto"/>
              <w:rPr/>
            </w:pPr>
            <w:r w:rsidDel="00000000" w:rsidR="00000000" w:rsidRPr="00000000">
              <w:rPr>
                <w:rtl w:val="0"/>
              </w:rPr>
              <w:t xml:space="preserve">city</w:t>
            </w:r>
          </w:p>
        </w:tc>
        <w:tc>
          <w:tcPr>
            <w:tcMar>
              <w:top w:w="0.0" w:type="dxa"/>
              <w:bottom w:w="0.0" w:type="dxa"/>
            </w:tcMar>
          </w:tcPr>
          <w:p w:rsidR="00000000" w:rsidDel="00000000" w:rsidP="00000000" w:rsidRDefault="00000000" w:rsidRPr="00000000" w14:paraId="000000B8">
            <w:pPr>
              <w:spacing w:after="40" w:before="40" w:lineRule="auto"/>
              <w:rPr/>
            </w:pPr>
            <w:r w:rsidDel="00000000" w:rsidR="00000000" w:rsidRPr="00000000">
              <w:rPr>
                <w:rtl w:val="0"/>
              </w:rPr>
              <w:t xml:space="preserve">Almaty / Astana / Abroad (Зарубежье)</w:t>
            </w:r>
          </w:p>
        </w:tc>
      </w:tr>
      <w:tr>
        <w:trPr>
          <w:cantSplit w:val="0"/>
          <w:trHeight w:val="345" w:hRule="atLeast"/>
          <w:tblHeader w:val="0"/>
        </w:trPr>
        <w:tc>
          <w:tcPr>
            <w:tcMar>
              <w:top w:w="0.0" w:type="dxa"/>
              <w:bottom w:w="0.0" w:type="dxa"/>
            </w:tcMar>
          </w:tcPr>
          <w:p w:rsidR="00000000" w:rsidDel="00000000" w:rsidP="00000000" w:rsidRDefault="00000000" w:rsidRPr="00000000" w14:paraId="000000B9">
            <w:pPr>
              <w:spacing w:after="40" w:before="40" w:lineRule="auto"/>
              <w:rPr/>
            </w:pPr>
            <w:r w:rsidDel="00000000" w:rsidR="00000000" w:rsidRPr="00000000">
              <w:rPr>
                <w:rtl w:val="0"/>
              </w:rPr>
              <w:t xml:space="preserve">price_from_kzt</w:t>
            </w:r>
          </w:p>
        </w:tc>
        <w:tc>
          <w:tcPr>
            <w:tcMar>
              <w:top w:w="0.0" w:type="dxa"/>
              <w:bottom w:w="0.0" w:type="dxa"/>
            </w:tcMar>
          </w:tcPr>
          <w:p w:rsidR="00000000" w:rsidDel="00000000" w:rsidP="00000000" w:rsidRDefault="00000000" w:rsidRPr="00000000" w14:paraId="000000BA">
            <w:pPr>
              <w:spacing w:after="40" w:before="40" w:lineRule="auto"/>
              <w:rPr/>
            </w:pPr>
            <w:r w:rsidDel="00000000" w:rsidR="00000000" w:rsidRPr="00000000">
              <w:rPr>
                <w:rtl w:val="0"/>
              </w:rPr>
              <w:t xml:space="preserve">starting price, ₸ per event</w:t>
            </w:r>
          </w:p>
        </w:tc>
      </w:tr>
      <w:tr>
        <w:trPr>
          <w:cantSplit w:val="0"/>
          <w:trHeight w:val="900" w:hRule="atLeast"/>
          <w:tblHeader w:val="0"/>
        </w:trPr>
        <w:tc>
          <w:tcPr>
            <w:tcMar>
              <w:top w:w="0.0" w:type="dxa"/>
              <w:bottom w:w="0.0" w:type="dxa"/>
            </w:tcMar>
          </w:tcPr>
          <w:p w:rsidR="00000000" w:rsidDel="00000000" w:rsidP="00000000" w:rsidRDefault="00000000" w:rsidRPr="00000000" w14:paraId="000000BB">
            <w:pPr>
              <w:spacing w:after="40" w:before="40" w:lineRule="auto"/>
              <w:rPr/>
            </w:pPr>
            <w:r w:rsidDel="00000000" w:rsidR="00000000" w:rsidRPr="00000000">
              <w:rPr>
                <w:rtl w:val="0"/>
              </w:rPr>
              <w:t xml:space="preserve">event_formats</w:t>
            </w:r>
          </w:p>
        </w:tc>
        <w:tc>
          <w:tcPr>
            <w:tcMar>
              <w:top w:w="0.0" w:type="dxa"/>
              <w:bottom w:w="0.0" w:type="dxa"/>
            </w:tcMar>
          </w:tcPr>
          <w:p w:rsidR="00000000" w:rsidDel="00000000" w:rsidP="00000000" w:rsidRDefault="00000000" w:rsidRPr="00000000" w14:paraId="000000BC">
            <w:pPr>
              <w:spacing w:after="40" w:before="40" w:lineRule="auto"/>
              <w:rPr/>
            </w:pPr>
            <w:r w:rsidDel="00000000" w:rsidR="00000000" w:rsidRPr="00000000">
              <w:rPr>
                <w:rtl w:val="0"/>
              </w:rPr>
              <w:t xml:space="preserve">formats the contractor accepts: wedding, toi (Kazakh celebration), corporate event, conference, anniversary, birthday</w:t>
            </w:r>
          </w:p>
        </w:tc>
      </w:tr>
      <w:tr>
        <w:trPr>
          <w:cantSplit w:val="0"/>
          <w:trHeight w:val="345" w:hRule="atLeast"/>
          <w:tblHeader w:val="0"/>
        </w:trPr>
        <w:tc>
          <w:tcPr>
            <w:tcMar>
              <w:top w:w="0.0" w:type="dxa"/>
              <w:bottom w:w="0.0" w:type="dxa"/>
            </w:tcMar>
          </w:tcPr>
          <w:p w:rsidR="00000000" w:rsidDel="00000000" w:rsidP="00000000" w:rsidRDefault="00000000" w:rsidRPr="00000000" w14:paraId="000000BD">
            <w:pPr>
              <w:spacing w:after="40" w:before="40" w:lineRule="auto"/>
              <w:rPr/>
            </w:pPr>
            <w:r w:rsidDel="00000000" w:rsidR="00000000" w:rsidRPr="00000000">
              <w:rPr>
                <w:rtl w:val="0"/>
              </w:rPr>
              <w:t xml:space="preserve">languages</w:t>
            </w:r>
          </w:p>
        </w:tc>
        <w:tc>
          <w:tcPr>
            <w:tcMar>
              <w:top w:w="0.0" w:type="dxa"/>
              <w:bottom w:w="0.0" w:type="dxa"/>
            </w:tcMar>
          </w:tcPr>
          <w:p w:rsidR="00000000" w:rsidDel="00000000" w:rsidP="00000000" w:rsidRDefault="00000000" w:rsidRPr="00000000" w14:paraId="000000BE">
            <w:pPr>
              <w:spacing w:after="40" w:before="40" w:lineRule="auto"/>
              <w:rPr/>
            </w:pPr>
            <w:r w:rsidDel="00000000" w:rsidR="00000000" w:rsidRPr="00000000">
              <w:rPr>
                <w:rtl w:val="0"/>
              </w:rPr>
              <w:t xml:space="preserve">working languages: Russian, Kazakh, English</w:t>
            </w:r>
          </w:p>
        </w:tc>
      </w:tr>
      <w:tr>
        <w:trPr>
          <w:cantSplit w:val="0"/>
          <w:trHeight w:val="630" w:hRule="atLeast"/>
          <w:tblHeader w:val="0"/>
        </w:trPr>
        <w:tc>
          <w:tcPr>
            <w:tcMar>
              <w:top w:w="0.0" w:type="dxa"/>
              <w:bottom w:w="0.0" w:type="dxa"/>
            </w:tcMar>
          </w:tcPr>
          <w:p w:rsidR="00000000" w:rsidDel="00000000" w:rsidP="00000000" w:rsidRDefault="00000000" w:rsidRPr="00000000" w14:paraId="000000BF">
            <w:pPr>
              <w:spacing w:after="40" w:before="40" w:lineRule="auto"/>
              <w:rPr/>
            </w:pPr>
            <w:r w:rsidDel="00000000" w:rsidR="00000000" w:rsidRPr="00000000">
              <w:rPr>
                <w:rtl w:val="0"/>
              </w:rPr>
              <w:t xml:space="preserve">max_hours</w:t>
            </w:r>
          </w:p>
        </w:tc>
        <w:tc>
          <w:tcPr>
            <w:tcMar>
              <w:top w:w="0.0" w:type="dxa"/>
              <w:bottom w:w="0.0" w:type="dxa"/>
            </w:tcMar>
          </w:tcPr>
          <w:p w:rsidR="00000000" w:rsidDel="00000000" w:rsidP="00000000" w:rsidRDefault="00000000" w:rsidRPr="00000000" w14:paraId="000000C0">
            <w:pPr>
              <w:spacing w:after="40" w:before="40" w:lineRule="auto"/>
              <w:rPr/>
            </w:pPr>
            <w:r w:rsidDel="00000000" w:rsidR="00000000" w:rsidRPr="00000000">
              <w:rPr>
                <w:rtl w:val="0"/>
              </w:rPr>
              <w:t xml:space="preserve">maximum hours on site; null means the work is not tied to on-site presence (florist, decorator, souvenirs)</w:t>
            </w:r>
          </w:p>
        </w:tc>
      </w:tr>
      <w:tr>
        <w:trPr>
          <w:cantSplit w:val="0"/>
          <w:trHeight w:val="900" w:hRule="atLeast"/>
          <w:tblHeader w:val="0"/>
        </w:trPr>
        <w:tc>
          <w:tcPr>
            <w:tcMar>
              <w:top w:w="0.0" w:type="dxa"/>
              <w:bottom w:w="0.0" w:type="dxa"/>
            </w:tcMar>
          </w:tcPr>
          <w:p w:rsidR="00000000" w:rsidDel="00000000" w:rsidP="00000000" w:rsidRDefault="00000000" w:rsidRPr="00000000" w14:paraId="000000C1">
            <w:pPr>
              <w:spacing w:after="40" w:before="40" w:lineRule="auto"/>
              <w:rPr/>
            </w:pPr>
            <w:r w:rsidDel="00000000" w:rsidR="00000000" w:rsidRPr="00000000">
              <w:rPr>
                <w:rtl w:val="0"/>
              </w:rPr>
              <w:t xml:space="preserve">busy_dates</w:t>
            </w:r>
          </w:p>
        </w:tc>
        <w:tc>
          <w:tcPr>
            <w:tcMar>
              <w:top w:w="0.0" w:type="dxa"/>
              <w:bottom w:w="0.0" w:type="dxa"/>
            </w:tcMar>
          </w:tcPr>
          <w:p w:rsidR="00000000" w:rsidDel="00000000" w:rsidP="00000000" w:rsidRDefault="00000000" w:rsidRPr="00000000" w14:paraId="000000C2">
            <w:pPr>
              <w:spacing w:after="40" w:before="40" w:lineRule="auto"/>
              <w:rPr/>
            </w:pPr>
            <w:r w:rsidDel="00000000" w:rsidR="00000000" w:rsidRPr="00000000">
              <w:rPr>
                <w:rtl w:val="0"/>
              </w:rPr>
              <w:t xml:space="preserve">booked dates within the 23.09.2026 — 31.12.2026 window (100 days). Venues have the same kind of calendar as people</w:t>
            </w:r>
          </w:p>
        </w:tc>
      </w:tr>
      <w:tr>
        <w:trPr>
          <w:cantSplit w:val="0"/>
          <w:trHeight w:val="345" w:hRule="atLeast"/>
          <w:tblHeader w:val="0"/>
        </w:trPr>
        <w:tc>
          <w:tcPr>
            <w:tcMar>
              <w:top w:w="0.0" w:type="dxa"/>
              <w:bottom w:w="0.0" w:type="dxa"/>
            </w:tcMar>
          </w:tcPr>
          <w:p w:rsidR="00000000" w:rsidDel="00000000" w:rsidP="00000000" w:rsidRDefault="00000000" w:rsidRPr="00000000" w14:paraId="000000C3">
            <w:pPr>
              <w:spacing w:after="40" w:before="40" w:lineRule="auto"/>
              <w:rPr/>
            </w:pPr>
            <w:r w:rsidDel="00000000" w:rsidR="00000000" w:rsidRPr="00000000">
              <w:rPr>
                <w:rtl w:val="0"/>
              </w:rPr>
              <w:t xml:space="preserve">description</w:t>
            </w:r>
          </w:p>
        </w:tc>
        <w:tc>
          <w:tcPr>
            <w:tcMar>
              <w:top w:w="0.0" w:type="dxa"/>
              <w:bottom w:w="0.0" w:type="dxa"/>
            </w:tcMar>
          </w:tcPr>
          <w:p w:rsidR="00000000" w:rsidDel="00000000" w:rsidP="00000000" w:rsidRDefault="00000000" w:rsidRPr="00000000" w14:paraId="000000C4">
            <w:pPr>
              <w:spacing w:after="40" w:before="40" w:lineRule="auto"/>
              <w:rPr/>
            </w:pPr>
            <w:r w:rsidDel="00000000" w:rsidR="00000000" w:rsidRPr="00000000">
              <w:rPr>
                <w:rtl w:val="0"/>
              </w:rPr>
              <w:t xml:space="preserve">free text in Russian</w:t>
            </w:r>
          </w:p>
        </w:tc>
      </w:tr>
      <w:tr>
        <w:trPr>
          <w:cantSplit w:val="0"/>
          <w:trHeight w:val="885" w:hRule="atLeast"/>
          <w:tblHeader w:val="0"/>
        </w:trPr>
        <w:tc>
          <w:tcPr>
            <w:tcMar>
              <w:top w:w="0.0" w:type="dxa"/>
              <w:bottom w:w="0.0" w:type="dxa"/>
            </w:tcMar>
          </w:tcPr>
          <w:p w:rsidR="00000000" w:rsidDel="00000000" w:rsidP="00000000" w:rsidRDefault="00000000" w:rsidRPr="00000000" w14:paraId="000000C5">
            <w:pPr>
              <w:spacing w:after="40" w:before="40" w:lineRule="auto"/>
              <w:rPr/>
            </w:pPr>
            <w:r w:rsidDel="00000000" w:rsidR="00000000" w:rsidRPr="00000000">
              <w:rPr>
                <w:rtl w:val="0"/>
              </w:rPr>
              <w:t xml:space="preserve">synthetic, city_imputed, price_imputed</w:t>
            </w:r>
          </w:p>
        </w:tc>
        <w:tc>
          <w:tcPr>
            <w:tcMar>
              <w:top w:w="0.0" w:type="dxa"/>
              <w:bottom w:w="0.0" w:type="dxa"/>
            </w:tcMar>
          </w:tcPr>
          <w:p w:rsidR="00000000" w:rsidDel="00000000" w:rsidP="00000000" w:rsidRDefault="00000000" w:rsidRPr="00000000" w14:paraId="000000C6">
            <w:pPr>
              <w:spacing w:after="40" w:before="40" w:lineRule="auto"/>
              <w:rPr/>
            </w:pPr>
            <w:r w:rsidDel="00000000" w:rsidR="00000000" w:rsidRPr="00000000">
              <w:rPr>
                <w:rtl w:val="0"/>
              </w:rPr>
              <w:t xml:space="preserve">flags: 13 profiles are fully synthetic; some cities and prices were filled in during dataset preparation</w:t>
            </w:r>
          </w:p>
        </w:tc>
      </w:tr>
    </w:tbl>
    <w:p w:rsidR="00000000" w:rsidDel="00000000" w:rsidP="00000000" w:rsidRDefault="00000000" w:rsidRPr="00000000" w14:paraId="000000C7">
      <w:pPr>
        <w:spacing w:after="180" w:before="180" w:lineRule="auto"/>
        <w:rPr/>
      </w:pPr>
      <w:r w:rsidDel="00000000" w:rsidR="00000000" w:rsidRPr="00000000">
        <w:rPr>
          <w:rtl w:val="0"/>
        </w:rPr>
        <w:t xml:space="preserve">The data is anonymized and needs no further processing in that respect.</w:t>
      </w:r>
    </w:p>
    <w:p w:rsidR="00000000" w:rsidDel="00000000" w:rsidP="00000000" w:rsidRDefault="00000000" w:rsidRPr="00000000" w14:paraId="000000C8">
      <w:pPr>
        <w:spacing w:after="180" w:before="180" w:lineRule="auto"/>
        <w:rPr/>
      </w:pPr>
      <w:r w:rsidDel="00000000" w:rsidR="00000000" w:rsidRPr="00000000">
        <w:rPr>
          <w:rtl w:val="0"/>
        </w:rPr>
        <w:t xml:space="preserve">Calendar load: September to November — 30-50% of days booked, December — 70-80%. In December, almost no one in the busy categories is free on weekends: this is not a dataset bug, it’s the season.</w:t>
      </w:r>
    </w:p>
    <w:p w:rsidR="00000000" w:rsidDel="00000000" w:rsidP="00000000" w:rsidRDefault="00000000" w:rsidRPr="00000000" w14:paraId="000000C9">
      <w:pPr>
        <w:spacing w:after="180" w:before="180" w:lineRule="auto"/>
        <w:rPr/>
      </w:pPr>
      <w:r w:rsidDel="00000000" w:rsidR="00000000" w:rsidRPr="00000000">
        <w:rPr>
          <w:rtl w:val="0"/>
        </w:rPr>
        <w:t xml:space="preserve">There are few records, so you may add your own synthetic profiles in the same format, marked synthetic: true. The demo must make it clear which profiles are real and which are yours.</w:t>
      </w:r>
    </w:p>
    <w:p w:rsidR="00000000" w:rsidDel="00000000" w:rsidP="00000000" w:rsidRDefault="00000000" w:rsidRPr="00000000" w14:paraId="000000CA">
      <w:pPr>
        <w:pStyle w:val="Heading2"/>
        <w:keepNext w:val="0"/>
        <w:spacing w:after="80" w:before="360" w:lineRule="auto"/>
        <w:rPr>
          <w:sz w:val="34"/>
          <w:szCs w:val="34"/>
        </w:rPr>
      </w:pPr>
      <w:bookmarkStart w:colFirst="0" w:colLast="0" w:name="_1ufbzzrh60py" w:id="23"/>
      <w:bookmarkEnd w:id="23"/>
      <w:r w:rsidDel="00000000" w:rsidR="00000000" w:rsidRPr="00000000">
        <w:rPr>
          <w:sz w:val="34"/>
          <w:szCs w:val="34"/>
          <w:rtl w:val="0"/>
        </w:rPr>
        <w:t xml:space="preserve">Requirements</w:t>
      </w:r>
    </w:p>
    <w:p w:rsidR="00000000" w:rsidDel="00000000" w:rsidP="00000000" w:rsidRDefault="00000000" w:rsidRPr="00000000" w14:paraId="000000CB">
      <w:pPr>
        <w:spacing w:after="40" w:before="4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Input:</w:t>
      </w:r>
      <w:r w:rsidDel="00000000" w:rsidR="00000000" w:rsidRPr="00000000">
        <w:rPr>
          <w:rtl w:val="0"/>
        </w:rPr>
        <w:t xml:space="preserve"> city, event date, event type, contractor category, budget (₸). Optional: duration (hours) and language.</w:t>
      </w:r>
    </w:p>
    <w:p w:rsidR="00000000" w:rsidDel="00000000" w:rsidP="00000000" w:rsidRDefault="00000000" w:rsidRPr="00000000" w14:paraId="000000CC">
      <w:pPr>
        <w:spacing w:after="40" w:before="4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Output:</w:t>
      </w:r>
      <w:r w:rsidDel="00000000" w:rsidR="00000000" w:rsidRPr="00000000">
        <w:rPr>
          <w:rtl w:val="0"/>
        </w:rPr>
        <w:t xml:space="preserve"> up to 3 cards. Each card shows the name, category, city, price and a 1–2 sentence explanation: a match on budget, format, language, duration or the meaning of the description. There must be no generic phrases like “a great choice for your event”.</w:t>
      </w:r>
    </w:p>
    <w:p w:rsidR="00000000" w:rsidDel="00000000" w:rsidP="00000000" w:rsidRDefault="00000000" w:rsidRPr="00000000" w14:paraId="000000CD">
      <w:pPr>
        <w:spacing w:after="40" w:before="40" w:lineRule="auto"/>
        <w:ind w:left="1200" w:hanging="4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contractor booked on that date does not appear in the results. Venues are in the same catalog with the same calendar: “find a hall for November 14” is the same kind of request, just a different category.</w:t>
      </w:r>
    </w:p>
    <w:p w:rsidR="00000000" w:rsidDel="00000000" w:rsidP="00000000" w:rsidRDefault="00000000" w:rsidRPr="00000000" w14:paraId="000000CE">
      <w:pPr>
        <w:spacing w:after="40" w:before="40" w:lineRule="auto"/>
        <w:ind w:left="1200" w:hanging="48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fewer than three match, show as many as there are and say why there are fewer.</w:t>
      </w:r>
    </w:p>
    <w:p w:rsidR="00000000" w:rsidDel="00000000" w:rsidP="00000000" w:rsidRDefault="00000000" w:rsidRPr="00000000" w14:paraId="000000CF">
      <w:pPr>
        <w:spacing w:after="40" w:before="40" w:lineRule="auto"/>
        <w:ind w:left="1200" w:hanging="48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Determinism:</w:t>
      </w:r>
      <w:r w:rsidDel="00000000" w:rsidR="00000000" w:rsidRPr="00000000">
        <w:rPr>
          <w:rtl w:val="0"/>
        </w:rPr>
        <w:t xml:space="preserve"> the same request gives the same card order.</w:t>
      </w:r>
    </w:p>
    <w:p w:rsidR="00000000" w:rsidDel="00000000" w:rsidP="00000000" w:rsidRDefault="00000000" w:rsidRPr="00000000" w14:paraId="000000D0">
      <w:pPr>
        <w:spacing w:after="40" w:before="40" w:lineRule="auto"/>
        <w:ind w:left="1200" w:hanging="48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Three outcomes are clearly distinguishable for the user: matches found / no such category in this city / candidates exist, but none meet the conditions (booked on the date, over budget, don’t take this format).</w:t>
      </w:r>
    </w:p>
    <w:p w:rsidR="00000000" w:rsidDel="00000000" w:rsidP="00000000" w:rsidRDefault="00000000" w:rsidRPr="00000000" w14:paraId="000000D1">
      <w:pPr>
        <w:pStyle w:val="Heading2"/>
        <w:keepNext w:val="0"/>
        <w:spacing w:after="80" w:before="360" w:lineRule="auto"/>
        <w:rPr>
          <w:sz w:val="34"/>
          <w:szCs w:val="34"/>
        </w:rPr>
      </w:pPr>
      <w:bookmarkStart w:colFirst="0" w:colLast="0" w:name="_4h1grmlsx3zb" w:id="24"/>
      <w:bookmarkEnd w:id="24"/>
      <w:r w:rsidDel="00000000" w:rsidR="00000000" w:rsidRPr="00000000">
        <w:rPr>
          <w:sz w:val="34"/>
          <w:szCs w:val="34"/>
          <w:rtl w:val="0"/>
        </w:rPr>
        <w:t xml:space="preserve">Out of Scope</w:t>
      </w:r>
    </w:p>
    <w:p w:rsidR="00000000" w:rsidDel="00000000" w:rsidP="00000000" w:rsidRDefault="00000000" w:rsidRPr="00000000" w14:paraId="000000D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Booking, requests, notifications to the contractor — recommendation only.</w:t>
      </w:r>
    </w:p>
    <w:p w:rsidR="00000000" w:rsidDel="00000000" w:rsidP="00000000" w:rsidRDefault="00000000" w:rsidRPr="00000000" w14:paraId="000000D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polished UI. If you have to choose between the interface and the quality of explanations, choose the explanations.</w:t>
      </w:r>
    </w:p>
    <w:p w:rsidR="00000000" w:rsidDel="00000000" w:rsidP="00000000" w:rsidRDefault="00000000" w:rsidRPr="00000000" w14:paraId="000000D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Fine-tuning a model on 66 records: in one day this only produces a retelling of the dataset. Off-the-shelf embeddings and LLMs via API are welcome.</w:t>
      </w:r>
    </w:p>
    <w:p w:rsidR="00000000" w:rsidDel="00000000" w:rsidP="00000000" w:rsidRDefault="00000000" w:rsidRPr="00000000" w14:paraId="000000D5">
      <w:pPr>
        <w:pStyle w:val="Heading2"/>
        <w:keepNext w:val="0"/>
        <w:spacing w:after="80" w:before="360" w:lineRule="auto"/>
        <w:rPr>
          <w:sz w:val="34"/>
          <w:szCs w:val="34"/>
        </w:rPr>
      </w:pPr>
      <w:bookmarkStart w:colFirst="0" w:colLast="0" w:name="_pgfq70l7jrsb" w:id="25"/>
      <w:bookmarkEnd w:id="25"/>
      <w:r w:rsidDel="00000000" w:rsidR="00000000" w:rsidRPr="00000000">
        <w:rPr>
          <w:sz w:val="34"/>
          <w:szCs w:val="34"/>
          <w:rtl w:val="0"/>
        </w:rPr>
        <w:t xml:space="preserve">Definition of Done</w:t>
      </w:r>
    </w:p>
    <w:p w:rsidR="00000000" w:rsidDel="00000000" w:rsidP="00000000" w:rsidRDefault="00000000" w:rsidRPr="00000000" w14:paraId="000000D6">
      <w:pPr>
        <w:spacing w:after="180" w:before="180" w:lineRule="auto"/>
        <w:rPr/>
      </w:pPr>
      <w:r w:rsidDel="00000000" w:rsidR="00000000" w:rsidRPr="00000000">
        <w:rPr>
          <w:rtl w:val="0"/>
        </w:rPr>
        <w:t xml:space="preserve">Checked live, not on a slide.</w:t>
      </w:r>
    </w:p>
    <w:p w:rsidR="00000000" w:rsidDel="00000000" w:rsidP="00000000" w:rsidRDefault="00000000" w:rsidRPr="00000000" w14:paraId="000000D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response arrives in reasonable time (target: under 10 seconds).</w:t>
      </w:r>
    </w:p>
    <w:p w:rsidR="00000000" w:rsidDel="00000000" w:rsidP="00000000" w:rsidRDefault="00000000" w:rsidRPr="00000000" w14:paraId="000000D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Explanations are not interchangeable: with the names erased, the cards of one request cannot be confused with each other.</w:t>
      </w:r>
    </w:p>
    <w:p w:rsidR="00000000" w:rsidDel="00000000" w:rsidP="00000000" w:rsidRDefault="00000000" w:rsidRPr="00000000" w14:paraId="000000D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Re-running with the same parameters gives the same order.</w:t>
      </w:r>
    </w:p>
    <w:p w:rsidR="00000000" w:rsidDel="00000000" w:rsidP="00000000" w:rsidRDefault="00000000" w:rsidRPr="00000000" w14:paraId="000000D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same request on two different dates gives different results, and the explanation shows that availability is the reason.</w:t>
      </w:r>
    </w:p>
    <w:p w:rsidR="00000000" w:rsidDel="00000000" w:rsidP="00000000" w:rsidRDefault="00000000" w:rsidRPr="00000000" w14:paraId="000000D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least three requests are shown:</w:t>
      </w:r>
    </w:p>
    <w:p w:rsidR="00000000" w:rsidDel="00000000" w:rsidP="00000000" w:rsidRDefault="00000000" w:rsidRPr="00000000" w14:paraId="000000DC">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busy category on an autumn date, where ranking really matters (Host / Ведущий — 15 profiles, Photographer / Фотограф — 12, Banquet hall / Банкетный зал — 8);</w:t>
      </w:r>
    </w:p>
    <w:p w:rsidR="00000000" w:rsidDel="00000000" w:rsidP="00000000" w:rsidRDefault="00000000" w:rsidRPr="00000000" w14:paraId="000000DD">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rare category (Florist / Флорист, Decorator / Декоратор, Gifts and souvenirs / Подарки и сувениры, Ceremony host / Ведущий церемонии, Photo and video booths / Фото и видеобудки, Hotel / Отель, Instrumentalist / Инструменталист — 3 profiles each);</w:t>
      </w:r>
    </w:p>
    <w:p w:rsidR="00000000" w:rsidDel="00000000" w:rsidP="00000000" w:rsidRDefault="00000000" w:rsidRPr="00000000" w14:paraId="000000DE">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request with no results.</w:t>
      </w:r>
    </w:p>
    <w:p w:rsidR="00000000" w:rsidDel="00000000" w:rsidP="00000000" w:rsidRDefault="00000000" w:rsidRPr="00000000" w14:paraId="000000D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empty result is explained in words, not with a blank screen or an error.</w:t>
      </w:r>
    </w:p>
    <w:p w:rsidR="00000000" w:rsidDel="00000000" w:rsidP="00000000" w:rsidRDefault="00000000" w:rsidRPr="00000000" w14:paraId="000000E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team can explain to the jury what happens inside the pipeline.</w:t>
      </w:r>
    </w:p>
    <w:p w:rsidR="00000000" w:rsidDel="00000000" w:rsidP="00000000" w:rsidRDefault="00000000" w:rsidRPr="00000000" w14:paraId="000000E1">
      <w:pPr>
        <w:pStyle w:val="Heading2"/>
        <w:keepNext w:val="0"/>
        <w:spacing w:after="80" w:before="360" w:lineRule="auto"/>
        <w:rPr>
          <w:sz w:val="34"/>
          <w:szCs w:val="34"/>
        </w:rPr>
      </w:pPr>
      <w:bookmarkStart w:colFirst="0" w:colLast="0" w:name="_txqh9qgxrfbb" w:id="26"/>
      <w:bookmarkEnd w:id="26"/>
      <w:r w:rsidDel="00000000" w:rsidR="00000000" w:rsidRPr="00000000">
        <w:rPr>
          <w:sz w:val="34"/>
          <w:szCs w:val="34"/>
          <w:rtl w:val="0"/>
        </w:rPr>
        <w:t xml:space="preserve">Evaluation (for the jury)</w:t>
      </w:r>
    </w:p>
    <w:p w:rsidR="00000000" w:rsidDel="00000000" w:rsidP="00000000" w:rsidRDefault="00000000" w:rsidRPr="00000000" w14:paraId="000000E2">
      <w:pPr>
        <w:spacing w:after="180" w:before="180" w:lineRule="auto"/>
        <w:rPr/>
      </w:pPr>
      <w:r w:rsidDel="00000000" w:rsidR="00000000" w:rsidRPr="00000000">
        <w:rPr>
          <w:rtl w:val="0"/>
        </w:rPr>
        <w:t xml:space="preserve">Priority: quality of explanations &gt; honest handling of rare, booked and empty categories &gt; speed &gt; interface.</w:t>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30"/>
        <w:gridCol w:w="2835"/>
        <w:tblGridChange w:id="0">
          <w:tblGrid>
            <w:gridCol w:w="3030"/>
            <w:gridCol w:w="3030"/>
            <w:gridCol w:w="283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E5">
            <w:pPr>
              <w:spacing w:after="40" w:line="276" w:lineRule="auto"/>
              <w:rPr>
                <w:sz w:val="18"/>
                <w:szCs w:val="18"/>
              </w:rPr>
            </w:pPr>
            <w:r w:rsidDel="00000000" w:rsidR="00000000" w:rsidRPr="00000000">
              <w:rPr>
                <w:sz w:val="18"/>
                <w:szCs w:val="18"/>
                <w:rtl w:val="0"/>
              </w:rPr>
              <w:t xml:space="preserve">Criterion</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E6">
            <w:pPr>
              <w:spacing w:after="40" w:line="276" w:lineRule="auto"/>
              <w:rPr>
                <w:sz w:val="18"/>
                <w:szCs w:val="18"/>
              </w:rPr>
            </w:pPr>
            <w:r w:rsidDel="00000000" w:rsidR="00000000" w:rsidRPr="00000000">
              <w:rPr>
                <w:sz w:val="18"/>
                <w:szCs w:val="18"/>
                <w:rtl w:val="0"/>
              </w:rPr>
              <w:t xml:space="preserve">What is evaluated</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E7">
            <w:pPr>
              <w:spacing w:after="40" w:line="276" w:lineRule="auto"/>
              <w:rPr>
                <w:sz w:val="18"/>
                <w:szCs w:val="18"/>
              </w:rPr>
            </w:pPr>
            <w:r w:rsidDel="00000000" w:rsidR="00000000" w:rsidRPr="00000000">
              <w:rPr>
                <w:sz w:val="18"/>
                <w:szCs w:val="18"/>
                <w:rtl w:val="0"/>
              </w:rPr>
              <w:t xml:space="preserve">Points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8">
            <w:pPr>
              <w:spacing w:after="40" w:line="276" w:lineRule="auto"/>
              <w:rPr>
                <w:sz w:val="18"/>
                <w:szCs w:val="18"/>
              </w:rPr>
            </w:pPr>
            <w:r w:rsidDel="00000000" w:rsidR="00000000" w:rsidRPr="00000000">
              <w:rPr>
                <w:sz w:val="18"/>
                <w:szCs w:val="18"/>
                <w:rtl w:val="0"/>
              </w:rPr>
              <w:t xml:space="preserve">Compliance with the task and functionality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9">
            <w:pPr>
              <w:spacing w:after="40" w:line="276" w:lineRule="auto"/>
              <w:rPr>
                <w:sz w:val="18"/>
                <w:szCs w:val="18"/>
              </w:rPr>
            </w:pPr>
            <w:r w:rsidDel="00000000" w:rsidR="00000000" w:rsidRPr="00000000">
              <w:rPr>
                <w:sz w:val="18"/>
                <w:szCs w:val="18"/>
                <w:rtl w:val="0"/>
              </w:rPr>
              <w:t xml:space="preserve">The assessment considers how well the solution meets the assigned task and enables the main stated scenario to be implemented.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A">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B">
            <w:pPr>
              <w:spacing w:after="40" w:line="276" w:lineRule="auto"/>
              <w:rPr>
                <w:sz w:val="18"/>
                <w:szCs w:val="18"/>
              </w:rPr>
            </w:pPr>
            <w:r w:rsidDel="00000000" w:rsidR="00000000" w:rsidRPr="00000000">
              <w:rPr>
                <w:sz w:val="18"/>
                <w:szCs w:val="18"/>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C">
            <w:pPr>
              <w:spacing w:after="40" w:line="276" w:lineRule="auto"/>
              <w:rPr>
                <w:sz w:val="18"/>
                <w:szCs w:val="18"/>
              </w:rPr>
            </w:pPr>
            <w:r w:rsidDel="00000000" w:rsidR="00000000" w:rsidRPr="00000000">
              <w:rPr>
                <w:sz w:val="18"/>
                <w:szCs w:val="18"/>
                <w:rtl w:val="0"/>
              </w:rPr>
              <w:t xml:space="preserve">The quality of the solution’s technical implementation is assessed, including the selected approach, architecture, interaction between components, and use of AI/agentic AI and other technologies. The consistency of the actual implementation with the stated project logic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D">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E">
            <w:pPr>
              <w:spacing w:after="40" w:line="276" w:lineRule="auto"/>
              <w:rPr>
                <w:sz w:val="18"/>
                <w:szCs w:val="18"/>
              </w:rPr>
            </w:pPr>
            <w:r w:rsidDel="00000000" w:rsidR="00000000" w:rsidRPr="00000000">
              <w:rPr>
                <w:sz w:val="18"/>
                <w:szCs w:val="18"/>
                <w:rtl w:val="0"/>
              </w:rPr>
              <w:t xml:space="preserve">README and reproducibility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F">
            <w:pPr>
              <w:spacing w:after="40" w:line="276" w:lineRule="auto"/>
              <w:rPr>
                <w:sz w:val="18"/>
                <w:szCs w:val="18"/>
              </w:rPr>
            </w:pPr>
            <w:r w:rsidDel="00000000" w:rsidR="00000000" w:rsidRPr="00000000">
              <w:rPr>
                <w:sz w:val="18"/>
                <w:szCs w:val="18"/>
                <w:rtl w:val="0"/>
              </w:rPr>
              <w:t xml:space="preserve">The assessment considers whether the documentation makes it possible to understand the project structure, technologies used, launch procedure, and main operating scenario. The possibility of reproducing and checking the solution based on the repository materials is also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0">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1">
            <w:pPr>
              <w:spacing w:after="40" w:line="276" w:lineRule="auto"/>
              <w:rPr>
                <w:sz w:val="18"/>
                <w:szCs w:val="18"/>
              </w:rPr>
            </w:pPr>
            <w:r w:rsidDel="00000000" w:rsidR="00000000" w:rsidRPr="00000000">
              <w:rPr>
                <w:sz w:val="18"/>
                <w:szCs w:val="18"/>
                <w:rtl w:val="0"/>
              </w:rPr>
              <w:t xml:space="preserve">Value and applicability of the 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2">
            <w:pPr>
              <w:spacing w:after="40" w:line="276" w:lineRule="auto"/>
              <w:rPr>
                <w:sz w:val="18"/>
                <w:szCs w:val="18"/>
              </w:rPr>
            </w:pPr>
            <w:r w:rsidDel="00000000" w:rsidR="00000000" w:rsidRPr="00000000">
              <w:rPr>
                <w:sz w:val="18"/>
                <w:szCs w:val="18"/>
                <w:rtl w:val="0"/>
              </w:rPr>
              <w:t xml:space="preserve">The assessment considers how well the solution addresses the stated problem. The practical applicability of the proposed approach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3">
            <w:pPr>
              <w:spacing w:after="40" w:line="276" w:lineRule="auto"/>
              <w:rPr>
                <w:sz w:val="18"/>
                <w:szCs w:val="18"/>
              </w:rPr>
            </w:pPr>
            <w:r w:rsidDel="00000000" w:rsidR="00000000" w:rsidRPr="00000000">
              <w:rPr>
                <w:sz w:val="18"/>
                <w:szCs w:val="18"/>
                <w:rtl w:val="0"/>
              </w:rPr>
              <w:t xml:space="preserve">15</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4">
            <w:pPr>
              <w:spacing w:after="40" w:line="276" w:lineRule="auto"/>
              <w:rPr>
                <w:sz w:val="18"/>
                <w:szCs w:val="18"/>
              </w:rPr>
            </w:pPr>
            <w:r w:rsidDel="00000000" w:rsidR="00000000" w:rsidRPr="00000000">
              <w:rPr>
                <w:sz w:val="18"/>
                <w:szCs w:val="18"/>
                <w:rtl w:val="0"/>
              </w:rPr>
              <w:t xml:space="preserve">Development potential and originality of the approach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5">
            <w:pPr>
              <w:spacing w:after="40" w:line="276" w:lineRule="auto"/>
              <w:rPr>
                <w:sz w:val="18"/>
                <w:szCs w:val="18"/>
              </w:rPr>
            </w:pPr>
            <w:r w:rsidDel="00000000" w:rsidR="00000000" w:rsidRPr="00000000">
              <w:rPr>
                <w:sz w:val="18"/>
                <w:szCs w:val="18"/>
                <w:rtl w:val="0"/>
              </w:rPr>
              <w:t xml:space="preserve">The assessment considers the potential for further development of the solution and its use at a broader scale, as well as the presence of well-founded unconventional or original approaches to implementing the task.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6">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7">
            <w:pPr>
              <w:spacing w:after="40" w:line="276" w:lineRule="auto"/>
              <w:rPr>
                <w:sz w:val="18"/>
                <w:szCs w:val="18"/>
              </w:rPr>
            </w:pPr>
            <w:r w:rsidDel="00000000" w:rsidR="00000000" w:rsidRPr="00000000">
              <w:rPr>
                <w:sz w:val="18"/>
                <w:szCs w:val="18"/>
                <w:rtl w:val="0"/>
              </w:rPr>
              <w:t xml:space="preserve">Total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8">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9">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F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