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5C69" w:rsidRPr="005E5C69" w:rsidRDefault="005E5C69" w:rsidP="005E5C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E5C69">
        <w:rPr>
          <w:rFonts w:ascii="Arial" w:eastAsia="Times New Roman" w:hAnsi="Arial" w:cs="Arial"/>
          <w:b/>
          <w:bCs/>
          <w:color w:val="000000"/>
          <w:sz w:val="24"/>
          <w:szCs w:val="24"/>
        </w:rPr>
        <w:t>Kubernetes Task-2</w:t>
      </w:r>
    </w:p>
    <w:p w:rsidR="005E5C69" w:rsidRPr="005E5C69" w:rsidRDefault="005E5C69" w:rsidP="005E5C6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C69" w:rsidRPr="005E5C69" w:rsidRDefault="005E5C69" w:rsidP="005E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5C69">
        <w:rPr>
          <w:rFonts w:ascii="Arial" w:eastAsia="Times New Roman" w:hAnsi="Arial" w:cs="Arial"/>
          <w:b/>
          <w:bCs/>
          <w:color w:val="000000"/>
          <w:sz w:val="24"/>
          <w:szCs w:val="24"/>
        </w:rPr>
        <w:t>Task Description:</w:t>
      </w:r>
    </w:p>
    <w:p w:rsidR="005E5C69" w:rsidRPr="005E5C69" w:rsidRDefault="005E5C69" w:rsidP="005E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C69" w:rsidRPr="005E5C69" w:rsidRDefault="005E5C69" w:rsidP="005E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5C69">
        <w:rPr>
          <w:rFonts w:ascii="Arial" w:eastAsia="Times New Roman" w:hAnsi="Arial" w:cs="Arial"/>
          <w:color w:val="000000"/>
          <w:sz w:val="28"/>
          <w:szCs w:val="28"/>
        </w:rPr>
        <w:t xml:space="preserve">Create the K8s </w:t>
      </w:r>
      <w:proofErr w:type="spellStart"/>
      <w:proofErr w:type="gramStart"/>
      <w:r w:rsidRPr="005E5C69">
        <w:rPr>
          <w:rFonts w:ascii="Arial" w:eastAsia="Times New Roman" w:hAnsi="Arial" w:cs="Arial"/>
          <w:color w:val="000000"/>
          <w:sz w:val="28"/>
          <w:szCs w:val="28"/>
        </w:rPr>
        <w:t>EKS,further</w:t>
      </w:r>
      <w:proofErr w:type="spellEnd"/>
      <w:proofErr w:type="gramEnd"/>
      <w:r w:rsidRPr="005E5C69">
        <w:rPr>
          <w:rFonts w:ascii="Arial" w:eastAsia="Times New Roman" w:hAnsi="Arial" w:cs="Arial"/>
          <w:color w:val="000000"/>
          <w:sz w:val="28"/>
          <w:szCs w:val="28"/>
        </w:rPr>
        <w:t xml:space="preserve"> you have to do the deployment of the Nginx application and access the application outside the cluster.</w:t>
      </w:r>
    </w:p>
    <w:p w:rsidR="005E5C69" w:rsidRPr="005E5C69" w:rsidRDefault="005E5C69" w:rsidP="005E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5C69" w:rsidRPr="005E5C69" w:rsidRDefault="005E5C69" w:rsidP="005E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E5C69">
        <w:rPr>
          <w:rFonts w:ascii="Arial" w:eastAsia="Times New Roman" w:hAnsi="Arial" w:cs="Arial"/>
          <w:b/>
          <w:bCs/>
          <w:color w:val="000000"/>
          <w:sz w:val="24"/>
          <w:szCs w:val="24"/>
        </w:rPr>
        <w:t>Techstacks</w:t>
      </w:r>
      <w:proofErr w:type="spellEnd"/>
      <w:r w:rsidRPr="005E5C69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needs to be </w:t>
      </w:r>
      <w:proofErr w:type="gramStart"/>
      <w:r w:rsidRPr="005E5C69">
        <w:rPr>
          <w:rFonts w:ascii="Arial" w:eastAsia="Times New Roman" w:hAnsi="Arial" w:cs="Arial"/>
          <w:b/>
          <w:bCs/>
          <w:color w:val="000000"/>
          <w:sz w:val="24"/>
          <w:szCs w:val="24"/>
        </w:rPr>
        <w:t>used :</w:t>
      </w:r>
      <w:proofErr w:type="gramEnd"/>
      <w:r w:rsidRPr="005E5C69">
        <w:rPr>
          <w:rFonts w:ascii="Arial" w:eastAsia="Times New Roman" w:hAnsi="Arial" w:cs="Arial"/>
          <w:b/>
          <w:bCs/>
          <w:color w:val="000000"/>
          <w:sz w:val="24"/>
          <w:szCs w:val="24"/>
        </w:rPr>
        <w:t> </w:t>
      </w:r>
    </w:p>
    <w:p w:rsidR="005E5C69" w:rsidRPr="005E5C69" w:rsidRDefault="005E5C69" w:rsidP="005E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5C6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E5C69" w:rsidRPr="005E5C69" w:rsidRDefault="005E5C69" w:rsidP="005E5C6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5E5C69">
        <w:rPr>
          <w:rFonts w:ascii="Arial" w:eastAsia="Times New Roman" w:hAnsi="Arial" w:cs="Arial"/>
          <w:color w:val="000000"/>
          <w:sz w:val="24"/>
          <w:szCs w:val="24"/>
        </w:rPr>
        <w:t>AWS EKS</w:t>
      </w:r>
    </w:p>
    <w:p w:rsidR="005E5C69" w:rsidRPr="005E5C69" w:rsidRDefault="005E5C69" w:rsidP="005E5C6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5E5C69">
        <w:rPr>
          <w:rFonts w:ascii="Arial" w:eastAsia="Times New Roman" w:hAnsi="Arial" w:cs="Arial"/>
          <w:color w:val="000000"/>
          <w:sz w:val="24"/>
          <w:szCs w:val="24"/>
        </w:rPr>
        <w:t>EKSCtl</w:t>
      </w:r>
      <w:proofErr w:type="spellEnd"/>
    </w:p>
    <w:p w:rsidR="005E5C69" w:rsidRPr="005E5C69" w:rsidRDefault="005E5C69" w:rsidP="005E5C6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5E5C69">
        <w:rPr>
          <w:rFonts w:ascii="Arial" w:eastAsia="Times New Roman" w:hAnsi="Arial" w:cs="Arial"/>
          <w:color w:val="000000"/>
          <w:sz w:val="24"/>
          <w:szCs w:val="24"/>
        </w:rPr>
        <w:t>Kubectl</w:t>
      </w:r>
      <w:proofErr w:type="spellEnd"/>
    </w:p>
    <w:p w:rsidR="000D7BEA" w:rsidRDefault="000D7BEA"/>
    <w:p w:rsidR="005E5C69" w:rsidRDefault="005E5C69">
      <w:pPr>
        <w:rPr>
          <w:b/>
          <w:color w:val="FF0000"/>
        </w:rPr>
      </w:pPr>
      <w:r w:rsidRPr="005E5C69">
        <w:rPr>
          <w:b/>
          <w:color w:val="FF0000"/>
        </w:rPr>
        <w:t>Output Screenshots</w:t>
      </w:r>
      <w:r>
        <w:rPr>
          <w:b/>
          <w:color w:val="FF0000"/>
        </w:rPr>
        <w:t>:</w:t>
      </w:r>
    </w:p>
    <w:p w:rsidR="005E5C69" w:rsidRPr="005E5C69" w:rsidRDefault="005E5C69" w:rsidP="005E5C69">
      <w:pPr>
        <w:pStyle w:val="NormalWeb"/>
      </w:pPr>
      <w:r>
        <w:rPr>
          <w:b/>
          <w:color w:val="FF0000"/>
        </w:rPr>
        <w:t xml:space="preserve">        </w:t>
      </w:r>
      <w:proofErr w:type="gramStart"/>
      <w:r w:rsidRPr="005E5C69">
        <w:rPr>
          <w:rFonts w:hAnsi="Symbol"/>
        </w:rPr>
        <w:t></w:t>
      </w:r>
      <w:r w:rsidRPr="005E5C69">
        <w:t xml:space="preserve">  </w:t>
      </w:r>
      <w:r w:rsidRPr="005E5C69">
        <w:rPr>
          <w:b/>
          <w:bCs/>
        </w:rPr>
        <w:t>Created</w:t>
      </w:r>
      <w:proofErr w:type="gramEnd"/>
      <w:r w:rsidRPr="005E5C69">
        <w:rPr>
          <w:b/>
          <w:bCs/>
        </w:rPr>
        <w:t xml:space="preserve"> EKS cluster</w:t>
      </w:r>
      <w:r w:rsidRPr="005E5C69">
        <w:t xml:space="preserve"> (using </w:t>
      </w:r>
      <w:proofErr w:type="spellStart"/>
      <w:r w:rsidRPr="005E5C69">
        <w:rPr>
          <w:rFonts w:ascii="Courier New" w:hAnsi="Courier New" w:cs="Courier New"/>
          <w:sz w:val="20"/>
          <w:szCs w:val="20"/>
        </w:rPr>
        <w:t>eksctl</w:t>
      </w:r>
      <w:proofErr w:type="spellEnd"/>
      <w:r w:rsidRPr="005E5C69">
        <w:t>).</w:t>
      </w:r>
    </w:p>
    <w:p w:rsidR="005E5C69" w:rsidRPr="005E5C69" w:rsidRDefault="005E5C69" w:rsidP="005E5C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</w:t>
      </w:r>
      <w:proofErr w:type="gramStart"/>
      <w:r w:rsidRPr="005E5C69">
        <w:rPr>
          <w:rFonts w:ascii="Times New Roman" w:eastAsia="Times New Roman" w:hAnsi="Symbol" w:cs="Times New Roman"/>
          <w:sz w:val="24"/>
          <w:szCs w:val="24"/>
        </w:rPr>
        <w:t>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>Created</w:t>
      </w:r>
      <w:proofErr w:type="gramEnd"/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Namespace (demo)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E5C69" w:rsidRPr="005E5C69" w:rsidRDefault="005E5C69" w:rsidP="005E5C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</w:t>
      </w:r>
      <w:proofErr w:type="gramStart"/>
      <w:r w:rsidRPr="005E5C69">
        <w:rPr>
          <w:rFonts w:ascii="Times New Roman" w:eastAsia="Times New Roman" w:hAnsi="Symbol" w:cs="Times New Roman"/>
          <w:sz w:val="24"/>
          <w:szCs w:val="24"/>
        </w:rPr>
        <w:t>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>Deployed</w:t>
      </w:r>
      <w:proofErr w:type="gramEnd"/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Nginx app (Deployment YAML)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E5C69" w:rsidRPr="005E5C69" w:rsidRDefault="005E5C69" w:rsidP="005E5C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</w:t>
      </w:r>
      <w:proofErr w:type="gramStart"/>
      <w:r w:rsidRPr="005E5C69">
        <w:rPr>
          <w:rFonts w:ascii="Times New Roman" w:eastAsia="Times New Roman" w:hAnsi="Symbol" w:cs="Times New Roman"/>
          <w:sz w:val="24"/>
          <w:szCs w:val="24"/>
        </w:rPr>
        <w:t>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>Exposed</w:t>
      </w:r>
      <w:proofErr w:type="gramEnd"/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 using </w:t>
      </w:r>
      <w:proofErr w:type="spellStart"/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>LoadBalancer</w:t>
      </w:r>
      <w:proofErr w:type="spellEnd"/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Service YAML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E5C69" w:rsidRPr="005E5C69" w:rsidRDefault="005E5C69" w:rsidP="005E5C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</w:t>
      </w:r>
      <w:proofErr w:type="gramStart"/>
      <w:r w:rsidRPr="005E5C69">
        <w:rPr>
          <w:rFonts w:ascii="Times New Roman" w:eastAsia="Times New Roman" w:hAnsi="Symbol" w:cs="Times New Roman"/>
          <w:sz w:val="24"/>
          <w:szCs w:val="24"/>
        </w:rPr>
        <w:t>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>Accessed</w:t>
      </w:r>
      <w:proofErr w:type="gramEnd"/>
      <w:r w:rsidRPr="005E5C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Nginx default page from browser (via ELB External IP)</w:t>
      </w:r>
      <w:r w:rsidRPr="005E5C6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E5C69" w:rsidRDefault="005E5C69">
      <w:pPr>
        <w:rPr>
          <w:b/>
          <w:color w:val="FF0000"/>
        </w:rPr>
      </w:pPr>
      <w:r>
        <w:rPr>
          <w:rFonts w:ascii="Segoe UI Symbol" w:hAnsi="Segoe UI Symbol" w:cs="Segoe UI Symbol"/>
        </w:rPr>
        <w:t>➡</w:t>
      </w:r>
      <w:r>
        <w:t>️</w:t>
      </w:r>
      <w:r>
        <w:rPr>
          <w:rStyle w:val="Strong"/>
        </w:rPr>
        <w:t>Cluster created (EKS)</w:t>
      </w:r>
      <w:r>
        <w:br/>
      </w:r>
      <w:r>
        <w:rPr>
          <w:rFonts w:ascii="Segoe UI Symbol" w:hAnsi="Segoe UI Symbol" w:cs="Segoe UI Symbol"/>
        </w:rPr>
        <w:t>➡</w:t>
      </w:r>
      <w:r>
        <w:t xml:space="preserve">️ </w:t>
      </w:r>
      <w:r>
        <w:rPr>
          <w:rStyle w:val="Strong"/>
        </w:rPr>
        <w:t>Nginx deployed (</w:t>
      </w:r>
      <w:proofErr w:type="spellStart"/>
      <w:r>
        <w:rPr>
          <w:rStyle w:val="Strong"/>
        </w:rPr>
        <w:t>kubectl</w:t>
      </w:r>
      <w:proofErr w:type="spellEnd"/>
      <w:r>
        <w:rPr>
          <w:rStyle w:val="Strong"/>
        </w:rPr>
        <w:t>)</w:t>
      </w:r>
      <w:r>
        <w:br/>
      </w:r>
      <w:r>
        <w:rPr>
          <w:rFonts w:ascii="Segoe UI Symbol" w:hAnsi="Segoe UI Symbol" w:cs="Segoe UI Symbol"/>
        </w:rPr>
        <w:t>➡</w:t>
      </w:r>
      <w:r>
        <w:t xml:space="preserve">️ </w:t>
      </w:r>
      <w:r>
        <w:rPr>
          <w:rStyle w:val="Strong"/>
        </w:rPr>
        <w:t>Accessible outside cluster (</w:t>
      </w:r>
      <w:proofErr w:type="spellStart"/>
      <w:r>
        <w:rPr>
          <w:rStyle w:val="Strong"/>
        </w:rPr>
        <w:t>LoadBalancer</w:t>
      </w:r>
      <w:proofErr w:type="spellEnd"/>
      <w:r>
        <w:rPr>
          <w:rStyle w:val="Strong"/>
        </w:rPr>
        <w:t>)</w:t>
      </w:r>
      <w:bookmarkStart w:id="0" w:name="_GoBack"/>
      <w:bookmarkEnd w:id="0"/>
    </w:p>
    <w:p w:rsidR="005E5C69" w:rsidRDefault="005E5C69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75D53EB" wp14:editId="563090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B1A11FF" wp14:editId="7AF22C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6668A5B" wp14:editId="7EC8E0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BD0B701" wp14:editId="54472A5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FDC739B" wp14:editId="300C922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FF1CAA1" wp14:editId="19C355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A964AEC" wp14:editId="2AB7367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40992FA" wp14:editId="11FD473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DF59650" wp14:editId="55D582F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Default="005E5C69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83C6AB5" wp14:editId="05A2D3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69" w:rsidRPr="005E5C69" w:rsidRDefault="005E5C69">
      <w:pPr>
        <w:rPr>
          <w:b/>
          <w:color w:val="FF0000"/>
        </w:rPr>
      </w:pPr>
    </w:p>
    <w:sectPr w:rsidR="005E5C69" w:rsidRPr="005E5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50A47"/>
    <w:multiLevelType w:val="multilevel"/>
    <w:tmpl w:val="11B0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C69"/>
    <w:rsid w:val="000D7BEA"/>
    <w:rsid w:val="005E5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5CAF5"/>
  <w15:chartTrackingRefBased/>
  <w15:docId w15:val="{D30FFF5B-4423-4250-9828-2D27787A7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5C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E5C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7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</dc:creator>
  <cp:keywords/>
  <dc:description/>
  <cp:lastModifiedBy>Nandhini</cp:lastModifiedBy>
  <cp:revision>1</cp:revision>
  <dcterms:created xsi:type="dcterms:W3CDTF">2025-08-17T06:48:00Z</dcterms:created>
  <dcterms:modified xsi:type="dcterms:W3CDTF">2025-08-17T06:55:00Z</dcterms:modified>
</cp:coreProperties>
</file>