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65963B">
      <w:pPr>
        <w:numPr>
          <w:ilvl w:val="0"/>
          <w:numId w:val="0"/>
        </w:numPr>
        <w:ind w:leftChars="0"/>
        <w:rPr>
          <w:rFonts w:hint="eastAsia"/>
          <w:b/>
          <w:bCs/>
          <w:color w:val="FF0000"/>
          <w:sz w:val="28"/>
          <w:szCs w:val="28"/>
          <w:lang w:val="en-US" w:eastAsia="zh-CN"/>
        </w:rPr>
      </w:pPr>
      <w:r>
        <w:rPr>
          <w:rFonts w:hint="eastAsia"/>
          <w:b/>
          <w:bCs/>
          <w:color w:val="FF0000"/>
          <w:sz w:val="28"/>
          <w:szCs w:val="28"/>
          <w:lang w:val="en-US" w:eastAsia="zh-CN"/>
        </w:rPr>
        <w:t>注意事项：</w:t>
      </w:r>
    </w:p>
    <w:p w14:paraId="361E0AC8">
      <w:pPr>
        <w:numPr>
          <w:ilvl w:val="0"/>
          <w:numId w:val="1"/>
        </w:numPr>
        <w:ind w:left="425" w:leftChars="0" w:hanging="425" w:firstLineChars="0"/>
        <w:rPr>
          <w:rFonts w:hint="eastAsia"/>
          <w:b/>
          <w:bCs/>
          <w:color w:val="FF0000"/>
          <w:sz w:val="28"/>
          <w:szCs w:val="28"/>
          <w:lang w:val="en-US" w:eastAsia="zh-CN"/>
        </w:rPr>
      </w:pPr>
      <w:r>
        <w:rPr>
          <w:rFonts w:hint="eastAsia"/>
          <w:b/>
          <w:bCs/>
          <w:color w:val="FF0000"/>
          <w:sz w:val="28"/>
          <w:szCs w:val="28"/>
          <w:lang w:val="en-US" w:eastAsia="zh-CN"/>
        </w:rPr>
        <w:t>以下所有对表的操作与改动，都要实现</w:t>
      </w:r>
      <w:r>
        <w:rPr>
          <w:rFonts w:hint="default"/>
          <w:b/>
          <w:bCs/>
          <w:color w:val="FF0000"/>
          <w:sz w:val="28"/>
          <w:szCs w:val="28"/>
          <w:lang w:val="en-US" w:eastAsia="zh-CN"/>
        </w:rPr>
        <w:t>系统自动在audit_logs表生成记录</w:t>
      </w:r>
      <w:r>
        <w:rPr>
          <w:rFonts w:hint="eastAsia"/>
          <w:b/>
          <w:bCs/>
          <w:color w:val="FF0000"/>
          <w:sz w:val="28"/>
          <w:szCs w:val="28"/>
          <w:lang w:val="en-US" w:eastAsia="zh-CN"/>
        </w:rPr>
        <w:t>（简称留痕、工作日志）</w:t>
      </w:r>
    </w:p>
    <w:p w14:paraId="27749243">
      <w:pPr>
        <w:numPr>
          <w:ilvl w:val="0"/>
          <w:numId w:val="1"/>
        </w:numPr>
        <w:ind w:left="425" w:leftChars="0" w:hanging="425" w:firstLineChars="0"/>
        <w:rPr>
          <w:rFonts w:hint="default"/>
          <w:b/>
          <w:bCs/>
          <w:color w:val="FF0000"/>
          <w:sz w:val="28"/>
          <w:szCs w:val="28"/>
          <w:lang w:val="en-US" w:eastAsia="zh-CN"/>
        </w:rPr>
      </w:pPr>
      <w:r>
        <w:rPr>
          <w:rFonts w:hint="eastAsia"/>
          <w:b/>
          <w:bCs/>
          <w:color w:val="FF0000"/>
          <w:sz w:val="28"/>
          <w:szCs w:val="28"/>
          <w:lang w:val="en-US" w:eastAsia="zh-CN"/>
        </w:rPr>
        <w:t>以下的所有查询功能，如果可以，尽量满足模块M的要求，实现可视化</w:t>
      </w:r>
    </w:p>
    <w:p w14:paraId="354709B7">
      <w:pPr>
        <w:numPr>
          <w:ilvl w:val="0"/>
          <w:numId w:val="0"/>
        </w:numPr>
        <w:ind w:leftChars="0"/>
        <w:rPr>
          <w:rFonts w:hint="eastAsia"/>
          <w:b/>
          <w:bCs/>
          <w:sz w:val="28"/>
          <w:szCs w:val="28"/>
          <w:lang w:val="en-US" w:eastAsia="zh-CN"/>
        </w:rPr>
      </w:pPr>
    </w:p>
    <w:p w14:paraId="0A9D6330">
      <w:pPr>
        <w:numPr>
          <w:ilvl w:val="0"/>
          <w:numId w:val="0"/>
        </w:numPr>
        <w:ind w:leftChars="0"/>
        <w:rPr>
          <w:rFonts w:hint="eastAsia"/>
          <w:b/>
          <w:bCs/>
          <w:sz w:val="28"/>
          <w:szCs w:val="28"/>
          <w:lang w:val="en-US" w:eastAsia="zh-CN"/>
        </w:rPr>
      </w:pPr>
    </w:p>
    <w:p w14:paraId="370F258F">
      <w:pPr>
        <w:numPr>
          <w:ilvl w:val="0"/>
          <w:numId w:val="2"/>
        </w:numPr>
        <w:ind w:left="0" w:leftChars="0" w:firstLine="0" w:firstLineChars="0"/>
        <w:rPr>
          <w:rFonts w:hint="eastAsia"/>
          <w:b/>
          <w:bCs/>
          <w:sz w:val="28"/>
          <w:szCs w:val="28"/>
          <w:lang w:val="en-US" w:eastAsia="zh-CN"/>
        </w:rPr>
      </w:pPr>
      <w:r>
        <w:rPr>
          <w:rFonts w:hint="eastAsia"/>
          <w:b/>
          <w:bCs/>
          <w:sz w:val="28"/>
          <w:szCs w:val="28"/>
          <w:lang w:val="en-US" w:eastAsia="zh-CN"/>
        </w:rPr>
        <w:t>登录界面（</w:t>
      </w:r>
      <w:r>
        <w:rPr>
          <w:rFonts w:hint="eastAsia"/>
          <w:b/>
          <w:bCs/>
          <w:sz w:val="28"/>
          <w:szCs w:val="28"/>
          <w:highlight w:val="cyan"/>
          <w:lang w:val="en-US" w:eastAsia="zh-CN"/>
        </w:rPr>
        <w:t>Login.cs</w:t>
      </w:r>
      <w:r>
        <w:rPr>
          <w:rFonts w:hint="eastAsia"/>
          <w:b/>
          <w:bCs/>
          <w:sz w:val="28"/>
          <w:szCs w:val="28"/>
          <w:lang w:val="en-US" w:eastAsia="zh-CN"/>
        </w:rPr>
        <w:t>）</w:t>
      </w:r>
    </w:p>
    <w:p w14:paraId="03C008CA">
      <w:pPr>
        <w:widowControl w:val="0"/>
        <w:numPr>
          <w:ilvl w:val="0"/>
          <w:numId w:val="0"/>
        </w:numPr>
        <w:jc w:val="both"/>
        <w:rPr>
          <w:rFonts w:hint="default"/>
          <w:b w:val="0"/>
          <w:bCs w:val="0"/>
          <w:sz w:val="28"/>
          <w:szCs w:val="28"/>
          <w:lang w:val="en-US" w:eastAsia="zh-CN"/>
        </w:rPr>
      </w:pPr>
      <w:r>
        <w:rPr>
          <w:rFonts w:hint="eastAsia"/>
          <w:b w:val="0"/>
          <w:bCs w:val="0"/>
          <w:sz w:val="28"/>
          <w:szCs w:val="28"/>
          <w:lang w:val="en-US" w:eastAsia="zh-CN"/>
        </w:rPr>
        <w:t>若密码输入错误，给出警告，并提示还有几次机会，连续登录失败会锁定账号（有多少次机会取决于系统管理员在系统配置界面</w:t>
      </w:r>
      <w:r>
        <w:rPr>
          <w:rFonts w:hint="eastAsia"/>
          <w:b w:val="0"/>
          <w:bCs w:val="0"/>
          <w:sz w:val="28"/>
          <w:szCs w:val="28"/>
          <w:highlight w:val="cyan"/>
          <w:lang w:val="en-US" w:eastAsia="zh-CN"/>
        </w:rPr>
        <w:t>SystemConfiguration.cs</w:t>
      </w:r>
      <w:r>
        <w:rPr>
          <w:rFonts w:hint="eastAsia"/>
          <w:b w:val="0"/>
          <w:bCs w:val="0"/>
          <w:sz w:val="28"/>
          <w:szCs w:val="28"/>
          <w:lang w:val="en-US" w:eastAsia="zh-CN"/>
        </w:rPr>
        <w:t>中填入的数字）</w:t>
      </w:r>
    </w:p>
    <w:p w14:paraId="17EC2EA7">
      <w:pPr>
        <w:widowControl w:val="0"/>
        <w:numPr>
          <w:ilvl w:val="0"/>
          <w:numId w:val="0"/>
        </w:numPr>
        <w:jc w:val="both"/>
        <w:rPr>
          <w:rFonts w:hint="eastAsia"/>
          <w:b w:val="0"/>
          <w:bCs w:val="0"/>
          <w:sz w:val="28"/>
          <w:szCs w:val="28"/>
          <w:lang w:val="en-US" w:eastAsia="zh-CN"/>
        </w:rPr>
      </w:pPr>
    </w:p>
    <w:p w14:paraId="08F564F4">
      <w:pPr>
        <w:numPr>
          <w:ilvl w:val="0"/>
          <w:numId w:val="2"/>
        </w:numPr>
        <w:ind w:left="0" w:leftChars="0" w:firstLine="0" w:firstLineChars="0"/>
        <w:rPr>
          <w:rFonts w:hint="eastAsia"/>
          <w:b/>
          <w:bCs/>
          <w:sz w:val="28"/>
          <w:szCs w:val="28"/>
          <w:lang w:val="en-US" w:eastAsia="zh-CN"/>
        </w:rPr>
      </w:pPr>
      <w:r>
        <w:rPr>
          <w:rFonts w:hint="eastAsia"/>
          <w:b/>
          <w:bCs/>
          <w:sz w:val="28"/>
          <w:szCs w:val="28"/>
          <w:lang w:val="en-US" w:eastAsia="zh-CN"/>
        </w:rPr>
        <w:t>多角色登录选择界面（</w:t>
      </w:r>
      <w:r>
        <w:rPr>
          <w:rFonts w:hint="eastAsia"/>
          <w:b/>
          <w:bCs/>
          <w:sz w:val="28"/>
          <w:szCs w:val="28"/>
          <w:highlight w:val="cyan"/>
          <w:lang w:val="en-US" w:eastAsia="zh-CN"/>
        </w:rPr>
        <w:t>LoginRoleSelect.cs</w:t>
      </w:r>
      <w:r>
        <w:rPr>
          <w:rFonts w:hint="eastAsia"/>
          <w:b/>
          <w:bCs/>
          <w:sz w:val="28"/>
          <w:szCs w:val="28"/>
          <w:lang w:val="en-US" w:eastAsia="zh-CN"/>
        </w:rPr>
        <w:t>）：</w:t>
      </w:r>
    </w:p>
    <w:p w14:paraId="100844AE">
      <w:pPr>
        <w:numPr>
          <w:ilvl w:val="0"/>
          <w:numId w:val="0"/>
        </w:numPr>
        <w:ind w:leftChars="0" w:firstLine="420" w:firstLineChars="0"/>
        <w:rPr>
          <w:rFonts w:hint="eastAsia"/>
          <w:b w:val="0"/>
          <w:bCs w:val="0"/>
          <w:sz w:val="28"/>
          <w:szCs w:val="28"/>
          <w:lang w:val="en-US" w:eastAsia="zh-CN"/>
        </w:rPr>
      </w:pPr>
      <w:r>
        <w:rPr>
          <w:rFonts w:hint="eastAsia"/>
          <w:b w:val="0"/>
          <w:bCs w:val="0"/>
          <w:sz w:val="28"/>
          <w:szCs w:val="28"/>
          <w:lang w:val="en-US" w:eastAsia="zh-CN"/>
        </w:rPr>
        <w:t>根据输入的用户名，自动检测其关联的所有系统角色（user_roles表）；生成与角色数量一致的按钮，点击对应按钮即可进入该角色的专属系统界面，适配单用户多角色场景。</w:t>
      </w:r>
    </w:p>
    <w:p w14:paraId="2E47B2C4">
      <w:pPr>
        <w:numPr>
          <w:ilvl w:val="0"/>
          <w:numId w:val="0"/>
        </w:numPr>
        <w:rPr>
          <w:rFonts w:hint="eastAsia"/>
          <w:b w:val="0"/>
          <w:bCs w:val="0"/>
          <w:sz w:val="28"/>
          <w:szCs w:val="28"/>
          <w:lang w:val="en-US" w:eastAsia="zh-CN"/>
        </w:rPr>
      </w:pPr>
    </w:p>
    <w:p w14:paraId="3795FED4">
      <w:pPr>
        <w:numPr>
          <w:ilvl w:val="0"/>
          <w:numId w:val="2"/>
        </w:numPr>
        <w:ind w:left="0" w:leftChars="0" w:firstLine="0" w:firstLineChars="0"/>
        <w:rPr>
          <w:rFonts w:hint="eastAsia"/>
          <w:b/>
          <w:bCs/>
          <w:sz w:val="28"/>
          <w:szCs w:val="28"/>
          <w:lang w:val="en-US" w:eastAsia="zh-CN"/>
        </w:rPr>
      </w:pPr>
      <w:r>
        <w:rPr>
          <w:rFonts w:hint="eastAsia"/>
          <w:b/>
          <w:bCs/>
          <w:sz w:val="28"/>
          <w:szCs w:val="28"/>
          <w:lang w:val="en-US" w:eastAsia="zh-CN"/>
        </w:rPr>
        <w:t>系统管理员界面（</w:t>
      </w:r>
      <w:r>
        <w:rPr>
          <w:rFonts w:hint="eastAsia"/>
          <w:b/>
          <w:bCs/>
          <w:sz w:val="28"/>
          <w:szCs w:val="28"/>
          <w:highlight w:val="cyan"/>
          <w:lang w:val="en-US" w:eastAsia="zh-CN"/>
        </w:rPr>
        <w:t>SystemAdministrator.cs</w:t>
      </w:r>
      <w:r>
        <w:rPr>
          <w:rFonts w:hint="eastAsia"/>
          <w:b/>
          <w:bCs/>
          <w:sz w:val="28"/>
          <w:szCs w:val="28"/>
          <w:lang w:val="en-US" w:eastAsia="zh-CN"/>
        </w:rPr>
        <w:t xml:space="preserve"> —— 包含“用户管理”、“角色权限管理”、“系统配置”、“审计日志查询”按钮）</w:t>
      </w:r>
    </w:p>
    <w:p w14:paraId="3603DD5D">
      <w:pPr>
        <w:widowControl w:val="0"/>
        <w:numPr>
          <w:ilvl w:val="0"/>
          <w:numId w:val="3"/>
        </w:numPr>
        <w:ind w:left="425" w:leftChars="0" w:hanging="425" w:firstLineChars="0"/>
        <w:jc w:val="both"/>
        <w:rPr>
          <w:rFonts w:hint="eastAsia"/>
          <w:b w:val="0"/>
          <w:bCs w:val="0"/>
          <w:sz w:val="28"/>
          <w:szCs w:val="28"/>
          <w:lang w:val="en-US" w:eastAsia="zh-CN"/>
        </w:rPr>
      </w:pPr>
      <w:r>
        <w:rPr>
          <w:rFonts w:hint="eastAsia"/>
          <w:b/>
          <w:bCs/>
          <w:sz w:val="28"/>
          <w:szCs w:val="28"/>
          <w:lang w:val="en-US" w:eastAsia="zh-CN"/>
        </w:rPr>
        <w:t>用户管理</w:t>
      </w:r>
      <w:r>
        <w:rPr>
          <w:rFonts w:hint="eastAsia"/>
          <w:b w:val="0"/>
          <w:bCs w:val="0"/>
          <w:sz w:val="28"/>
          <w:szCs w:val="28"/>
          <w:lang w:val="en-US" w:eastAsia="zh-CN"/>
        </w:rPr>
        <w:t>界面（</w:t>
      </w:r>
      <w:r>
        <w:rPr>
          <w:rFonts w:hint="eastAsia"/>
          <w:b w:val="0"/>
          <w:bCs w:val="0"/>
          <w:sz w:val="28"/>
          <w:szCs w:val="28"/>
          <w:highlight w:val="cyan"/>
          <w:lang w:val="en-US" w:eastAsia="zh-CN"/>
        </w:rPr>
        <w:t>SAdministrator1.cs</w:t>
      </w:r>
      <w:r>
        <w:rPr>
          <w:rFonts w:hint="eastAsia"/>
          <w:b w:val="0"/>
          <w:bCs w:val="0"/>
          <w:sz w:val="28"/>
          <w:szCs w:val="28"/>
          <w:lang w:val="en-US" w:eastAsia="zh-CN"/>
        </w:rPr>
        <w:t>——包含“创建用户”、“修改用户信息”、“查询用户信息”、“删除用户”按钮）</w:t>
      </w:r>
    </w:p>
    <w:p w14:paraId="627684BC">
      <w:pPr>
        <w:widowControl w:val="0"/>
        <w:numPr>
          <w:ilvl w:val="0"/>
          <w:numId w:val="4"/>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点击“创建用户”按钮 --&gt; 跳到</w:t>
      </w:r>
      <w:r>
        <w:rPr>
          <w:rFonts w:hint="eastAsia"/>
          <w:b w:val="0"/>
          <w:bCs w:val="0"/>
          <w:sz w:val="28"/>
          <w:szCs w:val="28"/>
          <w:highlight w:val="cyan"/>
          <w:lang w:val="en-US" w:eastAsia="zh-CN"/>
        </w:rPr>
        <w:t>SAdministrator1_1.cs</w:t>
      </w:r>
      <w:r>
        <w:rPr>
          <w:rFonts w:hint="eastAsia"/>
          <w:b w:val="0"/>
          <w:bCs w:val="0"/>
          <w:sz w:val="28"/>
          <w:szCs w:val="28"/>
          <w:lang w:val="en-US" w:eastAsia="zh-CN"/>
        </w:rPr>
        <w:t>界面填写新用户的信息 --&gt; 填写完毕后点击该界面下方的“完成”按钮 --&gt; 点击按钮后，系统在users表中新增用户信息，若添加成功则在该界面中弹出类似“创建用户成功”的弹窗</w:t>
      </w:r>
    </w:p>
    <w:p w14:paraId="3F9BDB3E">
      <w:pPr>
        <w:widowControl w:val="0"/>
        <w:numPr>
          <w:ilvl w:val="0"/>
          <w:numId w:val="4"/>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点击“修改用户信息”按钮 --&gt; 跳到</w:t>
      </w:r>
      <w:r>
        <w:rPr>
          <w:rFonts w:hint="eastAsia"/>
          <w:b w:val="0"/>
          <w:bCs w:val="0"/>
          <w:sz w:val="28"/>
          <w:szCs w:val="28"/>
          <w:highlight w:val="cyan"/>
          <w:lang w:val="en-US" w:eastAsia="zh-CN"/>
        </w:rPr>
        <w:t>Administrator1_2.cs</w:t>
      </w:r>
      <w:r>
        <w:rPr>
          <w:rFonts w:hint="eastAsia"/>
          <w:b w:val="0"/>
          <w:bCs w:val="0"/>
          <w:sz w:val="28"/>
          <w:szCs w:val="28"/>
          <w:lang w:val="en-US" w:eastAsia="zh-CN"/>
        </w:rPr>
        <w:t>界面，输入要修改用户的用户名，然后点击该界面的“查询”按钮 --&gt; 根据输入的用户名找到该用户的信息（users表），并将这些信息填入</w:t>
      </w:r>
      <w:r>
        <w:rPr>
          <w:rFonts w:hint="eastAsia"/>
          <w:b w:val="0"/>
          <w:bCs w:val="0"/>
          <w:sz w:val="28"/>
          <w:szCs w:val="28"/>
          <w:highlight w:val="cyan"/>
          <w:lang w:val="en-US" w:eastAsia="zh-CN"/>
        </w:rPr>
        <w:t>SAdministrator1_3.cs</w:t>
      </w:r>
      <w:r>
        <w:rPr>
          <w:rFonts w:hint="eastAsia"/>
          <w:b w:val="0"/>
          <w:bCs w:val="0"/>
          <w:sz w:val="28"/>
          <w:szCs w:val="28"/>
          <w:lang w:val="en-US" w:eastAsia="zh-CN"/>
        </w:rPr>
        <w:t>界面中对应的各个文本框中 --&gt; 用户点击文本框，可以对文本框里内容进行修改 --&gt; 修改完成后，点击该界面的“修改完毕”按钮 --&gt; 点击按钮后，系统在users表中修改已有用户信息（如姓名、邮箱、账号状态等），若修改成功则在该界面中弹出类似“修改成功”的弹窗</w:t>
      </w:r>
    </w:p>
    <w:p w14:paraId="69CF3881">
      <w:pPr>
        <w:widowControl w:val="0"/>
        <w:numPr>
          <w:ilvl w:val="0"/>
          <w:numId w:val="4"/>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点击“查询用户信息”按钮 --&gt; 跳到</w:t>
      </w:r>
      <w:r>
        <w:rPr>
          <w:rFonts w:hint="eastAsia"/>
          <w:b w:val="0"/>
          <w:bCs w:val="0"/>
          <w:sz w:val="28"/>
          <w:szCs w:val="28"/>
          <w:highlight w:val="cyan"/>
          <w:lang w:val="en-US" w:eastAsia="zh-CN"/>
        </w:rPr>
        <w:t>SAdministrator1_4.cs</w:t>
      </w:r>
      <w:r>
        <w:rPr>
          <w:rFonts w:hint="eastAsia"/>
          <w:b w:val="0"/>
          <w:bCs w:val="0"/>
          <w:sz w:val="28"/>
          <w:szCs w:val="28"/>
          <w:lang w:val="en-US" w:eastAsia="zh-CN"/>
        </w:rPr>
        <w:t>界面，输入要查看用户的用户名，然后点击该界面的“查询”按钮 --&gt; 根据输入的用户名找到该用户的信息（关联audit_logs表，通过actor_id（关联用户 ID）查询用户登录记录，了解用户登录行为；通过user_roles表，查询用户已绑定的系统角色，明确用户权限关联情况） --&gt; 列出该用户所绑定的系统角色和登录记录</w:t>
      </w:r>
    </w:p>
    <w:p w14:paraId="000FF621">
      <w:pPr>
        <w:widowControl w:val="0"/>
        <w:numPr>
          <w:ilvl w:val="0"/>
          <w:numId w:val="4"/>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点击“删除用户”按钮 --&gt; 跳到</w:t>
      </w:r>
      <w:r>
        <w:rPr>
          <w:rFonts w:hint="eastAsia"/>
          <w:b w:val="0"/>
          <w:bCs w:val="0"/>
          <w:sz w:val="28"/>
          <w:szCs w:val="28"/>
          <w:highlight w:val="cyan"/>
          <w:lang w:val="en-US" w:eastAsia="zh-CN"/>
        </w:rPr>
        <w:t>SAdministrator1_5.cs</w:t>
      </w:r>
      <w:r>
        <w:rPr>
          <w:rFonts w:hint="eastAsia"/>
          <w:b w:val="0"/>
          <w:bCs w:val="0"/>
          <w:sz w:val="28"/>
          <w:szCs w:val="28"/>
          <w:lang w:val="en-US" w:eastAsia="zh-CN"/>
        </w:rPr>
        <w:t>界面，输入要删除用户的用户名，然后点击该界面的“查询”按钮 --&gt; 根据输入的用户名找到该用户的信息（users表）并在</w:t>
      </w:r>
      <w:r>
        <w:rPr>
          <w:rFonts w:hint="eastAsia"/>
          <w:b w:val="0"/>
          <w:bCs w:val="0"/>
          <w:sz w:val="28"/>
          <w:szCs w:val="28"/>
          <w:highlight w:val="cyan"/>
          <w:lang w:val="en-US" w:eastAsia="zh-CN"/>
        </w:rPr>
        <w:t>SAdministrator1_6.cs</w:t>
      </w:r>
      <w:r>
        <w:rPr>
          <w:rFonts w:hint="eastAsia"/>
          <w:b w:val="0"/>
          <w:bCs w:val="0"/>
          <w:sz w:val="28"/>
          <w:szCs w:val="28"/>
          <w:lang w:val="en-US" w:eastAsia="zh-CN"/>
        </w:rPr>
        <w:t>界面中列出来 --&gt; 然后点击该界面中的“删除按钮”--&gt; 若删除成功则在该界面中弹出类似“删除成功”的弹窗；若要删除的用户存在审计或业务数据关联，则禁止删除该用户，采用禁用代替删除（设置users表里该用户的status字段为disabled）（参考文档里模块A的要求）</w:t>
      </w:r>
    </w:p>
    <w:p w14:paraId="61DEBB24">
      <w:pPr>
        <w:widowControl w:val="0"/>
        <w:numPr>
          <w:ilvl w:val="0"/>
          <w:numId w:val="0"/>
        </w:numPr>
        <w:jc w:val="both"/>
        <w:rPr>
          <w:rFonts w:hint="default"/>
          <w:b w:val="0"/>
          <w:bCs w:val="0"/>
          <w:sz w:val="28"/>
          <w:szCs w:val="28"/>
          <w:lang w:val="en-US" w:eastAsia="zh-CN"/>
        </w:rPr>
      </w:pPr>
    </w:p>
    <w:p w14:paraId="1255D84E">
      <w:pPr>
        <w:widowControl w:val="0"/>
        <w:numPr>
          <w:ilvl w:val="0"/>
          <w:numId w:val="3"/>
        </w:numPr>
        <w:ind w:left="425" w:leftChars="0" w:hanging="425" w:firstLineChars="0"/>
        <w:jc w:val="both"/>
        <w:rPr>
          <w:rFonts w:hint="eastAsia"/>
          <w:b w:val="0"/>
          <w:bCs w:val="0"/>
          <w:sz w:val="28"/>
          <w:szCs w:val="28"/>
          <w:lang w:val="en-US" w:eastAsia="zh-CN"/>
        </w:rPr>
      </w:pPr>
      <w:r>
        <w:rPr>
          <w:rFonts w:hint="eastAsia"/>
          <w:b/>
          <w:bCs/>
          <w:sz w:val="28"/>
          <w:szCs w:val="28"/>
          <w:lang w:val="en-US" w:eastAsia="zh-CN"/>
        </w:rPr>
        <w:t>角色权限管理</w:t>
      </w:r>
      <w:r>
        <w:rPr>
          <w:rFonts w:hint="eastAsia"/>
          <w:b w:val="0"/>
          <w:bCs w:val="0"/>
          <w:sz w:val="28"/>
          <w:szCs w:val="28"/>
          <w:lang w:val="en-US" w:eastAsia="zh-CN"/>
        </w:rPr>
        <w:t>界面（</w:t>
      </w:r>
      <w:r>
        <w:rPr>
          <w:rFonts w:hint="eastAsia"/>
          <w:b w:val="0"/>
          <w:bCs w:val="0"/>
          <w:sz w:val="28"/>
          <w:szCs w:val="28"/>
          <w:highlight w:val="cyan"/>
          <w:lang w:val="en-US" w:eastAsia="zh-CN"/>
        </w:rPr>
        <w:t>SAdministrator2.cs</w:t>
      </w:r>
      <w:r>
        <w:rPr>
          <w:rFonts w:hint="eastAsia"/>
          <w:b w:val="0"/>
          <w:bCs w:val="0"/>
          <w:sz w:val="28"/>
          <w:szCs w:val="28"/>
          <w:lang w:val="en-US" w:eastAsia="zh-CN"/>
        </w:rPr>
        <w:t>——包含“创建新角色”、“编辑角色信息”、“为用户分配系统角色”、“配置用户实验室内身份”按钮）</w:t>
      </w:r>
    </w:p>
    <w:p w14:paraId="3A6BA275">
      <w:pPr>
        <w:widowControl w:val="0"/>
        <w:numPr>
          <w:ilvl w:val="0"/>
          <w:numId w:val="5"/>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点击“创建新角色”按钮 --&gt; 跳到</w:t>
      </w:r>
      <w:r>
        <w:rPr>
          <w:rFonts w:hint="eastAsia"/>
          <w:b w:val="0"/>
          <w:bCs w:val="0"/>
          <w:sz w:val="28"/>
          <w:szCs w:val="28"/>
          <w:highlight w:val="cyan"/>
          <w:lang w:val="en-US" w:eastAsia="zh-CN"/>
        </w:rPr>
        <w:t>SAdministrator2_1.cs</w:t>
      </w:r>
      <w:r>
        <w:rPr>
          <w:rFonts w:hint="eastAsia"/>
          <w:b w:val="0"/>
          <w:bCs w:val="0"/>
          <w:sz w:val="28"/>
          <w:szCs w:val="28"/>
          <w:lang w:val="en-US" w:eastAsia="zh-CN"/>
        </w:rPr>
        <w:t>界面填写新角色的信息 --&gt; 填写完毕后点击该界面下方的“完成”按钮 --&gt; 点击按钮后，系统在roles表中新增角色信息，若添加成功则在该界面中弹出类似“创建角色成功”的弹窗</w:t>
      </w:r>
    </w:p>
    <w:p w14:paraId="0A85EFCA">
      <w:pPr>
        <w:widowControl w:val="0"/>
        <w:numPr>
          <w:ilvl w:val="0"/>
          <w:numId w:val="5"/>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点击“编辑角色信息”按钮 --&gt; 跳到</w:t>
      </w:r>
      <w:r>
        <w:rPr>
          <w:rFonts w:hint="eastAsia"/>
          <w:b w:val="0"/>
          <w:bCs w:val="0"/>
          <w:sz w:val="28"/>
          <w:szCs w:val="28"/>
          <w:highlight w:val="cyan"/>
          <w:lang w:val="en-US" w:eastAsia="zh-CN"/>
        </w:rPr>
        <w:t>SAdministrator2_2.cs</w:t>
      </w:r>
      <w:r>
        <w:rPr>
          <w:rFonts w:hint="eastAsia"/>
          <w:b w:val="0"/>
          <w:bCs w:val="0"/>
          <w:sz w:val="28"/>
          <w:szCs w:val="28"/>
          <w:lang w:val="en-US" w:eastAsia="zh-CN"/>
        </w:rPr>
        <w:t>界面，输入要修改角色的角色名称（roles表的name字段），然后点击该界面的“查询”按钮 --&gt; 根据输入的角色编码找到该角色的信息（roles表），并将这些信息填入</w:t>
      </w:r>
      <w:r>
        <w:rPr>
          <w:rFonts w:hint="eastAsia"/>
          <w:b w:val="0"/>
          <w:bCs w:val="0"/>
          <w:sz w:val="28"/>
          <w:szCs w:val="28"/>
          <w:highlight w:val="cyan"/>
          <w:lang w:val="en-US" w:eastAsia="zh-CN"/>
        </w:rPr>
        <w:t>SAdministrator2_3.cs</w:t>
      </w:r>
      <w:r>
        <w:rPr>
          <w:rFonts w:hint="eastAsia"/>
          <w:b w:val="0"/>
          <w:bCs w:val="0"/>
          <w:sz w:val="28"/>
          <w:szCs w:val="28"/>
          <w:lang w:val="en-US" w:eastAsia="zh-CN"/>
        </w:rPr>
        <w:t>界面中对应的各个文本框中 --&gt; 用户点击文本框，可以对文本框里内容进行修改 --&gt; 修改完成后，点击该界面中的“编辑完毕”按钮 --&gt; 点击按钮后，系统在roles表中修改已有角色的信息（如角色名称等），若修改成功则在该界面中弹出类似“编辑角色信息成功”的弹窗</w:t>
      </w:r>
    </w:p>
    <w:p w14:paraId="770CA9B3">
      <w:pPr>
        <w:widowControl w:val="0"/>
        <w:numPr>
          <w:ilvl w:val="0"/>
          <w:numId w:val="5"/>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点击“为用户分配系统角色”按钮 --&gt; 跳到</w:t>
      </w:r>
      <w:r>
        <w:rPr>
          <w:rFonts w:hint="eastAsia"/>
          <w:b w:val="0"/>
          <w:bCs w:val="0"/>
          <w:sz w:val="28"/>
          <w:szCs w:val="28"/>
          <w:highlight w:val="cyan"/>
          <w:lang w:val="en-US" w:eastAsia="zh-CN"/>
        </w:rPr>
        <w:t>SAdministrator2_4.cs</w:t>
      </w:r>
      <w:r>
        <w:rPr>
          <w:rFonts w:hint="eastAsia"/>
          <w:b w:val="0"/>
          <w:bCs w:val="0"/>
          <w:sz w:val="28"/>
          <w:szCs w:val="28"/>
          <w:lang w:val="en-US" w:eastAsia="zh-CN"/>
        </w:rPr>
        <w:t>界面，分别在文本框中填写要分配用户的用户名和为其所分配的系统角色的角色名称（roles表的name字段），然后点击该界面的“确认”按钮 --&gt; 点击按钮后，系统在user_roles表中增添用户与角色的关系，若分配成功则在该界面中出现类似“分配成功”的提示</w:t>
      </w:r>
      <w:r>
        <w:rPr>
          <w:rFonts w:hint="eastAsia"/>
          <w:b w:val="0"/>
          <w:bCs w:val="0"/>
          <w:sz w:val="28"/>
          <w:szCs w:val="28"/>
          <w:lang w:val="en-US" w:eastAsia="zh-CN"/>
        </w:rPr>
        <w:br w:type="textWrapping"/>
      </w:r>
      <w:r>
        <w:rPr>
          <w:rFonts w:hint="eastAsia"/>
          <w:b w:val="0"/>
          <w:bCs w:val="0"/>
          <w:sz w:val="28"/>
          <w:szCs w:val="28"/>
          <w:lang w:val="en-US" w:eastAsia="zh-CN"/>
        </w:rPr>
        <w:t>（关联users表找到该用户，并通过user_roles表建立用户与角色的多对多关联，为用户绑定对应系统级角色）</w:t>
      </w:r>
    </w:p>
    <w:p w14:paraId="638047D7">
      <w:pPr>
        <w:widowControl w:val="0"/>
        <w:numPr>
          <w:ilvl w:val="0"/>
          <w:numId w:val="5"/>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点击“配置用户实验室内身份”按钮 --&gt; 跳到</w:t>
      </w:r>
      <w:r>
        <w:rPr>
          <w:rFonts w:hint="eastAsia"/>
          <w:b w:val="0"/>
          <w:bCs w:val="0"/>
          <w:sz w:val="28"/>
          <w:szCs w:val="28"/>
          <w:highlight w:val="cyan"/>
          <w:lang w:val="en-US" w:eastAsia="zh-CN"/>
        </w:rPr>
        <w:t>SAdministrator2_5.cs</w:t>
      </w:r>
      <w:r>
        <w:rPr>
          <w:rFonts w:hint="eastAsia"/>
          <w:b w:val="0"/>
          <w:bCs w:val="0"/>
          <w:sz w:val="28"/>
          <w:szCs w:val="28"/>
          <w:lang w:val="en-US" w:eastAsia="zh-CN"/>
        </w:rPr>
        <w:t>界面填写实验室成员的信息 --&gt; 填写完毕后点击该界面下方的“完成”按钮 --&gt; 点击按钮后，系统在lab_memberships表中新增实验室成员信息，若添加成功则在该界面中出现类似“配置用户实验室内身份成功”的提示</w:t>
      </w:r>
      <w:r>
        <w:rPr>
          <w:rFonts w:hint="eastAsia"/>
          <w:b w:val="0"/>
          <w:bCs w:val="0"/>
          <w:sz w:val="28"/>
          <w:szCs w:val="28"/>
          <w:lang w:val="en-US" w:eastAsia="zh-CN"/>
        </w:rPr>
        <w:br w:type="textWrapping"/>
      </w:r>
      <w:r>
        <w:rPr>
          <w:rFonts w:hint="eastAsia"/>
          <w:b w:val="0"/>
          <w:bCs w:val="0"/>
          <w:sz w:val="28"/>
          <w:szCs w:val="28"/>
          <w:lang w:val="en-US" w:eastAsia="zh-CN"/>
        </w:rPr>
        <w:t>（在lab_memberships表中，设置用户在特定实验室的身份（如普通成员 / 管理员），限定用户在该实验室的操作范围。）</w:t>
      </w:r>
      <w:r>
        <w:rPr>
          <w:rFonts w:hint="eastAsia"/>
          <w:b w:val="0"/>
          <w:bCs w:val="0"/>
          <w:sz w:val="28"/>
          <w:szCs w:val="28"/>
          <w:lang w:val="en-US" w:eastAsia="zh-CN"/>
        </w:rPr>
        <w:br w:type="textWrapping"/>
      </w:r>
      <w:r>
        <w:rPr>
          <w:rFonts w:hint="eastAsia"/>
          <w:b w:val="0"/>
          <w:bCs w:val="0"/>
          <w:sz w:val="28"/>
          <w:szCs w:val="28"/>
          <w:lang w:val="en-US" w:eastAsia="zh-CN"/>
        </w:rPr>
        <w:t>（同一用户在同一实验室仅允许一个有效 lab_membership，参考模块A要求）</w:t>
      </w:r>
    </w:p>
    <w:p w14:paraId="6F13F5DA">
      <w:pPr>
        <w:widowControl w:val="0"/>
        <w:numPr>
          <w:ilvl w:val="0"/>
          <w:numId w:val="0"/>
        </w:numPr>
        <w:jc w:val="both"/>
        <w:rPr>
          <w:rFonts w:hint="eastAsia"/>
          <w:b w:val="0"/>
          <w:bCs w:val="0"/>
          <w:sz w:val="28"/>
          <w:szCs w:val="28"/>
          <w:lang w:val="en-US" w:eastAsia="zh-CN"/>
        </w:rPr>
      </w:pPr>
    </w:p>
    <w:p w14:paraId="0063336E">
      <w:pPr>
        <w:widowControl w:val="0"/>
        <w:numPr>
          <w:ilvl w:val="0"/>
          <w:numId w:val="3"/>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系统配置</w:t>
      </w:r>
      <w:r>
        <w:rPr>
          <w:rFonts w:hint="eastAsia"/>
          <w:b w:val="0"/>
          <w:bCs w:val="0"/>
          <w:sz w:val="28"/>
          <w:szCs w:val="28"/>
          <w:lang w:val="en-US" w:eastAsia="zh-CN"/>
        </w:rPr>
        <w:t>界面（</w:t>
      </w:r>
      <w:r>
        <w:rPr>
          <w:rFonts w:hint="eastAsia"/>
          <w:b w:val="0"/>
          <w:bCs w:val="0"/>
          <w:sz w:val="28"/>
          <w:szCs w:val="28"/>
          <w:highlight w:val="cyan"/>
          <w:lang w:val="en-US" w:eastAsia="zh-CN"/>
        </w:rPr>
        <w:t>SAdministrator3.cs</w:t>
      </w:r>
      <w:r>
        <w:rPr>
          <w:rFonts w:hint="eastAsia"/>
          <w:b w:val="0"/>
          <w:bCs w:val="0"/>
          <w:sz w:val="28"/>
          <w:szCs w:val="28"/>
          <w:lang w:val="en-US" w:eastAsia="zh-CN"/>
        </w:rPr>
        <w:t>）</w:t>
      </w:r>
    </w:p>
    <w:p w14:paraId="648B5FCF">
      <w:pPr>
        <w:widowControl w:val="0"/>
        <w:numPr>
          <w:ilvl w:val="0"/>
          <w:numId w:val="6"/>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进入该界面后，在文本框中填入整数（1-10），设置登录失败锁定次数（设置users表里该用户的status字段为locked）</w:t>
      </w:r>
    </w:p>
    <w:p w14:paraId="51A6A0FA">
      <w:pPr>
        <w:widowControl w:val="0"/>
        <w:numPr>
          <w:ilvl w:val="0"/>
          <w:numId w:val="0"/>
        </w:numPr>
        <w:ind w:leftChars="0"/>
        <w:jc w:val="both"/>
        <w:rPr>
          <w:rFonts w:hint="default"/>
          <w:b w:val="0"/>
          <w:bCs w:val="0"/>
          <w:sz w:val="28"/>
          <w:szCs w:val="28"/>
          <w:lang w:val="en-US" w:eastAsia="zh-CN"/>
        </w:rPr>
      </w:pPr>
    </w:p>
    <w:p w14:paraId="58034D9A">
      <w:pPr>
        <w:widowControl w:val="0"/>
        <w:numPr>
          <w:ilvl w:val="0"/>
          <w:numId w:val="3"/>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审计日志查询</w:t>
      </w:r>
      <w:r>
        <w:rPr>
          <w:rFonts w:hint="eastAsia"/>
          <w:b w:val="0"/>
          <w:bCs w:val="0"/>
          <w:sz w:val="28"/>
          <w:szCs w:val="28"/>
          <w:lang w:val="en-US" w:eastAsia="zh-CN"/>
        </w:rPr>
        <w:t>界面（</w:t>
      </w:r>
      <w:r>
        <w:rPr>
          <w:rFonts w:hint="eastAsia"/>
          <w:b w:val="0"/>
          <w:bCs w:val="0"/>
          <w:sz w:val="28"/>
          <w:szCs w:val="28"/>
          <w:highlight w:val="cyan"/>
          <w:lang w:val="en-US" w:eastAsia="zh-CN"/>
        </w:rPr>
        <w:t>SAdministrator4.cs</w:t>
      </w:r>
      <w:r>
        <w:rPr>
          <w:rFonts w:hint="eastAsia"/>
          <w:b w:val="0"/>
          <w:bCs w:val="0"/>
          <w:sz w:val="28"/>
          <w:szCs w:val="28"/>
          <w:lang w:val="en-US" w:eastAsia="zh-CN"/>
        </w:rPr>
        <w:t>）</w:t>
      </w:r>
    </w:p>
    <w:p w14:paraId="716E4FD6">
      <w:pPr>
        <w:widowControl w:val="0"/>
        <w:numPr>
          <w:ilvl w:val="0"/>
          <w:numId w:val="7"/>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在该界面输入要查询用户的用户名，然后点击该界面的“查询”按钮 --&gt; 根据输入的用户名找到该用户的操作记录（users表、audit_logs表），将该用户的操作记录列出来，并列出操作对数据的具体变更内容</w:t>
      </w:r>
      <w:r>
        <w:rPr>
          <w:rFonts w:hint="eastAsia"/>
          <w:b w:val="0"/>
          <w:bCs w:val="0"/>
          <w:sz w:val="28"/>
          <w:szCs w:val="28"/>
          <w:lang w:val="en-US" w:eastAsia="zh-CN"/>
        </w:rPr>
        <w:br w:type="textWrapping"/>
      </w:r>
      <w:r>
        <w:rPr>
          <w:rFonts w:hint="eastAsia"/>
          <w:b w:val="0"/>
          <w:bCs w:val="0"/>
          <w:sz w:val="28"/>
          <w:szCs w:val="28"/>
          <w:lang w:val="en-US" w:eastAsia="zh-CN"/>
        </w:rPr>
        <w:t>（通过audit_logs表的actor_id字段，精准筛选 “谁干了啥操作”，定位目标操作日志；调取audit_logs表中记录的before_json（操作前数据快照）与after_json（操作后数据快照），直观查看操作对数据的具体变更内容，满足 “看操作前后的变化” 需求）</w:t>
      </w:r>
    </w:p>
    <w:p w14:paraId="28F0F8E0">
      <w:pPr>
        <w:widowControl w:val="0"/>
        <w:numPr>
          <w:ilvl w:val="0"/>
          <w:numId w:val="0"/>
        </w:numPr>
        <w:ind w:leftChars="0"/>
        <w:jc w:val="both"/>
        <w:rPr>
          <w:rFonts w:hint="default"/>
          <w:b w:val="0"/>
          <w:bCs w:val="0"/>
          <w:sz w:val="28"/>
          <w:szCs w:val="28"/>
          <w:lang w:val="en-US" w:eastAsia="zh-CN"/>
        </w:rPr>
      </w:pPr>
    </w:p>
    <w:p w14:paraId="06EAAC72">
      <w:pPr>
        <w:widowControl w:val="0"/>
        <w:numPr>
          <w:ilvl w:val="0"/>
          <w:numId w:val="0"/>
        </w:numPr>
        <w:ind w:leftChars="0"/>
        <w:jc w:val="both"/>
        <w:rPr>
          <w:rFonts w:hint="eastAsia"/>
          <w:b w:val="0"/>
          <w:bCs w:val="0"/>
          <w:sz w:val="28"/>
          <w:szCs w:val="28"/>
          <w:lang w:val="en-US" w:eastAsia="zh-CN"/>
        </w:rPr>
      </w:pPr>
    </w:p>
    <w:p w14:paraId="021F3354">
      <w:pPr>
        <w:widowControl w:val="0"/>
        <w:numPr>
          <w:ilvl w:val="0"/>
          <w:numId w:val="0"/>
        </w:numPr>
        <w:ind w:leftChars="0"/>
        <w:jc w:val="both"/>
        <w:rPr>
          <w:rFonts w:hint="default"/>
          <w:b w:val="0"/>
          <w:bCs w:val="0"/>
          <w:sz w:val="28"/>
          <w:szCs w:val="28"/>
          <w:lang w:val="en-US" w:eastAsia="zh-CN"/>
        </w:rPr>
      </w:pPr>
    </w:p>
    <w:p w14:paraId="4C0B2042">
      <w:pPr>
        <w:widowControl w:val="0"/>
        <w:numPr>
          <w:ilvl w:val="0"/>
          <w:numId w:val="0"/>
        </w:numPr>
        <w:jc w:val="both"/>
        <w:rPr>
          <w:rFonts w:hint="default"/>
          <w:b w:val="0"/>
          <w:bCs w:val="0"/>
          <w:sz w:val="28"/>
          <w:szCs w:val="28"/>
          <w:lang w:val="en-US" w:eastAsia="zh-CN"/>
        </w:rPr>
      </w:pPr>
    </w:p>
    <w:p w14:paraId="18D07DDB">
      <w:pPr>
        <w:widowControl w:val="0"/>
        <w:numPr>
          <w:ilvl w:val="0"/>
          <w:numId w:val="0"/>
        </w:numPr>
        <w:jc w:val="both"/>
        <w:rPr>
          <w:rFonts w:hint="eastAsia"/>
          <w:b w:val="0"/>
          <w:bCs w:val="0"/>
          <w:sz w:val="28"/>
          <w:szCs w:val="28"/>
          <w:lang w:val="en-US" w:eastAsia="zh-CN"/>
        </w:rPr>
      </w:pPr>
    </w:p>
    <w:p w14:paraId="0C3057DF">
      <w:pPr>
        <w:widowControl w:val="0"/>
        <w:numPr>
          <w:ilvl w:val="0"/>
          <w:numId w:val="0"/>
        </w:numPr>
        <w:jc w:val="both"/>
        <w:rPr>
          <w:rFonts w:hint="eastAsia"/>
          <w:b w:val="0"/>
          <w:bCs w:val="0"/>
          <w:sz w:val="28"/>
          <w:szCs w:val="28"/>
          <w:lang w:val="en-US" w:eastAsia="zh-CN"/>
        </w:rPr>
      </w:pPr>
    </w:p>
    <w:p w14:paraId="4DEE215C">
      <w:pPr>
        <w:numPr>
          <w:ilvl w:val="0"/>
          <w:numId w:val="2"/>
        </w:numPr>
        <w:ind w:left="0" w:leftChars="0" w:firstLine="0" w:firstLineChars="0"/>
        <w:rPr>
          <w:rFonts w:hint="default"/>
          <w:b/>
          <w:bCs/>
          <w:sz w:val="28"/>
          <w:szCs w:val="28"/>
          <w:lang w:val="en-US" w:eastAsia="zh-CN"/>
        </w:rPr>
      </w:pPr>
      <w:r>
        <w:rPr>
          <w:rFonts w:hint="default"/>
          <w:b/>
          <w:bCs/>
          <w:sz w:val="28"/>
          <w:szCs w:val="28"/>
          <w:lang w:val="en-US" w:eastAsia="zh-CN"/>
        </w:rPr>
        <w:t>实验管理员界面（</w:t>
      </w:r>
      <w:r>
        <w:rPr>
          <w:rFonts w:hint="default"/>
          <w:b/>
          <w:bCs/>
          <w:sz w:val="28"/>
          <w:szCs w:val="28"/>
          <w:highlight w:val="cyan"/>
          <w:lang w:val="en-US" w:eastAsia="zh-CN"/>
        </w:rPr>
        <w:t>LabAdministrator.cs</w:t>
      </w:r>
      <w:r>
        <w:rPr>
          <w:rFonts w:hint="eastAsia"/>
          <w:b/>
          <w:bCs/>
          <w:sz w:val="28"/>
          <w:szCs w:val="28"/>
          <w:lang w:val="en-US" w:eastAsia="zh-CN"/>
        </w:rPr>
        <w:t xml:space="preserve"> —— 包含“组织实验室管理”、“物资管理”、“库位管理”、“审批流程配置”、“统计报表”按钮</w:t>
      </w:r>
      <w:r>
        <w:rPr>
          <w:rFonts w:hint="default"/>
          <w:b/>
          <w:bCs/>
          <w:sz w:val="28"/>
          <w:szCs w:val="28"/>
          <w:lang w:val="en-US" w:eastAsia="zh-CN"/>
        </w:rPr>
        <w:t>）</w:t>
      </w:r>
    </w:p>
    <w:p w14:paraId="59EA1B91">
      <w:pPr>
        <w:widowControl w:val="0"/>
        <w:numPr>
          <w:ilvl w:val="0"/>
          <w:numId w:val="8"/>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组织实验室管理</w:t>
      </w:r>
      <w:r>
        <w:rPr>
          <w:rFonts w:hint="eastAsia"/>
          <w:b w:val="0"/>
          <w:bCs w:val="0"/>
          <w:sz w:val="28"/>
          <w:szCs w:val="28"/>
          <w:lang w:val="en-US" w:eastAsia="zh-CN"/>
        </w:rPr>
        <w:t>界面（</w:t>
      </w:r>
      <w:r>
        <w:rPr>
          <w:rFonts w:hint="eastAsia"/>
          <w:b w:val="0"/>
          <w:bCs w:val="0"/>
          <w:sz w:val="28"/>
          <w:szCs w:val="28"/>
          <w:highlight w:val="cyan"/>
          <w:lang w:val="en-US" w:eastAsia="zh-CN"/>
        </w:rPr>
        <w:t>LAdministrator1.cs</w:t>
      </w:r>
      <w:r>
        <w:rPr>
          <w:rFonts w:hint="eastAsia"/>
          <w:b w:val="0"/>
          <w:bCs w:val="0"/>
          <w:sz w:val="28"/>
          <w:szCs w:val="28"/>
          <w:lang w:val="en-US" w:eastAsia="zh-CN"/>
        </w:rPr>
        <w:t>——包含“调整部门层级”、“添加部门”、“创建实验室”、“添加实验室成员”按钮，参考模块B）</w:t>
      </w:r>
    </w:p>
    <w:p w14:paraId="6BA255A7">
      <w:pPr>
        <w:widowControl w:val="0"/>
        <w:numPr>
          <w:ilvl w:val="0"/>
          <w:numId w:val="9"/>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点击“调整部门层级”按钮 --&gt; 跳到</w:t>
      </w:r>
      <w:r>
        <w:rPr>
          <w:rFonts w:hint="eastAsia"/>
          <w:b w:val="0"/>
          <w:bCs w:val="0"/>
          <w:sz w:val="28"/>
          <w:szCs w:val="28"/>
          <w:highlight w:val="cyan"/>
          <w:lang w:val="en-US" w:eastAsia="zh-CN"/>
        </w:rPr>
        <w:t>LAdministrator1_1.cs</w:t>
      </w:r>
      <w:r>
        <w:rPr>
          <w:rFonts w:hint="eastAsia"/>
          <w:b w:val="0"/>
          <w:bCs w:val="0"/>
          <w:sz w:val="28"/>
          <w:szCs w:val="28"/>
          <w:lang w:val="en-US" w:eastAsia="zh-CN"/>
        </w:rPr>
        <w:t>界面，填写要调整部门的部门名称（name字段）和新的上级部门的部门名称（name字段）--&gt; 填写完成后，点击该界面中的“完成”按钮 --&gt; 点击按钮后，系统在departments表中修改对应部门的信息（parent_id字段），若修改成功则在该界面中出现类似“调整部门层级成功”的提示</w:t>
      </w:r>
      <w:r>
        <w:rPr>
          <w:rFonts w:hint="eastAsia"/>
          <w:b w:val="0"/>
          <w:bCs w:val="0"/>
          <w:sz w:val="28"/>
          <w:szCs w:val="28"/>
          <w:lang w:val="en-US" w:eastAsia="zh-CN"/>
        </w:rPr>
        <w:br w:type="textWrapping"/>
      </w:r>
      <w:r>
        <w:rPr>
          <w:rFonts w:hint="eastAsia"/>
          <w:b w:val="0"/>
          <w:bCs w:val="0"/>
          <w:sz w:val="28"/>
          <w:szCs w:val="28"/>
          <w:lang w:val="en-US" w:eastAsia="zh-CN"/>
        </w:rPr>
        <w:t>（通过departments表，新增部门或调整已有部门的上下级层级（利用parent_id字段实现关联，如 “化学系” 下新增 “有机实验室” 对应的部门节点），搭建符合实际组织架构的部门体系）</w:t>
      </w:r>
    </w:p>
    <w:p w14:paraId="7BBFC0EF">
      <w:pPr>
        <w:widowControl w:val="0"/>
        <w:numPr>
          <w:ilvl w:val="0"/>
          <w:numId w:val="9"/>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点击“添加部门”按钮 --&gt; 跳到</w:t>
      </w:r>
      <w:r>
        <w:rPr>
          <w:rFonts w:hint="eastAsia"/>
          <w:b w:val="0"/>
          <w:bCs w:val="0"/>
          <w:sz w:val="28"/>
          <w:szCs w:val="28"/>
          <w:highlight w:val="cyan"/>
          <w:lang w:val="en-US" w:eastAsia="zh-CN"/>
        </w:rPr>
        <w:t>LAdministrator1_2.cs</w:t>
      </w:r>
      <w:r>
        <w:rPr>
          <w:rFonts w:hint="eastAsia"/>
          <w:b w:val="0"/>
          <w:bCs w:val="0"/>
          <w:sz w:val="28"/>
          <w:szCs w:val="28"/>
          <w:lang w:val="en-US" w:eastAsia="zh-CN"/>
        </w:rPr>
        <w:t>界面填写新部门的信息 --&gt; 填写完毕后点击该界面下方的“完成”按钮 --&gt; 点击按钮后，系统在departments表中新增部门信息，若添加成功则在该界面中出现类似“添加部门成功”的提示</w:t>
      </w:r>
    </w:p>
    <w:p w14:paraId="50C2F709">
      <w:pPr>
        <w:widowControl w:val="0"/>
        <w:numPr>
          <w:ilvl w:val="0"/>
          <w:numId w:val="9"/>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w:t>
      </w:r>
      <w:r>
        <w:rPr>
          <w:rFonts w:hint="default"/>
          <w:b w:val="0"/>
          <w:bCs w:val="0"/>
          <w:sz w:val="28"/>
          <w:szCs w:val="28"/>
          <w:lang w:val="en-US" w:eastAsia="zh-CN"/>
        </w:rPr>
        <w:t>“创建实验室”</w:t>
      </w:r>
      <w:r>
        <w:rPr>
          <w:rFonts w:hint="eastAsia"/>
          <w:b w:val="0"/>
          <w:bCs w:val="0"/>
          <w:sz w:val="28"/>
          <w:szCs w:val="28"/>
          <w:lang w:val="en-US" w:eastAsia="zh-CN"/>
        </w:rPr>
        <w:t>按钮 --&gt; 跳到</w:t>
      </w:r>
      <w:r>
        <w:rPr>
          <w:rFonts w:hint="eastAsia"/>
          <w:b w:val="0"/>
          <w:bCs w:val="0"/>
          <w:sz w:val="28"/>
          <w:szCs w:val="28"/>
          <w:highlight w:val="cyan"/>
          <w:lang w:val="en-US" w:eastAsia="zh-CN"/>
        </w:rPr>
        <w:t>LAdministrator1_3.cs</w:t>
      </w:r>
      <w:r>
        <w:rPr>
          <w:rFonts w:hint="eastAsia"/>
          <w:b w:val="0"/>
          <w:bCs w:val="0"/>
          <w:sz w:val="28"/>
          <w:szCs w:val="28"/>
          <w:lang w:val="en-US" w:eastAsia="zh-CN"/>
        </w:rPr>
        <w:t>界面填写新部门的信息 --&gt; 填写完毕后点击该界面下方的“完成”按钮 --&gt; 点击按钮后，系统在labs表中创建实验室记录，若创建成功则在该界面中出现类似“</w:t>
      </w:r>
      <w:r>
        <w:rPr>
          <w:rFonts w:hint="default"/>
          <w:b w:val="0"/>
          <w:bCs w:val="0"/>
          <w:sz w:val="28"/>
          <w:szCs w:val="28"/>
          <w:lang w:val="en-US" w:eastAsia="zh-CN"/>
        </w:rPr>
        <w:t>创建实验室</w:t>
      </w:r>
      <w:r>
        <w:rPr>
          <w:rFonts w:hint="eastAsia"/>
          <w:b w:val="0"/>
          <w:bCs w:val="0"/>
          <w:sz w:val="28"/>
          <w:szCs w:val="28"/>
          <w:lang w:val="en-US" w:eastAsia="zh-CN"/>
        </w:rPr>
        <w:t>成功”的提示</w:t>
      </w:r>
    </w:p>
    <w:p w14:paraId="670CC5A8">
      <w:pPr>
        <w:widowControl w:val="0"/>
        <w:numPr>
          <w:ilvl w:val="0"/>
          <w:numId w:val="9"/>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 xml:space="preserve">点击“添加实验室成员”按钮 --&gt; </w:t>
      </w:r>
      <w:r>
        <w:rPr>
          <w:rFonts w:hint="default"/>
          <w:b w:val="0"/>
          <w:bCs w:val="0"/>
          <w:sz w:val="28"/>
          <w:szCs w:val="28"/>
          <w:lang w:val="en-US" w:eastAsia="zh-CN"/>
        </w:rPr>
        <w:t>跳到</w:t>
      </w:r>
      <w:r>
        <w:rPr>
          <w:rFonts w:hint="eastAsia"/>
          <w:b w:val="0"/>
          <w:bCs w:val="0"/>
          <w:sz w:val="28"/>
          <w:szCs w:val="28"/>
          <w:highlight w:val="cyan"/>
          <w:lang w:val="en-US" w:eastAsia="zh-CN"/>
        </w:rPr>
        <w:t>LAdministrator1_4.</w:t>
      </w:r>
      <w:r>
        <w:rPr>
          <w:rFonts w:hint="default"/>
          <w:b w:val="0"/>
          <w:bCs w:val="0"/>
          <w:sz w:val="28"/>
          <w:szCs w:val="28"/>
          <w:highlight w:val="cyan"/>
          <w:lang w:val="en-US" w:eastAsia="zh-CN"/>
        </w:rPr>
        <w:t>cs</w:t>
      </w:r>
      <w:r>
        <w:rPr>
          <w:rFonts w:hint="default"/>
          <w:b w:val="0"/>
          <w:bCs w:val="0"/>
          <w:sz w:val="28"/>
          <w:szCs w:val="28"/>
          <w:lang w:val="en-US" w:eastAsia="zh-CN"/>
        </w:rPr>
        <w:t>界面填写实验室成员的信息 --&gt; 填写完毕后点击该界面下方的</w:t>
      </w:r>
      <w:r>
        <w:rPr>
          <w:rFonts w:hint="eastAsia"/>
          <w:b w:val="0"/>
          <w:bCs w:val="0"/>
          <w:sz w:val="28"/>
          <w:szCs w:val="28"/>
          <w:lang w:val="en-US" w:eastAsia="zh-CN"/>
        </w:rPr>
        <w:t>“</w:t>
      </w:r>
      <w:r>
        <w:rPr>
          <w:rFonts w:hint="default"/>
          <w:b w:val="0"/>
          <w:bCs w:val="0"/>
          <w:sz w:val="28"/>
          <w:szCs w:val="28"/>
          <w:lang w:val="en-US" w:eastAsia="zh-CN"/>
        </w:rPr>
        <w:t>完成</w:t>
      </w:r>
      <w:r>
        <w:rPr>
          <w:rFonts w:hint="eastAsia"/>
          <w:b w:val="0"/>
          <w:bCs w:val="0"/>
          <w:sz w:val="28"/>
          <w:szCs w:val="28"/>
          <w:lang w:val="en-US" w:eastAsia="zh-CN"/>
        </w:rPr>
        <w:t>”</w:t>
      </w:r>
      <w:r>
        <w:rPr>
          <w:rFonts w:hint="default"/>
          <w:b w:val="0"/>
          <w:bCs w:val="0"/>
          <w:sz w:val="28"/>
          <w:szCs w:val="28"/>
          <w:lang w:val="en-US" w:eastAsia="zh-CN"/>
        </w:rPr>
        <w:t>按钮 --&gt; 点击按钮后，系统在lab_memberships表中新增实验室成员信息，若添加成功则在该界面中出现类似</w:t>
      </w:r>
      <w:r>
        <w:rPr>
          <w:rFonts w:hint="eastAsia"/>
          <w:b w:val="0"/>
          <w:bCs w:val="0"/>
          <w:sz w:val="28"/>
          <w:szCs w:val="28"/>
          <w:lang w:val="en-US" w:eastAsia="zh-CN"/>
        </w:rPr>
        <w:t>“添加实验室成员</w:t>
      </w:r>
      <w:r>
        <w:rPr>
          <w:rFonts w:hint="default"/>
          <w:b w:val="0"/>
          <w:bCs w:val="0"/>
          <w:sz w:val="28"/>
          <w:szCs w:val="28"/>
          <w:lang w:val="en-US" w:eastAsia="zh-CN"/>
        </w:rPr>
        <w:t>成功</w:t>
      </w:r>
      <w:r>
        <w:rPr>
          <w:rFonts w:hint="eastAsia"/>
          <w:b w:val="0"/>
          <w:bCs w:val="0"/>
          <w:sz w:val="28"/>
          <w:szCs w:val="28"/>
          <w:lang w:val="en-US" w:eastAsia="zh-CN"/>
        </w:rPr>
        <w:t>”</w:t>
      </w:r>
      <w:r>
        <w:rPr>
          <w:rFonts w:hint="default"/>
          <w:b w:val="0"/>
          <w:bCs w:val="0"/>
          <w:sz w:val="28"/>
          <w:szCs w:val="28"/>
          <w:lang w:val="en-US" w:eastAsia="zh-CN"/>
        </w:rPr>
        <w:t>的提示</w:t>
      </w:r>
      <w:r>
        <w:rPr>
          <w:rFonts w:hint="eastAsia"/>
          <w:b w:val="0"/>
          <w:bCs w:val="0"/>
          <w:sz w:val="28"/>
          <w:szCs w:val="28"/>
          <w:lang w:val="en-US" w:eastAsia="zh-CN"/>
        </w:rPr>
        <w:t>（与系统管理员的角色管理权限功能中的“配置用户实验室内身份”类似）</w:t>
      </w:r>
      <w:r>
        <w:rPr>
          <w:rFonts w:hint="default"/>
          <w:b w:val="0"/>
          <w:bCs w:val="0"/>
          <w:sz w:val="28"/>
          <w:szCs w:val="28"/>
          <w:lang w:val="en-US" w:eastAsia="zh-CN"/>
        </w:rPr>
        <w:br w:type="textWrapping"/>
      </w:r>
    </w:p>
    <w:p w14:paraId="43D85010">
      <w:pPr>
        <w:widowControl w:val="0"/>
        <w:numPr>
          <w:ilvl w:val="0"/>
          <w:numId w:val="8"/>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物资管理</w:t>
      </w:r>
      <w:r>
        <w:rPr>
          <w:rFonts w:hint="eastAsia"/>
          <w:b w:val="0"/>
          <w:bCs w:val="0"/>
          <w:sz w:val="28"/>
          <w:szCs w:val="28"/>
          <w:lang w:val="en-US" w:eastAsia="zh-CN"/>
        </w:rPr>
        <w:t>界面（</w:t>
      </w:r>
      <w:r>
        <w:rPr>
          <w:rFonts w:hint="eastAsia"/>
          <w:b w:val="0"/>
          <w:bCs w:val="0"/>
          <w:sz w:val="28"/>
          <w:szCs w:val="28"/>
          <w:highlight w:val="cyan"/>
          <w:lang w:val="en-US" w:eastAsia="zh-CN"/>
        </w:rPr>
        <w:t>LAdministrator2.cs</w:t>
      </w:r>
      <w:r>
        <w:rPr>
          <w:rFonts w:hint="eastAsia"/>
          <w:b w:val="0"/>
          <w:bCs w:val="0"/>
          <w:sz w:val="28"/>
          <w:szCs w:val="28"/>
          <w:lang w:val="en-US" w:eastAsia="zh-CN"/>
        </w:rPr>
        <w:t>——包含“新增物资”、“查看物资”、“禁用闲置物资”按钮，参考模块C）</w:t>
      </w:r>
    </w:p>
    <w:p w14:paraId="0E0DEC36">
      <w:pPr>
        <w:widowControl w:val="0"/>
        <w:numPr>
          <w:ilvl w:val="0"/>
          <w:numId w:val="10"/>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点击“新增物资”按钮 --&gt; 跳到</w:t>
      </w:r>
      <w:r>
        <w:rPr>
          <w:rFonts w:hint="eastAsia"/>
          <w:b w:val="0"/>
          <w:bCs w:val="0"/>
          <w:sz w:val="28"/>
          <w:szCs w:val="28"/>
          <w:highlight w:val="cyan"/>
          <w:lang w:val="en-US" w:eastAsia="zh-CN"/>
        </w:rPr>
        <w:t>LAdministrator2_1.cs</w:t>
      </w:r>
      <w:r>
        <w:rPr>
          <w:rFonts w:hint="eastAsia"/>
          <w:b w:val="0"/>
          <w:bCs w:val="0"/>
          <w:sz w:val="28"/>
          <w:szCs w:val="28"/>
          <w:lang w:val="en-US" w:eastAsia="zh-CN"/>
        </w:rPr>
        <w:t>界面</w:t>
      </w:r>
      <w:r>
        <w:rPr>
          <w:rFonts w:hint="default"/>
          <w:b w:val="0"/>
          <w:bCs w:val="0"/>
          <w:sz w:val="28"/>
          <w:szCs w:val="28"/>
          <w:lang w:val="en-US" w:eastAsia="zh-CN"/>
        </w:rPr>
        <w:t>填写</w:t>
      </w:r>
      <w:r>
        <w:rPr>
          <w:rFonts w:hint="eastAsia"/>
          <w:b w:val="0"/>
          <w:bCs w:val="0"/>
          <w:sz w:val="28"/>
          <w:szCs w:val="28"/>
          <w:lang w:val="en-US" w:eastAsia="zh-CN"/>
        </w:rPr>
        <w:t>物资</w:t>
      </w:r>
      <w:r>
        <w:rPr>
          <w:rFonts w:hint="default"/>
          <w:b w:val="0"/>
          <w:bCs w:val="0"/>
          <w:sz w:val="28"/>
          <w:szCs w:val="28"/>
          <w:lang w:val="en-US" w:eastAsia="zh-CN"/>
        </w:rPr>
        <w:t>的信息 --&gt; 填写完毕后点击该界面下方的</w:t>
      </w:r>
      <w:r>
        <w:rPr>
          <w:rFonts w:hint="eastAsia"/>
          <w:b w:val="0"/>
          <w:bCs w:val="0"/>
          <w:sz w:val="28"/>
          <w:szCs w:val="28"/>
          <w:lang w:val="en-US" w:eastAsia="zh-CN"/>
        </w:rPr>
        <w:t>“</w:t>
      </w:r>
      <w:r>
        <w:rPr>
          <w:rFonts w:hint="default"/>
          <w:b w:val="0"/>
          <w:bCs w:val="0"/>
          <w:sz w:val="28"/>
          <w:szCs w:val="28"/>
          <w:lang w:val="en-US" w:eastAsia="zh-CN"/>
        </w:rPr>
        <w:t>完成</w:t>
      </w:r>
      <w:r>
        <w:rPr>
          <w:rFonts w:hint="eastAsia"/>
          <w:b w:val="0"/>
          <w:bCs w:val="0"/>
          <w:sz w:val="28"/>
          <w:szCs w:val="28"/>
          <w:lang w:val="en-US" w:eastAsia="zh-CN"/>
        </w:rPr>
        <w:t>”</w:t>
      </w:r>
      <w:r>
        <w:rPr>
          <w:rFonts w:hint="default"/>
          <w:b w:val="0"/>
          <w:bCs w:val="0"/>
          <w:sz w:val="28"/>
          <w:szCs w:val="28"/>
          <w:lang w:val="en-US" w:eastAsia="zh-CN"/>
        </w:rPr>
        <w:t>按钮 --&gt; 点击按钮后，系统在items表中创建物资记录，若</w:t>
      </w:r>
      <w:r>
        <w:rPr>
          <w:rFonts w:hint="eastAsia"/>
          <w:b w:val="0"/>
          <w:bCs w:val="0"/>
          <w:sz w:val="28"/>
          <w:szCs w:val="28"/>
          <w:lang w:val="en-US" w:eastAsia="zh-CN"/>
        </w:rPr>
        <w:t>创建</w:t>
      </w:r>
      <w:r>
        <w:rPr>
          <w:rFonts w:hint="default"/>
          <w:b w:val="0"/>
          <w:bCs w:val="0"/>
          <w:sz w:val="28"/>
          <w:szCs w:val="28"/>
          <w:lang w:val="en-US" w:eastAsia="zh-CN"/>
        </w:rPr>
        <w:t>成功则在该界面中出现类似</w:t>
      </w:r>
      <w:r>
        <w:rPr>
          <w:rFonts w:hint="eastAsia"/>
          <w:b w:val="0"/>
          <w:bCs w:val="0"/>
          <w:sz w:val="28"/>
          <w:szCs w:val="28"/>
          <w:lang w:val="en-US" w:eastAsia="zh-CN"/>
        </w:rPr>
        <w:t>“新增物资</w:t>
      </w:r>
      <w:r>
        <w:rPr>
          <w:rFonts w:hint="default"/>
          <w:b w:val="0"/>
          <w:bCs w:val="0"/>
          <w:sz w:val="28"/>
          <w:szCs w:val="28"/>
          <w:lang w:val="en-US" w:eastAsia="zh-CN"/>
        </w:rPr>
        <w:t>成功</w:t>
      </w:r>
      <w:r>
        <w:rPr>
          <w:rFonts w:hint="eastAsia"/>
          <w:b w:val="0"/>
          <w:bCs w:val="0"/>
          <w:sz w:val="28"/>
          <w:szCs w:val="28"/>
          <w:lang w:val="en-US" w:eastAsia="zh-CN"/>
        </w:rPr>
        <w:t>”</w:t>
      </w:r>
      <w:r>
        <w:rPr>
          <w:rFonts w:hint="default"/>
          <w:b w:val="0"/>
          <w:bCs w:val="0"/>
          <w:sz w:val="28"/>
          <w:szCs w:val="28"/>
          <w:lang w:val="en-US" w:eastAsia="zh-CN"/>
        </w:rPr>
        <w:t>的提示</w:t>
      </w:r>
      <w:r>
        <w:rPr>
          <w:rFonts w:hint="eastAsia"/>
          <w:b w:val="0"/>
          <w:bCs w:val="0"/>
          <w:sz w:val="28"/>
          <w:szCs w:val="28"/>
          <w:lang w:val="en-US" w:eastAsia="zh-CN"/>
        </w:rPr>
        <w:t xml:space="preserve"> --&gt; 然后根据填写的新物资的物资类型（</w:t>
      </w:r>
      <w:r>
        <w:rPr>
          <w:rFonts w:hint="default"/>
          <w:b w:val="0"/>
          <w:bCs w:val="0"/>
          <w:sz w:val="28"/>
          <w:szCs w:val="28"/>
          <w:lang w:val="en-US" w:eastAsia="zh-CN"/>
        </w:rPr>
        <w:t>items表中</w:t>
      </w:r>
      <w:r>
        <w:rPr>
          <w:rFonts w:hint="eastAsia"/>
          <w:b w:val="0"/>
          <w:bCs w:val="0"/>
          <w:sz w:val="28"/>
          <w:szCs w:val="28"/>
          <w:lang w:val="en-US" w:eastAsia="zh-CN"/>
        </w:rPr>
        <w:t>的type字段），跳到“添加耗材扩展属性”界面（</w:t>
      </w:r>
      <w:r>
        <w:rPr>
          <w:rFonts w:hint="eastAsia"/>
          <w:b w:val="0"/>
          <w:bCs w:val="0"/>
          <w:sz w:val="28"/>
          <w:szCs w:val="28"/>
          <w:highlight w:val="cyan"/>
          <w:lang w:val="en-US" w:eastAsia="zh-CN"/>
        </w:rPr>
        <w:t>LAdministrator2_2.cs</w:t>
      </w:r>
      <w:r>
        <w:rPr>
          <w:rFonts w:hint="eastAsia"/>
          <w:b w:val="0"/>
          <w:bCs w:val="0"/>
          <w:sz w:val="28"/>
          <w:szCs w:val="28"/>
          <w:lang w:val="en-US" w:eastAsia="zh-CN"/>
        </w:rPr>
        <w:t>）或“添加设备扩展属性”（</w:t>
      </w:r>
      <w:r>
        <w:rPr>
          <w:rFonts w:hint="eastAsia"/>
          <w:b w:val="0"/>
          <w:bCs w:val="0"/>
          <w:sz w:val="28"/>
          <w:szCs w:val="28"/>
          <w:highlight w:val="cyan"/>
          <w:lang w:val="en-US" w:eastAsia="zh-CN"/>
        </w:rPr>
        <w:t>LAdministrator2_3.cs</w:t>
      </w:r>
      <w:r>
        <w:rPr>
          <w:rFonts w:hint="eastAsia"/>
          <w:b w:val="0"/>
          <w:bCs w:val="0"/>
          <w:sz w:val="28"/>
          <w:szCs w:val="28"/>
          <w:lang w:val="en-US" w:eastAsia="zh-CN"/>
        </w:rPr>
        <w:t>）界面（如果type字段为consumable则跳到LAdministrator2_2.cs，如果type字段为equipment则跳到LAdministrator2_3.cs），</w:t>
      </w:r>
      <w:r>
        <w:rPr>
          <w:rFonts w:hint="default"/>
          <w:b w:val="0"/>
          <w:bCs w:val="0"/>
          <w:sz w:val="28"/>
          <w:szCs w:val="28"/>
          <w:lang w:val="en-US" w:eastAsia="zh-CN"/>
        </w:rPr>
        <w:t>填写</w:t>
      </w:r>
      <w:r>
        <w:rPr>
          <w:rFonts w:hint="eastAsia"/>
          <w:b w:val="0"/>
          <w:bCs w:val="0"/>
          <w:sz w:val="28"/>
          <w:szCs w:val="28"/>
          <w:lang w:val="en-US" w:eastAsia="zh-CN"/>
        </w:rPr>
        <w:t>物资</w:t>
      </w:r>
      <w:r>
        <w:rPr>
          <w:rFonts w:hint="default"/>
          <w:b w:val="0"/>
          <w:bCs w:val="0"/>
          <w:sz w:val="28"/>
          <w:szCs w:val="28"/>
          <w:lang w:val="en-US" w:eastAsia="zh-CN"/>
        </w:rPr>
        <w:t>的</w:t>
      </w:r>
      <w:r>
        <w:rPr>
          <w:rFonts w:hint="eastAsia"/>
          <w:b w:val="0"/>
          <w:bCs w:val="0"/>
          <w:sz w:val="28"/>
          <w:szCs w:val="28"/>
          <w:lang w:val="en-US" w:eastAsia="zh-CN"/>
        </w:rPr>
        <w:t xml:space="preserve">扩展细节--&gt; </w:t>
      </w:r>
      <w:r>
        <w:rPr>
          <w:rFonts w:hint="default"/>
          <w:b w:val="0"/>
          <w:bCs w:val="0"/>
          <w:sz w:val="28"/>
          <w:szCs w:val="28"/>
          <w:lang w:val="en-US" w:eastAsia="zh-CN"/>
        </w:rPr>
        <w:t>填写完毕后点击该界面下方的</w:t>
      </w:r>
      <w:r>
        <w:rPr>
          <w:rFonts w:hint="eastAsia"/>
          <w:b w:val="0"/>
          <w:bCs w:val="0"/>
          <w:sz w:val="28"/>
          <w:szCs w:val="28"/>
          <w:lang w:val="en-US" w:eastAsia="zh-CN"/>
        </w:rPr>
        <w:t>“</w:t>
      </w:r>
      <w:r>
        <w:rPr>
          <w:rFonts w:hint="default"/>
          <w:b w:val="0"/>
          <w:bCs w:val="0"/>
          <w:sz w:val="28"/>
          <w:szCs w:val="28"/>
          <w:lang w:val="en-US" w:eastAsia="zh-CN"/>
        </w:rPr>
        <w:t>完成</w:t>
      </w:r>
      <w:r>
        <w:rPr>
          <w:rFonts w:hint="eastAsia"/>
          <w:b w:val="0"/>
          <w:bCs w:val="0"/>
          <w:sz w:val="28"/>
          <w:szCs w:val="28"/>
          <w:lang w:val="en-US" w:eastAsia="zh-CN"/>
        </w:rPr>
        <w:t>”</w:t>
      </w:r>
      <w:r>
        <w:rPr>
          <w:rFonts w:hint="default"/>
          <w:b w:val="0"/>
          <w:bCs w:val="0"/>
          <w:sz w:val="28"/>
          <w:szCs w:val="28"/>
          <w:lang w:val="en-US" w:eastAsia="zh-CN"/>
        </w:rPr>
        <w:t>按钮 --&gt; 点击按钮后，系统在consumable_specs表</w:t>
      </w:r>
      <w:r>
        <w:rPr>
          <w:rFonts w:hint="eastAsia"/>
          <w:b w:val="0"/>
          <w:bCs w:val="0"/>
          <w:sz w:val="28"/>
          <w:szCs w:val="28"/>
          <w:lang w:val="en-US" w:eastAsia="zh-CN"/>
        </w:rPr>
        <w:t>或equipment_specs表</w:t>
      </w:r>
      <w:r>
        <w:rPr>
          <w:rFonts w:hint="default"/>
          <w:b w:val="0"/>
          <w:bCs w:val="0"/>
          <w:sz w:val="28"/>
          <w:szCs w:val="28"/>
          <w:lang w:val="en-US" w:eastAsia="zh-CN"/>
        </w:rPr>
        <w:t>中创建物资</w:t>
      </w:r>
      <w:r>
        <w:rPr>
          <w:rFonts w:hint="eastAsia"/>
          <w:b w:val="0"/>
          <w:bCs w:val="0"/>
          <w:sz w:val="28"/>
          <w:szCs w:val="28"/>
          <w:lang w:val="en-US" w:eastAsia="zh-CN"/>
        </w:rPr>
        <w:t>的扩展细节</w:t>
      </w:r>
      <w:r>
        <w:rPr>
          <w:rFonts w:hint="default"/>
          <w:b w:val="0"/>
          <w:bCs w:val="0"/>
          <w:sz w:val="28"/>
          <w:szCs w:val="28"/>
          <w:lang w:val="en-US" w:eastAsia="zh-CN"/>
        </w:rPr>
        <w:t>，若创建成功则在该界面中出现类似“物资</w:t>
      </w:r>
      <w:r>
        <w:rPr>
          <w:rFonts w:hint="eastAsia"/>
          <w:b w:val="0"/>
          <w:bCs w:val="0"/>
          <w:sz w:val="28"/>
          <w:szCs w:val="28"/>
          <w:lang w:val="en-US" w:eastAsia="zh-CN"/>
        </w:rPr>
        <w:t>扩展细节补充</w:t>
      </w:r>
      <w:r>
        <w:rPr>
          <w:rFonts w:hint="default"/>
          <w:b w:val="0"/>
          <w:bCs w:val="0"/>
          <w:sz w:val="28"/>
          <w:szCs w:val="28"/>
          <w:lang w:val="en-US" w:eastAsia="zh-CN"/>
        </w:rPr>
        <w:t>成功”的提示</w:t>
      </w:r>
    </w:p>
    <w:p w14:paraId="4DFDCD7F">
      <w:pPr>
        <w:keepNext w:val="0"/>
        <w:keepLines w:val="0"/>
        <w:widowControl w:val="0"/>
        <w:numPr>
          <w:ilvl w:val="0"/>
          <w:numId w:val="10"/>
        </w:numPr>
        <w:suppressLineNumbers w:val="0"/>
        <w:spacing w:before="0" w:beforeAutospacing="0" w:after="0" w:afterAutospacing="0"/>
        <w:ind w:left="425" w:leftChars="0" w:right="0" w:hanging="425" w:firstLineChars="0"/>
        <w:jc w:val="both"/>
        <w:rPr>
          <w:rFonts w:hint="default"/>
          <w:b w:val="0"/>
          <w:bCs w:val="0"/>
          <w:sz w:val="28"/>
          <w:szCs w:val="28"/>
          <w:lang w:val="en-US" w:eastAsia="zh-CN"/>
        </w:rPr>
      </w:pPr>
      <w:r>
        <w:rPr>
          <w:rFonts w:hint="eastAsia"/>
          <w:b w:val="0"/>
          <w:bCs w:val="0"/>
          <w:sz w:val="28"/>
          <w:szCs w:val="28"/>
          <w:lang w:val="en-US" w:eastAsia="zh-CN"/>
        </w:rPr>
        <w:t>点击“查看物资”按钮 --&gt; 跳到</w:t>
      </w:r>
      <w:r>
        <w:rPr>
          <w:rFonts w:hint="eastAsia"/>
          <w:b w:val="0"/>
          <w:bCs w:val="0"/>
          <w:sz w:val="28"/>
          <w:szCs w:val="28"/>
          <w:highlight w:val="cyan"/>
          <w:lang w:val="en-US" w:eastAsia="zh-CN"/>
        </w:rPr>
        <w:t>LAdministrator2_4.cs</w:t>
      </w:r>
      <w:r>
        <w:rPr>
          <w:rFonts w:hint="eastAsia"/>
          <w:b w:val="0"/>
          <w:bCs w:val="0"/>
          <w:sz w:val="28"/>
          <w:szCs w:val="28"/>
          <w:lang w:val="en-US" w:eastAsia="zh-CN"/>
        </w:rPr>
        <w:t>界面</w:t>
      </w:r>
      <w:r>
        <w:rPr>
          <w:rFonts w:hint="eastAsia" w:ascii="Arial" w:hAnsi="Arial" w:eastAsia="宋体" w:cs="Arial"/>
          <w:i w:val="0"/>
          <w:iCs w:val="0"/>
          <w:caps w:val="0"/>
          <w:color w:val="111111"/>
          <w:spacing w:val="0"/>
          <w:sz w:val="24"/>
          <w:szCs w:val="24"/>
          <w:shd w:val="clear" w:fill="F7F7F7"/>
          <w:lang w:val="en-US" w:eastAsia="zh-CN"/>
        </w:rPr>
        <w:t>输入</w:t>
      </w:r>
      <w:r>
        <w:rPr>
          <w:rFonts w:hint="eastAsia"/>
          <w:b w:val="0"/>
          <w:bCs w:val="0"/>
          <w:sz w:val="28"/>
          <w:szCs w:val="28"/>
          <w:lang w:val="en-US" w:eastAsia="zh-CN"/>
        </w:rPr>
        <w:t>要查看物资的名称（</w:t>
      </w:r>
      <w:r>
        <w:rPr>
          <w:rFonts w:hint="default"/>
          <w:b w:val="0"/>
          <w:bCs w:val="0"/>
          <w:sz w:val="28"/>
          <w:szCs w:val="28"/>
          <w:lang w:val="en-US" w:eastAsia="zh-CN"/>
        </w:rPr>
        <w:t>items表中</w:t>
      </w:r>
      <w:r>
        <w:rPr>
          <w:rFonts w:hint="eastAsia"/>
          <w:b w:val="0"/>
          <w:bCs w:val="0"/>
          <w:sz w:val="28"/>
          <w:szCs w:val="28"/>
          <w:lang w:val="en-US" w:eastAsia="zh-CN"/>
        </w:rPr>
        <w:t>的name字段），然后点击该界面的“查询”按钮 --&gt; 根据输入的物资名称找到该物资的记录（</w:t>
      </w:r>
      <w:r>
        <w:rPr>
          <w:rFonts w:hint="default" w:ascii="Calibri" w:hAnsi="Calibri" w:eastAsia="宋体" w:cs="Times New Roman"/>
          <w:b w:val="0"/>
          <w:bCs w:val="0"/>
          <w:kern w:val="2"/>
          <w:sz w:val="28"/>
          <w:szCs w:val="28"/>
          <w:lang w:val="en-US" w:eastAsia="zh-CN" w:bidi="ar"/>
        </w:rPr>
        <w:t>items</w:t>
      </w:r>
      <w:r>
        <w:rPr>
          <w:rFonts w:hint="eastAsia" w:ascii="宋体" w:hAnsi="宋体" w:eastAsia="宋体" w:cs="宋体"/>
          <w:b w:val="0"/>
          <w:bCs w:val="0"/>
          <w:kern w:val="2"/>
          <w:sz w:val="28"/>
          <w:szCs w:val="28"/>
          <w:lang w:val="en-US" w:eastAsia="zh-CN" w:bidi="ar"/>
        </w:rPr>
        <w:t>表</w:t>
      </w:r>
      <w:r>
        <w:rPr>
          <w:rFonts w:hint="eastAsia"/>
          <w:b w:val="0"/>
          <w:bCs w:val="0"/>
          <w:sz w:val="28"/>
          <w:szCs w:val="28"/>
          <w:lang w:val="en-US" w:eastAsia="zh-CN"/>
        </w:rPr>
        <w:t>），将该同名物资的全部记录列出来</w:t>
      </w:r>
    </w:p>
    <w:p w14:paraId="33EF9A04">
      <w:pPr>
        <w:widowControl w:val="0"/>
        <w:numPr>
          <w:ilvl w:val="0"/>
          <w:numId w:val="10"/>
        </w:numPr>
        <w:tabs>
          <w:tab w:val="left" w:pos="1073"/>
        </w:tabs>
        <w:ind w:left="425" w:leftChars="0" w:hanging="425" w:firstLineChars="0"/>
        <w:jc w:val="both"/>
        <w:rPr>
          <w:rFonts w:hint="default" w:eastAsia="宋体"/>
          <w:b w:val="0"/>
          <w:bCs w:val="0"/>
          <w:sz w:val="28"/>
          <w:szCs w:val="28"/>
          <w:lang w:val="en-US" w:eastAsia="zh-CN"/>
        </w:rPr>
      </w:pPr>
      <w:r>
        <w:rPr>
          <w:rFonts w:hint="eastAsia"/>
          <w:b w:val="0"/>
          <w:bCs w:val="0"/>
          <w:sz w:val="28"/>
          <w:szCs w:val="28"/>
          <w:lang w:val="en-US" w:eastAsia="zh-CN"/>
        </w:rPr>
        <w:t>点击“禁用闲置物资”按钮 --&gt; 跳到</w:t>
      </w:r>
      <w:r>
        <w:rPr>
          <w:rFonts w:hint="eastAsia"/>
          <w:b w:val="0"/>
          <w:bCs w:val="0"/>
          <w:sz w:val="28"/>
          <w:szCs w:val="28"/>
          <w:highlight w:val="cyan"/>
          <w:lang w:val="en-US" w:eastAsia="zh-CN"/>
        </w:rPr>
        <w:t>LAdministrator2_5.cs</w:t>
      </w:r>
      <w:r>
        <w:rPr>
          <w:rFonts w:hint="eastAsia"/>
          <w:b w:val="0"/>
          <w:bCs w:val="0"/>
          <w:sz w:val="28"/>
          <w:szCs w:val="28"/>
          <w:lang w:val="en-US" w:eastAsia="zh-CN"/>
        </w:rPr>
        <w:t>界面，输入要禁用物资的物资编码（items表中的code字段）--&gt; 输入完成后点击该界面中的“禁用”按钮，然后系统在items表中，将该物资对应的active字段从默认的true（启用状态）更新为false（禁用状态），更新成功后出现类似“禁用物资成功”的提示</w:t>
      </w:r>
    </w:p>
    <w:p w14:paraId="6F0F0581">
      <w:pPr>
        <w:widowControl w:val="0"/>
        <w:numPr>
          <w:ilvl w:val="0"/>
          <w:numId w:val="0"/>
        </w:numPr>
        <w:tabs>
          <w:tab w:val="left" w:pos="1073"/>
        </w:tabs>
        <w:jc w:val="both"/>
        <w:rPr>
          <w:rFonts w:hint="eastAsia"/>
          <w:b w:val="0"/>
          <w:bCs w:val="0"/>
          <w:sz w:val="28"/>
          <w:szCs w:val="28"/>
          <w:lang w:val="en-US" w:eastAsia="zh-CN"/>
        </w:rPr>
      </w:pPr>
    </w:p>
    <w:p w14:paraId="259282FD">
      <w:pPr>
        <w:widowControl w:val="0"/>
        <w:numPr>
          <w:ilvl w:val="0"/>
          <w:numId w:val="8"/>
        </w:numPr>
        <w:tabs>
          <w:tab w:val="left" w:pos="1073"/>
        </w:tabs>
        <w:ind w:left="425" w:leftChars="0" w:hanging="425" w:firstLineChars="0"/>
        <w:jc w:val="both"/>
        <w:rPr>
          <w:rFonts w:hint="eastAsia"/>
          <w:b w:val="0"/>
          <w:bCs w:val="0"/>
          <w:sz w:val="28"/>
          <w:szCs w:val="28"/>
          <w:lang w:val="en-US" w:eastAsia="zh-CN"/>
        </w:rPr>
      </w:pPr>
      <w:r>
        <w:rPr>
          <w:rFonts w:hint="eastAsia"/>
          <w:b/>
          <w:bCs/>
          <w:sz w:val="28"/>
          <w:szCs w:val="28"/>
          <w:lang w:val="en-US" w:eastAsia="zh-CN"/>
        </w:rPr>
        <w:t>库位管理</w:t>
      </w:r>
      <w:r>
        <w:rPr>
          <w:rFonts w:hint="eastAsia"/>
          <w:b w:val="0"/>
          <w:bCs w:val="0"/>
          <w:sz w:val="28"/>
          <w:szCs w:val="28"/>
          <w:lang w:val="en-US" w:eastAsia="zh-CN"/>
        </w:rPr>
        <w:t>界面（</w:t>
      </w:r>
      <w:r>
        <w:rPr>
          <w:rFonts w:hint="eastAsia"/>
          <w:b w:val="0"/>
          <w:bCs w:val="0"/>
          <w:sz w:val="28"/>
          <w:szCs w:val="28"/>
          <w:highlight w:val="cyan"/>
          <w:lang w:val="en-US" w:eastAsia="zh-CN"/>
        </w:rPr>
        <w:t>LAdministrator3.cs</w:t>
      </w:r>
      <w:r>
        <w:rPr>
          <w:rFonts w:hint="eastAsia"/>
          <w:b w:val="0"/>
          <w:bCs w:val="0"/>
          <w:sz w:val="28"/>
          <w:szCs w:val="28"/>
          <w:lang w:val="en-US" w:eastAsia="zh-CN"/>
        </w:rPr>
        <w:t>——包含“搭建库位层级结构”、“校验危化品库位适配性”按钮，参考模块D）</w:t>
      </w:r>
    </w:p>
    <w:p w14:paraId="319BBA4B">
      <w:pPr>
        <w:widowControl w:val="0"/>
        <w:numPr>
          <w:ilvl w:val="0"/>
          <w:numId w:val="11"/>
        </w:numPr>
        <w:tabs>
          <w:tab w:val="left" w:pos="1073"/>
        </w:tabs>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点击“搭建库位层级结构”按钮 --&gt; 跳到</w:t>
      </w:r>
      <w:r>
        <w:rPr>
          <w:rFonts w:hint="eastAsia"/>
          <w:b w:val="0"/>
          <w:bCs w:val="0"/>
          <w:sz w:val="28"/>
          <w:szCs w:val="28"/>
          <w:highlight w:val="cyan"/>
          <w:lang w:val="en-US" w:eastAsia="zh-CN"/>
        </w:rPr>
        <w:t>LAdministrator3_1.cs</w:t>
      </w:r>
      <w:r>
        <w:rPr>
          <w:rFonts w:hint="eastAsia"/>
          <w:b w:val="0"/>
          <w:bCs w:val="0"/>
          <w:sz w:val="28"/>
          <w:szCs w:val="28"/>
          <w:lang w:val="en-US" w:eastAsia="zh-CN"/>
        </w:rPr>
        <w:t xml:space="preserve">界面填写库位信息 --&gt; 填写完毕后点击该界面的“完成”按钮 --&gt; 点击按钮后，系统在locations表中添加库位创建记录，若创建成功则在该界面中出现类似“库位搭建成功”的提示 </w:t>
      </w:r>
      <w:r>
        <w:rPr>
          <w:rFonts w:hint="eastAsia"/>
          <w:b w:val="0"/>
          <w:bCs w:val="0"/>
          <w:sz w:val="28"/>
          <w:szCs w:val="28"/>
          <w:lang w:val="en-US" w:eastAsia="zh-CN"/>
        </w:rPr>
        <w:br w:type="textWrapping"/>
      </w:r>
      <w:r>
        <w:rPr>
          <w:rFonts w:hint="eastAsia"/>
          <w:b w:val="0"/>
          <w:bCs w:val="0"/>
          <w:sz w:val="28"/>
          <w:szCs w:val="28"/>
          <w:lang w:val="en-US" w:eastAsia="zh-CN"/>
        </w:rPr>
        <w:t>（按层级创建 location 节点（warehouse/zone/rack/bin），若不符合层级结构则给出相应警告）</w:t>
      </w:r>
    </w:p>
    <w:p w14:paraId="7DCFE23B">
      <w:pPr>
        <w:widowControl w:val="0"/>
        <w:numPr>
          <w:ilvl w:val="0"/>
          <w:numId w:val="11"/>
        </w:numPr>
        <w:tabs>
          <w:tab w:val="left" w:pos="1073"/>
        </w:tabs>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点击“校验危化品库位适配性”按钮 --&gt; 基于locations表中库位的hazard_class（危化品适配类别）字段，核查危化品当前存放的库位是否与该字段要求匹配，判断 “危化品有没有放对地方”，确保危化品存储合规</w:t>
      </w:r>
      <w:r>
        <w:rPr>
          <w:rFonts w:hint="eastAsia"/>
          <w:b w:val="0"/>
          <w:bCs w:val="0"/>
          <w:sz w:val="28"/>
          <w:szCs w:val="28"/>
          <w:lang w:val="en-US" w:eastAsia="zh-CN"/>
        </w:rPr>
        <w:br w:type="textWrapping"/>
      </w:r>
      <w:r>
        <w:rPr>
          <w:rFonts w:hint="eastAsia"/>
          <w:b w:val="0"/>
          <w:bCs w:val="0"/>
          <w:sz w:val="28"/>
          <w:szCs w:val="28"/>
          <w:lang w:val="en-US" w:eastAsia="zh-CN"/>
        </w:rPr>
        <w:t>（模块D——适配校验：危化品仅允许放置在 hazard_class 匹配的库位）</w:t>
      </w:r>
    </w:p>
    <w:p w14:paraId="7BFDA33F">
      <w:pPr>
        <w:widowControl w:val="0"/>
        <w:numPr>
          <w:ilvl w:val="0"/>
          <w:numId w:val="0"/>
        </w:numPr>
        <w:tabs>
          <w:tab w:val="left" w:pos="1073"/>
        </w:tabs>
        <w:jc w:val="both"/>
        <w:rPr>
          <w:rFonts w:hint="eastAsia"/>
          <w:b w:val="0"/>
          <w:bCs w:val="0"/>
          <w:sz w:val="28"/>
          <w:szCs w:val="28"/>
          <w:lang w:val="en-US" w:eastAsia="zh-CN"/>
        </w:rPr>
      </w:pPr>
    </w:p>
    <w:p w14:paraId="3A7240AE">
      <w:pPr>
        <w:widowControl w:val="0"/>
        <w:numPr>
          <w:ilvl w:val="0"/>
          <w:numId w:val="8"/>
        </w:numPr>
        <w:tabs>
          <w:tab w:val="left" w:pos="1073"/>
        </w:tabs>
        <w:ind w:left="425" w:leftChars="0" w:hanging="425" w:firstLineChars="0"/>
        <w:jc w:val="both"/>
        <w:rPr>
          <w:rFonts w:hint="default"/>
          <w:b w:val="0"/>
          <w:bCs w:val="0"/>
          <w:sz w:val="28"/>
          <w:szCs w:val="28"/>
          <w:lang w:val="en-US" w:eastAsia="zh-CN"/>
        </w:rPr>
      </w:pPr>
      <w:r>
        <w:rPr>
          <w:rFonts w:hint="eastAsia"/>
          <w:b/>
          <w:bCs/>
          <w:sz w:val="28"/>
          <w:szCs w:val="28"/>
          <w:lang w:val="en-US" w:eastAsia="zh-CN"/>
        </w:rPr>
        <w:t>审批流程配置</w:t>
      </w:r>
      <w:r>
        <w:rPr>
          <w:rFonts w:hint="eastAsia"/>
          <w:b w:val="0"/>
          <w:bCs w:val="0"/>
          <w:sz w:val="28"/>
          <w:szCs w:val="28"/>
          <w:lang w:val="en-US" w:eastAsia="zh-CN"/>
        </w:rPr>
        <w:t>界面（</w:t>
      </w:r>
      <w:r>
        <w:rPr>
          <w:rFonts w:hint="eastAsia"/>
          <w:b w:val="0"/>
          <w:bCs w:val="0"/>
          <w:sz w:val="28"/>
          <w:szCs w:val="28"/>
          <w:highlight w:val="cyan"/>
          <w:lang w:val="en-US" w:eastAsia="zh-CN"/>
        </w:rPr>
        <w:t>LAdministrator4.cs</w:t>
      </w:r>
      <w:r>
        <w:rPr>
          <w:rFonts w:hint="eastAsia"/>
          <w:b w:val="0"/>
          <w:bCs w:val="0"/>
          <w:sz w:val="28"/>
          <w:szCs w:val="28"/>
          <w:lang w:val="en-US" w:eastAsia="zh-CN"/>
        </w:rPr>
        <w:t>——模块E、模块G、模块K）</w:t>
      </w:r>
    </w:p>
    <w:p w14:paraId="05765886">
      <w:pPr>
        <w:widowControl w:val="0"/>
        <w:numPr>
          <w:ilvl w:val="0"/>
          <w:numId w:val="12"/>
        </w:numPr>
        <w:tabs>
          <w:tab w:val="left" w:pos="1073"/>
        </w:tabs>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在ApprovalProcessConfiguration.cs界面的文本框中输入对哪个业务类型设置审批流程（如模块E中的采购业务、模块G中的设备借用业务等，对应approvals表中的biz_type字段），然后点击该界面的“确认”按钮 --&gt; 跳到</w:t>
      </w:r>
      <w:r>
        <w:rPr>
          <w:rFonts w:hint="eastAsia"/>
          <w:b w:val="0"/>
          <w:bCs w:val="0"/>
          <w:sz w:val="28"/>
          <w:szCs w:val="28"/>
          <w:highlight w:val="cyan"/>
          <w:lang w:val="en-US" w:eastAsia="zh-CN"/>
        </w:rPr>
        <w:t>LAdministrator4_1.cs</w:t>
      </w:r>
      <w:r>
        <w:rPr>
          <w:rFonts w:hint="eastAsia"/>
          <w:b w:val="0"/>
          <w:bCs w:val="0"/>
          <w:sz w:val="28"/>
          <w:szCs w:val="28"/>
          <w:lang w:val="en-US" w:eastAsia="zh-CN"/>
        </w:rPr>
        <w:t>界面填写审批流信息（approvals表），填写完成后点击该界面中的“确认”按钮 --&gt; 系统更新approvals表，若更新完成后则出现相应的提示字样</w:t>
      </w:r>
    </w:p>
    <w:p w14:paraId="1D1BC966">
      <w:pPr>
        <w:widowControl w:val="0"/>
        <w:numPr>
          <w:ilvl w:val="0"/>
          <w:numId w:val="0"/>
        </w:numPr>
        <w:tabs>
          <w:tab w:val="left" w:pos="1073"/>
        </w:tabs>
        <w:jc w:val="both"/>
        <w:rPr>
          <w:rFonts w:hint="eastAsia"/>
          <w:b w:val="0"/>
          <w:bCs w:val="0"/>
          <w:sz w:val="28"/>
          <w:szCs w:val="28"/>
          <w:lang w:val="en-US" w:eastAsia="zh-CN"/>
        </w:rPr>
      </w:pPr>
    </w:p>
    <w:p w14:paraId="10B392A4">
      <w:pPr>
        <w:widowControl w:val="0"/>
        <w:numPr>
          <w:ilvl w:val="0"/>
          <w:numId w:val="8"/>
        </w:numPr>
        <w:tabs>
          <w:tab w:val="left" w:pos="1073"/>
        </w:tabs>
        <w:ind w:left="425" w:leftChars="0" w:hanging="425" w:firstLineChars="0"/>
        <w:jc w:val="both"/>
        <w:rPr>
          <w:rFonts w:hint="eastAsia"/>
          <w:b w:val="0"/>
          <w:bCs w:val="0"/>
          <w:sz w:val="28"/>
          <w:szCs w:val="28"/>
          <w:lang w:val="en-US" w:eastAsia="zh-CN"/>
        </w:rPr>
      </w:pPr>
      <w:r>
        <w:rPr>
          <w:rFonts w:hint="eastAsia"/>
          <w:b/>
          <w:bCs/>
          <w:sz w:val="28"/>
          <w:szCs w:val="28"/>
          <w:lang w:val="en-US" w:eastAsia="zh-CN"/>
        </w:rPr>
        <w:t>统计报表</w:t>
      </w:r>
      <w:r>
        <w:rPr>
          <w:rFonts w:hint="eastAsia"/>
          <w:b w:val="0"/>
          <w:bCs w:val="0"/>
          <w:sz w:val="28"/>
          <w:szCs w:val="28"/>
          <w:lang w:val="en-US" w:eastAsia="zh-CN"/>
        </w:rPr>
        <w:t>界面（</w:t>
      </w:r>
      <w:r>
        <w:rPr>
          <w:rFonts w:hint="eastAsia"/>
          <w:b w:val="0"/>
          <w:bCs w:val="0"/>
          <w:sz w:val="28"/>
          <w:szCs w:val="28"/>
          <w:highlight w:val="cyan"/>
          <w:lang w:val="en-US" w:eastAsia="zh-CN"/>
        </w:rPr>
        <w:t>LAdministrator5.cs</w:t>
      </w:r>
      <w:r>
        <w:rPr>
          <w:rFonts w:hint="eastAsia"/>
          <w:b w:val="0"/>
          <w:bCs w:val="0"/>
          <w:sz w:val="28"/>
          <w:szCs w:val="28"/>
          <w:lang w:val="en-US" w:eastAsia="zh-CN"/>
        </w:rPr>
        <w:t>——模块M）</w:t>
      </w:r>
    </w:p>
    <w:p w14:paraId="7AD5D016">
      <w:pPr>
        <w:widowControl w:val="0"/>
        <w:numPr>
          <w:ilvl w:val="0"/>
          <w:numId w:val="13"/>
        </w:numPr>
        <w:tabs>
          <w:tab w:val="left" w:pos="1073"/>
        </w:tabs>
        <w:ind w:left="420" w:leftChars="0" w:hanging="420" w:firstLineChars="0"/>
        <w:jc w:val="both"/>
        <w:rPr>
          <w:rFonts w:hint="eastAsia"/>
          <w:b w:val="0"/>
          <w:bCs w:val="0"/>
          <w:sz w:val="28"/>
          <w:szCs w:val="28"/>
          <w:lang w:val="en-US" w:eastAsia="zh-CN"/>
        </w:rPr>
      </w:pPr>
      <w:r>
        <w:rPr>
          <w:rFonts w:hint="eastAsia"/>
          <w:b w:val="0"/>
          <w:bCs w:val="0"/>
          <w:sz w:val="28"/>
          <w:szCs w:val="28"/>
          <w:lang w:val="en-US" w:eastAsia="zh-CN"/>
        </w:rPr>
        <w:t>查看预设现成统计指标</w:t>
      </w:r>
    </w:p>
    <w:p w14:paraId="4B7105E0">
      <w:pPr>
        <w:widowControl w:val="0"/>
        <w:numPr>
          <w:ilvl w:val="0"/>
          <w:numId w:val="0"/>
        </w:numPr>
        <w:tabs>
          <w:tab w:val="left" w:pos="1073"/>
        </w:tabs>
        <w:ind w:firstLine="560" w:firstLineChars="200"/>
        <w:jc w:val="both"/>
        <w:rPr>
          <w:rFonts w:hint="eastAsia"/>
          <w:b w:val="0"/>
          <w:bCs w:val="0"/>
          <w:sz w:val="28"/>
          <w:szCs w:val="28"/>
          <w:lang w:val="en-US" w:eastAsia="zh-CN"/>
        </w:rPr>
      </w:pPr>
      <w:r>
        <w:rPr>
          <w:rFonts w:hint="eastAsia"/>
          <w:b w:val="0"/>
          <w:bCs w:val="0"/>
          <w:sz w:val="28"/>
          <w:szCs w:val="28"/>
          <w:lang w:val="en-US" w:eastAsia="zh-CN"/>
        </w:rPr>
        <w:t>展示系统内置的标准化统计结果，覆盖耗材使用、设备管理等核心场景，直接对应文档中模块M的10类典型指标，例如：</w:t>
      </w:r>
    </w:p>
    <w:p w14:paraId="6F8AB1FA">
      <w:pPr>
        <w:widowControl w:val="0"/>
        <w:numPr>
          <w:ilvl w:val="0"/>
          <w:numId w:val="0"/>
        </w:numPr>
        <w:tabs>
          <w:tab w:val="left" w:pos="1073"/>
        </w:tabs>
        <w:jc w:val="both"/>
        <w:rPr>
          <w:rFonts w:hint="eastAsia"/>
          <w:b w:val="0"/>
          <w:bCs w:val="0"/>
          <w:sz w:val="28"/>
          <w:szCs w:val="28"/>
          <w:lang w:val="en-US" w:eastAsia="zh-CN"/>
        </w:rPr>
      </w:pPr>
      <w:r>
        <w:rPr>
          <w:rFonts w:hint="eastAsia"/>
          <w:b w:val="0"/>
          <w:bCs w:val="0"/>
          <w:sz w:val="28"/>
          <w:szCs w:val="28"/>
          <w:lang w:val="en-US" w:eastAsia="zh-CN"/>
        </w:rPr>
        <w:t>耗材使用类：月度借用 / 领用数量趋势（按 stock_transactions 的 issue/borrow_out 类型统计，对应 M1）；</w:t>
      </w:r>
    </w:p>
    <w:p w14:paraId="7C3AD174">
      <w:pPr>
        <w:widowControl w:val="0"/>
        <w:numPr>
          <w:ilvl w:val="0"/>
          <w:numId w:val="0"/>
        </w:numPr>
        <w:tabs>
          <w:tab w:val="left" w:pos="1073"/>
        </w:tabs>
        <w:jc w:val="both"/>
        <w:rPr>
          <w:rFonts w:hint="eastAsia"/>
          <w:b w:val="0"/>
          <w:bCs w:val="0"/>
          <w:sz w:val="28"/>
          <w:szCs w:val="28"/>
          <w:lang w:val="en-US" w:eastAsia="zh-CN"/>
        </w:rPr>
      </w:pPr>
      <w:r>
        <w:rPr>
          <w:rFonts w:hint="eastAsia"/>
          <w:b w:val="0"/>
          <w:bCs w:val="0"/>
          <w:sz w:val="28"/>
          <w:szCs w:val="28"/>
          <w:lang w:val="en-US" w:eastAsia="zh-CN"/>
        </w:rPr>
        <w:t>设备管理类：设备利用率（基于 reservations 的实际占用工时与 maintenance_orders 的停机时间计算，对应 M2）、设备维护合规率（按 maintenance_orders 的 calibration 类型统计按期完成率，对应 M8）；</w:t>
      </w:r>
    </w:p>
    <w:p w14:paraId="1131913C">
      <w:pPr>
        <w:widowControl w:val="0"/>
        <w:numPr>
          <w:ilvl w:val="0"/>
          <w:numId w:val="0"/>
        </w:numPr>
        <w:tabs>
          <w:tab w:val="left" w:pos="1073"/>
        </w:tabs>
        <w:jc w:val="both"/>
        <w:rPr>
          <w:rFonts w:hint="eastAsia"/>
          <w:b w:val="0"/>
          <w:bCs w:val="0"/>
          <w:sz w:val="28"/>
          <w:szCs w:val="28"/>
          <w:lang w:val="en-US" w:eastAsia="zh-CN"/>
        </w:rPr>
      </w:pPr>
      <w:r>
        <w:rPr>
          <w:rFonts w:hint="eastAsia"/>
          <w:b w:val="0"/>
          <w:bCs w:val="0"/>
          <w:sz w:val="28"/>
          <w:szCs w:val="28"/>
          <w:lang w:val="en-US" w:eastAsia="zh-CN"/>
        </w:rPr>
        <w:t>库存风险类：近效期库存清单（筛选 stock_batches 的 expiry_date 字段，对应 M4）、安全库存缺货预警（对比 items.min_stock 与 stock_batches.qty_on_hand，对应 M5）。</w:t>
      </w:r>
    </w:p>
    <w:p w14:paraId="568BE1A4">
      <w:pPr>
        <w:widowControl w:val="0"/>
        <w:numPr>
          <w:ilvl w:val="0"/>
          <w:numId w:val="13"/>
        </w:numPr>
        <w:tabs>
          <w:tab w:val="left" w:pos="1073"/>
        </w:tabs>
        <w:ind w:left="420" w:leftChars="0" w:hanging="420" w:firstLineChars="0"/>
        <w:jc w:val="both"/>
        <w:rPr>
          <w:rFonts w:hint="eastAsia"/>
          <w:b w:val="0"/>
          <w:bCs w:val="0"/>
          <w:sz w:val="28"/>
          <w:szCs w:val="28"/>
          <w:lang w:val="en-US" w:eastAsia="zh-CN"/>
        </w:rPr>
      </w:pPr>
      <w:r>
        <w:rPr>
          <w:rFonts w:hint="eastAsia"/>
          <w:b w:val="0"/>
          <w:bCs w:val="0"/>
          <w:sz w:val="28"/>
          <w:szCs w:val="28"/>
          <w:lang w:val="en-US" w:eastAsia="zh-CN"/>
        </w:rPr>
        <w:t>自定义条件查询统计</w:t>
      </w:r>
    </w:p>
    <w:p w14:paraId="43AC5F2B">
      <w:pPr>
        <w:widowControl w:val="0"/>
        <w:numPr>
          <w:ilvl w:val="0"/>
          <w:numId w:val="0"/>
        </w:numPr>
        <w:tabs>
          <w:tab w:val="left" w:pos="1073"/>
        </w:tabs>
        <w:ind w:firstLine="560" w:firstLineChars="200"/>
        <w:jc w:val="both"/>
        <w:rPr>
          <w:rFonts w:hint="eastAsia"/>
          <w:b w:val="0"/>
          <w:bCs w:val="0"/>
          <w:sz w:val="28"/>
          <w:szCs w:val="28"/>
          <w:lang w:val="en-US" w:eastAsia="zh-CN"/>
        </w:rPr>
      </w:pPr>
      <w:r>
        <w:rPr>
          <w:rFonts w:hint="eastAsia"/>
          <w:b w:val="0"/>
          <w:bCs w:val="0"/>
          <w:sz w:val="28"/>
          <w:szCs w:val="28"/>
          <w:lang w:val="en-US" w:eastAsia="zh-CN"/>
        </w:rPr>
        <w:t>支持用户自主选择筛选条件，精准定位特定范围的统计数据，例如 “查询生物实验室库存”“查询 2025 年 Q1 化学系耗材用量” 等，核心覆盖维度包括：</w:t>
      </w:r>
    </w:p>
    <w:p w14:paraId="0EF6E515">
      <w:pPr>
        <w:widowControl w:val="0"/>
        <w:numPr>
          <w:ilvl w:val="0"/>
          <w:numId w:val="0"/>
        </w:numPr>
        <w:tabs>
          <w:tab w:val="left" w:pos="1073"/>
        </w:tabs>
        <w:jc w:val="both"/>
        <w:rPr>
          <w:rFonts w:hint="eastAsia"/>
          <w:b w:val="0"/>
          <w:bCs w:val="0"/>
          <w:sz w:val="28"/>
          <w:szCs w:val="28"/>
          <w:lang w:val="en-US" w:eastAsia="zh-CN"/>
        </w:rPr>
      </w:pPr>
      <w:r>
        <w:rPr>
          <w:rFonts w:hint="eastAsia"/>
          <w:b w:val="0"/>
          <w:bCs w:val="0"/>
          <w:sz w:val="28"/>
          <w:szCs w:val="28"/>
          <w:lang w:val="en-US" w:eastAsia="zh-CN"/>
        </w:rPr>
        <w:t>范围维度：实验室（关联 labs 表）、库位（关联 locations 表）、时间周期（如月份 / 季度）；</w:t>
      </w:r>
    </w:p>
    <w:p w14:paraId="22BDC7C1">
      <w:pPr>
        <w:widowControl w:val="0"/>
        <w:numPr>
          <w:ilvl w:val="0"/>
          <w:numId w:val="0"/>
        </w:numPr>
        <w:tabs>
          <w:tab w:val="left" w:pos="1073"/>
        </w:tabs>
        <w:jc w:val="both"/>
        <w:rPr>
          <w:rFonts w:hint="eastAsia"/>
          <w:b w:val="0"/>
          <w:bCs w:val="0"/>
          <w:sz w:val="28"/>
          <w:szCs w:val="28"/>
          <w:lang w:val="en-US" w:eastAsia="zh-CN"/>
        </w:rPr>
      </w:pPr>
      <w:r>
        <w:rPr>
          <w:rFonts w:hint="eastAsia"/>
          <w:b w:val="0"/>
          <w:bCs w:val="0"/>
          <w:sz w:val="28"/>
          <w:szCs w:val="28"/>
          <w:lang w:val="en-US" w:eastAsia="zh-CN"/>
        </w:rPr>
        <w:t>物资维度：物资类型（items.type：耗材 / 设备 / 危化品）、物资分类（items.category）；</w:t>
      </w:r>
    </w:p>
    <w:p w14:paraId="59D81437">
      <w:pPr>
        <w:widowControl w:val="0"/>
        <w:numPr>
          <w:ilvl w:val="0"/>
          <w:numId w:val="0"/>
        </w:numPr>
        <w:tabs>
          <w:tab w:val="left" w:pos="1073"/>
        </w:tabs>
        <w:jc w:val="both"/>
        <w:rPr>
          <w:rFonts w:hint="eastAsia"/>
          <w:b w:val="0"/>
          <w:bCs w:val="0"/>
          <w:sz w:val="28"/>
          <w:szCs w:val="28"/>
          <w:lang w:val="en-US" w:eastAsia="zh-CN"/>
        </w:rPr>
      </w:pPr>
      <w:r>
        <w:rPr>
          <w:rFonts w:hint="eastAsia"/>
          <w:b w:val="0"/>
          <w:bCs w:val="0"/>
          <w:sz w:val="28"/>
          <w:szCs w:val="28"/>
          <w:lang w:val="en-US" w:eastAsia="zh-CN"/>
        </w:rPr>
        <w:t>业务维度：库存状态（stock_batches.status）、操作类型（stock_transactions.tx_type）。</w:t>
      </w:r>
    </w:p>
    <w:p w14:paraId="18D23E56">
      <w:pPr>
        <w:widowControl w:val="0"/>
        <w:numPr>
          <w:ilvl w:val="0"/>
          <w:numId w:val="13"/>
        </w:numPr>
        <w:tabs>
          <w:tab w:val="left" w:pos="1073"/>
        </w:tabs>
        <w:ind w:left="420" w:leftChars="0" w:hanging="420" w:firstLineChars="0"/>
        <w:jc w:val="both"/>
        <w:rPr>
          <w:rFonts w:hint="eastAsia"/>
          <w:b w:val="0"/>
          <w:bCs w:val="0"/>
          <w:sz w:val="28"/>
          <w:szCs w:val="28"/>
          <w:lang w:val="en-US" w:eastAsia="zh-CN"/>
        </w:rPr>
      </w:pPr>
      <w:r>
        <w:rPr>
          <w:rFonts w:hint="eastAsia"/>
          <w:b w:val="0"/>
          <w:bCs w:val="0"/>
          <w:sz w:val="28"/>
          <w:szCs w:val="28"/>
          <w:lang w:val="en-US" w:eastAsia="zh-CN"/>
        </w:rPr>
        <w:t>导出统计报表（Excel/PDF）</w:t>
      </w:r>
    </w:p>
    <w:p w14:paraId="2AA37A4E">
      <w:pPr>
        <w:widowControl w:val="0"/>
        <w:numPr>
          <w:ilvl w:val="0"/>
          <w:numId w:val="0"/>
        </w:numPr>
        <w:tabs>
          <w:tab w:val="left" w:pos="1073"/>
        </w:tabs>
        <w:ind w:firstLine="560" w:firstLineChars="200"/>
        <w:jc w:val="both"/>
        <w:rPr>
          <w:rFonts w:hint="eastAsia"/>
          <w:b w:val="0"/>
          <w:bCs w:val="0"/>
          <w:sz w:val="28"/>
          <w:szCs w:val="28"/>
          <w:lang w:val="en-US" w:eastAsia="zh-CN"/>
        </w:rPr>
      </w:pPr>
      <w:r>
        <w:rPr>
          <w:rFonts w:hint="eastAsia"/>
          <w:b w:val="0"/>
          <w:bCs w:val="0"/>
          <w:sz w:val="28"/>
          <w:szCs w:val="28"/>
          <w:lang w:val="en-US" w:eastAsia="zh-CN"/>
        </w:rPr>
        <w:t>将动态查询生成的统计结果（含预设指标、自定义查询结果）导出为Excel或PDF格式，满足线下存档、汇报需求，符合文档中“模块M支持报表导出”的设计</w:t>
      </w:r>
    </w:p>
    <w:p w14:paraId="2079F797">
      <w:pPr>
        <w:widowControl w:val="0"/>
        <w:numPr>
          <w:ilvl w:val="0"/>
          <w:numId w:val="0"/>
        </w:numPr>
        <w:tabs>
          <w:tab w:val="left" w:pos="1073"/>
        </w:tabs>
        <w:jc w:val="both"/>
        <w:rPr>
          <w:rFonts w:hint="eastAsia"/>
          <w:b w:val="0"/>
          <w:bCs w:val="0"/>
          <w:sz w:val="28"/>
          <w:szCs w:val="28"/>
          <w:lang w:val="en-US" w:eastAsia="zh-CN"/>
        </w:rPr>
      </w:pPr>
    </w:p>
    <w:p w14:paraId="54F6254B">
      <w:pPr>
        <w:widowControl w:val="0"/>
        <w:numPr>
          <w:ilvl w:val="0"/>
          <w:numId w:val="0"/>
        </w:numPr>
        <w:tabs>
          <w:tab w:val="left" w:pos="1073"/>
        </w:tabs>
        <w:jc w:val="both"/>
        <w:rPr>
          <w:rFonts w:hint="eastAsia"/>
          <w:b w:val="0"/>
          <w:bCs w:val="0"/>
          <w:sz w:val="28"/>
          <w:szCs w:val="28"/>
          <w:lang w:val="en-US" w:eastAsia="zh-CN"/>
        </w:rPr>
      </w:pPr>
    </w:p>
    <w:p w14:paraId="16A1A117">
      <w:pPr>
        <w:widowControl w:val="0"/>
        <w:numPr>
          <w:ilvl w:val="0"/>
          <w:numId w:val="0"/>
        </w:numPr>
        <w:jc w:val="both"/>
        <w:rPr>
          <w:rFonts w:hint="default"/>
          <w:b w:val="0"/>
          <w:bCs w:val="0"/>
          <w:sz w:val="28"/>
          <w:szCs w:val="28"/>
          <w:lang w:val="en-US" w:eastAsia="zh-CN"/>
        </w:rPr>
      </w:pPr>
    </w:p>
    <w:p w14:paraId="0970974F">
      <w:pPr>
        <w:numPr>
          <w:ilvl w:val="0"/>
          <w:numId w:val="2"/>
        </w:numPr>
        <w:ind w:left="0" w:leftChars="0" w:firstLine="0" w:firstLineChars="0"/>
        <w:rPr>
          <w:rFonts w:hint="default"/>
          <w:b/>
          <w:bCs/>
          <w:sz w:val="28"/>
          <w:szCs w:val="28"/>
          <w:lang w:val="en-US" w:eastAsia="zh-CN"/>
        </w:rPr>
      </w:pPr>
      <w:r>
        <w:rPr>
          <w:rFonts w:hint="default"/>
          <w:b/>
          <w:bCs/>
          <w:sz w:val="28"/>
          <w:szCs w:val="28"/>
          <w:lang w:val="en-US" w:eastAsia="zh-CN"/>
        </w:rPr>
        <w:t>仓库管理员界面（</w:t>
      </w:r>
      <w:r>
        <w:rPr>
          <w:rFonts w:hint="default"/>
          <w:b/>
          <w:bCs/>
          <w:sz w:val="28"/>
          <w:szCs w:val="28"/>
          <w:highlight w:val="cyan"/>
          <w:lang w:val="en-US" w:eastAsia="zh-CN"/>
        </w:rPr>
        <w:t>WarehouseManager.cs</w:t>
      </w:r>
      <w:r>
        <w:rPr>
          <w:rFonts w:hint="eastAsia"/>
          <w:b/>
          <w:bCs/>
          <w:sz w:val="28"/>
          <w:szCs w:val="28"/>
          <w:lang w:val="en-US" w:eastAsia="zh-CN"/>
        </w:rPr>
        <w:t>——包含“采购入库”、“出入库操作”、“盘点管理”、“库存查询”按钮</w:t>
      </w:r>
      <w:r>
        <w:rPr>
          <w:rFonts w:hint="default"/>
          <w:b/>
          <w:bCs/>
          <w:sz w:val="28"/>
          <w:szCs w:val="28"/>
          <w:lang w:val="en-US" w:eastAsia="zh-CN"/>
        </w:rPr>
        <w:t>）</w:t>
      </w:r>
    </w:p>
    <w:p w14:paraId="6932D2C7">
      <w:pPr>
        <w:widowControl w:val="0"/>
        <w:numPr>
          <w:ilvl w:val="0"/>
          <w:numId w:val="14"/>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采购入库</w:t>
      </w:r>
      <w:r>
        <w:rPr>
          <w:rFonts w:hint="eastAsia"/>
          <w:b w:val="0"/>
          <w:bCs w:val="0"/>
          <w:sz w:val="28"/>
          <w:szCs w:val="28"/>
          <w:lang w:val="en-US" w:eastAsia="zh-CN"/>
        </w:rPr>
        <w:t>界面（</w:t>
      </w:r>
      <w:r>
        <w:rPr>
          <w:rFonts w:hint="eastAsia"/>
          <w:b w:val="0"/>
          <w:bCs w:val="0"/>
          <w:sz w:val="28"/>
          <w:szCs w:val="28"/>
          <w:highlight w:val="cyan"/>
          <w:lang w:val="en-US" w:eastAsia="zh-CN"/>
        </w:rPr>
        <w:t>WManager1.cs</w:t>
      </w:r>
      <w:r>
        <w:rPr>
          <w:rFonts w:hint="eastAsia"/>
          <w:b w:val="0"/>
          <w:bCs w:val="0"/>
          <w:sz w:val="28"/>
          <w:szCs w:val="28"/>
          <w:lang w:val="en-US" w:eastAsia="zh-CN"/>
        </w:rPr>
        <w:t>——包含“库存批次录入”、“查看采购订单”按钮，参考模块E）</w:t>
      </w:r>
    </w:p>
    <w:p w14:paraId="4262E6DC">
      <w:pPr>
        <w:widowControl w:val="0"/>
        <w:numPr>
          <w:ilvl w:val="0"/>
          <w:numId w:val="15"/>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点击“库存批次录入”按钮 --&gt; 跳到</w:t>
      </w:r>
      <w:r>
        <w:rPr>
          <w:rFonts w:hint="eastAsia"/>
          <w:b w:val="0"/>
          <w:bCs w:val="0"/>
          <w:sz w:val="28"/>
          <w:szCs w:val="28"/>
          <w:highlight w:val="cyan"/>
          <w:lang w:val="en-US" w:eastAsia="zh-CN"/>
        </w:rPr>
        <w:t>WManager1_1.cs</w:t>
      </w:r>
      <w:r>
        <w:rPr>
          <w:rFonts w:hint="eastAsia"/>
          <w:b w:val="0"/>
          <w:bCs w:val="0"/>
          <w:sz w:val="28"/>
          <w:szCs w:val="28"/>
          <w:lang w:val="en-US" w:eastAsia="zh-CN"/>
        </w:rPr>
        <w:t>界面填写库存批次的信息 --&gt; 填写完毕后点击该界面下方的“完成”按钮 --&gt; 点击按钮后，系统在stock_batches表中添加库存批次记录并同时写入stock_transactions表、更新purchase_order_items表，若添加成功则在该界面中出现类似“库存批次录入成功”的提示</w:t>
      </w:r>
      <w:r>
        <w:rPr>
          <w:rFonts w:hint="eastAsia"/>
          <w:b w:val="0"/>
          <w:bCs w:val="0"/>
          <w:sz w:val="28"/>
          <w:szCs w:val="28"/>
          <w:lang w:val="en-US" w:eastAsia="zh-CN"/>
        </w:rPr>
        <w:br w:type="textWrapping"/>
      </w:r>
      <w:r>
        <w:rPr>
          <w:rFonts w:hint="eastAsia"/>
          <w:b w:val="0"/>
          <w:bCs w:val="0"/>
          <w:sz w:val="28"/>
          <w:szCs w:val="28"/>
          <w:lang w:val="en-US" w:eastAsia="zh-CN"/>
        </w:rPr>
        <w:t>（模块E：收货入库：为每个到货行创建stock_batches（批号/有效期/序列）；写入stock_transactions（receipt），更新purchase_order_items.qty_received；支持部分收货，直到全部行收齐后PO置为 received/closed。）</w:t>
      </w:r>
    </w:p>
    <w:p w14:paraId="3C56A2E1">
      <w:pPr>
        <w:widowControl w:val="0"/>
        <w:numPr>
          <w:ilvl w:val="0"/>
          <w:numId w:val="15"/>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点击“查看采购订单”按钮 --&gt; 跳到ViewPurchaseOrdersSelect.cs界面，该界面有“查看采购单整体信息”和“查看采购物资明细”两个按钮 --&gt; 若点击“查看采购单整体信息”按钮则跳到</w:t>
      </w:r>
      <w:r>
        <w:rPr>
          <w:rFonts w:hint="eastAsia"/>
          <w:b w:val="0"/>
          <w:bCs w:val="0"/>
          <w:sz w:val="28"/>
          <w:szCs w:val="28"/>
          <w:highlight w:val="cyan"/>
          <w:lang w:val="en-US" w:eastAsia="zh-CN"/>
        </w:rPr>
        <w:t>WManager1_2.cs</w:t>
      </w:r>
      <w:r>
        <w:rPr>
          <w:rFonts w:hint="eastAsia"/>
          <w:b w:val="0"/>
          <w:bCs w:val="0"/>
          <w:sz w:val="28"/>
          <w:szCs w:val="28"/>
          <w:lang w:val="en-US" w:eastAsia="zh-CN"/>
        </w:rPr>
        <w:t>界面，输入要查看订单的订单号（purchase_orders表中的po_no字段）；若点击“查看采购物资明细”则跳到</w:t>
      </w:r>
      <w:r>
        <w:rPr>
          <w:rFonts w:hint="eastAsia"/>
          <w:b w:val="0"/>
          <w:bCs w:val="0"/>
          <w:sz w:val="28"/>
          <w:szCs w:val="28"/>
          <w:highlight w:val="cyan"/>
          <w:lang w:val="en-US" w:eastAsia="zh-CN"/>
        </w:rPr>
        <w:t>WManager1_3.cs</w:t>
      </w:r>
      <w:r>
        <w:rPr>
          <w:rFonts w:hint="eastAsia"/>
          <w:b w:val="0"/>
          <w:bCs w:val="0"/>
          <w:sz w:val="28"/>
          <w:szCs w:val="28"/>
          <w:lang w:val="en-US" w:eastAsia="zh-CN"/>
        </w:rPr>
        <w:t>界面，输入要查看物资的物资编码（items表中的code字段） --&gt; 填写完毕后点击该界面下方的“完成”按钮 --&gt; 点击按钮后，若是“查看采购单整体信息”，系统则在purchase_orders表中找到该订单并打印出来；若是“查看采购物资明细”，系统则在purchase_order_items表中找到该采购物资的明细并打印出来</w:t>
      </w:r>
      <w:r>
        <w:rPr>
          <w:rFonts w:hint="eastAsia"/>
          <w:b w:val="0"/>
          <w:bCs w:val="0"/>
          <w:sz w:val="28"/>
          <w:szCs w:val="28"/>
          <w:lang w:val="en-US" w:eastAsia="zh-CN"/>
        </w:rPr>
        <w:br w:type="textWrapping"/>
      </w:r>
    </w:p>
    <w:p w14:paraId="6B7DA81E">
      <w:pPr>
        <w:widowControl w:val="0"/>
        <w:numPr>
          <w:ilvl w:val="0"/>
          <w:numId w:val="14"/>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出入库操作</w:t>
      </w:r>
      <w:r>
        <w:rPr>
          <w:rFonts w:hint="eastAsia"/>
          <w:b w:val="0"/>
          <w:bCs w:val="0"/>
          <w:sz w:val="28"/>
          <w:szCs w:val="28"/>
          <w:lang w:val="en-US" w:eastAsia="zh-CN"/>
        </w:rPr>
        <w:t>界面（</w:t>
      </w:r>
      <w:r>
        <w:rPr>
          <w:rFonts w:hint="eastAsia"/>
          <w:b w:val="0"/>
          <w:bCs w:val="0"/>
          <w:sz w:val="28"/>
          <w:szCs w:val="28"/>
          <w:highlight w:val="cyan"/>
          <w:lang w:val="en-US" w:eastAsia="zh-CN"/>
        </w:rPr>
        <w:t>WManager2.cs</w:t>
      </w:r>
      <w:r>
        <w:rPr>
          <w:rFonts w:hint="eastAsia"/>
          <w:b w:val="0"/>
          <w:bCs w:val="0"/>
          <w:sz w:val="28"/>
          <w:szCs w:val="28"/>
          <w:lang w:val="en-US" w:eastAsia="zh-CN"/>
        </w:rPr>
        <w:t>——包含“发料”、“收退料”、“调拨”、“报废”按钮，参考模块F）</w:t>
      </w:r>
      <w:r>
        <w:rPr>
          <w:rFonts w:hint="eastAsia"/>
          <w:b w:val="0"/>
          <w:bCs w:val="0"/>
          <w:sz w:val="28"/>
          <w:szCs w:val="28"/>
          <w:lang w:val="en-US" w:eastAsia="zh-CN"/>
        </w:rPr>
        <w:br w:type="textWrapping"/>
      </w:r>
      <w:r>
        <w:rPr>
          <w:rFonts w:hint="eastAsia"/>
          <w:b w:val="0"/>
          <w:bCs w:val="0"/>
          <w:sz w:val="28"/>
          <w:szCs w:val="28"/>
          <w:lang w:val="en-US" w:eastAsia="zh-CN"/>
        </w:rPr>
        <w:t>（发料操作：为实验人员办理耗材领用）</w:t>
      </w:r>
      <w:r>
        <w:rPr>
          <w:rFonts w:hint="eastAsia"/>
          <w:b w:val="0"/>
          <w:bCs w:val="0"/>
          <w:sz w:val="28"/>
          <w:szCs w:val="28"/>
          <w:lang w:val="en-US" w:eastAsia="zh-CN"/>
        </w:rPr>
        <w:br w:type="textWrapping"/>
      </w:r>
      <w:r>
        <w:rPr>
          <w:rFonts w:hint="eastAsia"/>
          <w:b w:val="0"/>
          <w:bCs w:val="0"/>
          <w:sz w:val="28"/>
          <w:szCs w:val="28"/>
          <w:lang w:val="en-US" w:eastAsia="zh-CN"/>
        </w:rPr>
        <w:t>（收退料操作：接收实验人员退回的物资）</w:t>
      </w:r>
      <w:r>
        <w:rPr>
          <w:rFonts w:hint="eastAsia"/>
          <w:b w:val="0"/>
          <w:bCs w:val="0"/>
          <w:sz w:val="28"/>
          <w:szCs w:val="28"/>
          <w:lang w:val="en-US" w:eastAsia="zh-CN"/>
        </w:rPr>
        <w:br w:type="textWrapping"/>
      </w:r>
      <w:r>
        <w:rPr>
          <w:rFonts w:hint="eastAsia"/>
          <w:b w:val="0"/>
          <w:bCs w:val="0"/>
          <w:sz w:val="28"/>
          <w:szCs w:val="28"/>
          <w:lang w:val="en-US" w:eastAsia="zh-CN"/>
        </w:rPr>
        <w:t>（调拨操作：例如将物资从 A 货架移至 B 货架）</w:t>
      </w:r>
      <w:r>
        <w:rPr>
          <w:rFonts w:hint="eastAsia"/>
          <w:b w:val="0"/>
          <w:bCs w:val="0"/>
          <w:sz w:val="28"/>
          <w:szCs w:val="28"/>
          <w:lang w:val="en-US" w:eastAsia="zh-CN"/>
        </w:rPr>
        <w:br w:type="textWrapping"/>
      </w:r>
      <w:r>
        <w:rPr>
          <w:rFonts w:hint="eastAsia"/>
          <w:b w:val="0"/>
          <w:bCs w:val="0"/>
          <w:sz w:val="28"/>
          <w:szCs w:val="28"/>
          <w:lang w:val="en-US" w:eastAsia="zh-CN"/>
        </w:rPr>
        <w:t>（报废操作：处理过期或损坏的物资）</w:t>
      </w:r>
    </w:p>
    <w:p w14:paraId="7A071B7F">
      <w:pPr>
        <w:widowControl w:val="0"/>
        <w:numPr>
          <w:ilvl w:val="0"/>
          <w:numId w:val="16"/>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点击“发料”按钮 --&gt; 跳到</w:t>
      </w:r>
      <w:r>
        <w:rPr>
          <w:rFonts w:hint="eastAsia"/>
          <w:b w:val="0"/>
          <w:bCs w:val="0"/>
          <w:sz w:val="28"/>
          <w:szCs w:val="28"/>
          <w:highlight w:val="cyan"/>
          <w:lang w:val="en-US" w:eastAsia="zh-CN"/>
        </w:rPr>
        <w:t>WManager2_1.cs</w:t>
      </w:r>
      <w:r>
        <w:rPr>
          <w:rFonts w:hint="eastAsia"/>
          <w:b w:val="0"/>
          <w:bCs w:val="0"/>
          <w:sz w:val="28"/>
          <w:szCs w:val="28"/>
          <w:lang w:val="en-US" w:eastAsia="zh-CN"/>
        </w:rPr>
        <w:t>界面，在该界面列出可以进行发料的批次，然后仓库管理员选择目标批次、填写领用数量后，点击“确认发料”按钮 --&gt; 系统自动在stock_transactions表生成tx_type=issue的记录，并同步更新stock_batches表中对应批次的qty_on_hand字段（其它字段自动填充），完成后出现类似“发料操作成功”的提示</w:t>
      </w:r>
      <w:r>
        <w:rPr>
          <w:rFonts w:hint="eastAsia"/>
          <w:b w:val="0"/>
          <w:bCs w:val="0"/>
          <w:sz w:val="28"/>
          <w:szCs w:val="28"/>
          <w:lang w:val="en-US" w:eastAsia="zh-CN"/>
        </w:rPr>
        <w:br w:type="textWrapping"/>
      </w:r>
      <w:r>
        <w:rPr>
          <w:rFonts w:hint="eastAsia"/>
          <w:b w:val="0"/>
          <w:bCs w:val="0"/>
          <w:sz w:val="28"/>
          <w:szCs w:val="28"/>
          <w:lang w:val="en-US" w:eastAsia="zh-CN"/>
        </w:rPr>
        <w:t>（批次有效性校验：筛选stock_batches表中status=available（可用）、qty_on_hand&gt;0（有库存）的批次，且物资类型为consumable（耗材，通过items.type关联确认），避免对设备 / 危化品误执行 “发料”）</w:t>
      </w:r>
      <w:r>
        <w:rPr>
          <w:rFonts w:hint="eastAsia"/>
          <w:b w:val="0"/>
          <w:bCs w:val="0"/>
          <w:sz w:val="28"/>
          <w:szCs w:val="28"/>
          <w:lang w:val="en-US" w:eastAsia="zh-CN"/>
        </w:rPr>
        <w:br w:type="textWrapping"/>
      </w:r>
      <w:r>
        <w:rPr>
          <w:rFonts w:hint="eastAsia"/>
          <w:b w:val="0"/>
          <w:bCs w:val="0"/>
          <w:sz w:val="28"/>
          <w:szCs w:val="28"/>
          <w:lang w:val="en-US" w:eastAsia="zh-CN"/>
        </w:rPr>
        <w:t>（领用数量校验：输入的领用数量不得超过该批次qty_on_hand，若需跨批次领用（如多批次同物资），需分别选择各批次并校验总数量）</w:t>
      </w:r>
    </w:p>
    <w:p w14:paraId="7C2033DD">
      <w:pPr>
        <w:widowControl w:val="0"/>
        <w:numPr>
          <w:ilvl w:val="0"/>
          <w:numId w:val="16"/>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点击“收退料”按钮 --&gt; 跳到</w:t>
      </w:r>
      <w:r>
        <w:rPr>
          <w:rFonts w:hint="eastAsia"/>
          <w:b w:val="0"/>
          <w:bCs w:val="0"/>
          <w:sz w:val="28"/>
          <w:szCs w:val="28"/>
          <w:highlight w:val="cyan"/>
          <w:lang w:val="en-US" w:eastAsia="zh-CN"/>
        </w:rPr>
        <w:t>WManager2_2.cs</w:t>
      </w:r>
      <w:r>
        <w:rPr>
          <w:rFonts w:hint="eastAsia"/>
          <w:b w:val="0"/>
          <w:bCs w:val="0"/>
          <w:sz w:val="28"/>
          <w:szCs w:val="28"/>
          <w:lang w:val="en-US" w:eastAsia="zh-CN"/>
        </w:rPr>
        <w:t>界面，在该界面列出“曾领用/借出”的批次（通过stock_transactions表查询历史issue/borrow_out记录，确认退回物资对应的batch_id），然后仓库管理员选择要退回的批次、填写退回数量后，点击“确认回收退料”按钮 --&gt; 系统在stock_transactions表生成tx_type=return的记录，并同步更新stock_batches表中对应批次qty_on_hand字段（若原批次status=empty，更新后自动改为available）（其它字段自动填充），完成后出现类似“收退料操作成功”的提示</w:t>
      </w:r>
    </w:p>
    <w:p w14:paraId="0933158F">
      <w:pPr>
        <w:widowControl w:val="0"/>
        <w:numPr>
          <w:ilvl w:val="0"/>
          <w:numId w:val="16"/>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点击“调拨”按钮 --&gt; 跳到</w:t>
      </w:r>
      <w:r>
        <w:rPr>
          <w:rFonts w:hint="eastAsia"/>
          <w:b w:val="0"/>
          <w:bCs w:val="0"/>
          <w:sz w:val="28"/>
          <w:szCs w:val="28"/>
          <w:highlight w:val="cyan"/>
          <w:lang w:val="en-US" w:eastAsia="zh-CN"/>
        </w:rPr>
        <w:t>WManager2_3cs</w:t>
      </w:r>
      <w:r>
        <w:rPr>
          <w:rFonts w:hint="eastAsia"/>
          <w:b w:val="0"/>
          <w:bCs w:val="0"/>
          <w:sz w:val="28"/>
          <w:szCs w:val="28"/>
          <w:lang w:val="en-US" w:eastAsia="zh-CN"/>
        </w:rPr>
        <w:t>界面，在该界面列出可调拨的批次，然后仓库管理员选择要进行调拨的批次、填写源库位、目标库位后，点击“确认调拨”按钮 --&gt; 系统在stock_transactions表生成tx_type=transfer的记录，并同步更新stock_batches表中对应批次的current_location_id字段（其它字段自动填充），完成后出现类似“调拨操作成功”的提示</w:t>
      </w:r>
      <w:r>
        <w:rPr>
          <w:rFonts w:hint="eastAsia"/>
          <w:b w:val="0"/>
          <w:bCs w:val="0"/>
          <w:sz w:val="28"/>
          <w:szCs w:val="28"/>
          <w:lang w:val="en-US" w:eastAsia="zh-CN"/>
        </w:rPr>
        <w:br w:type="textWrapping"/>
      </w:r>
      <w:r>
        <w:rPr>
          <w:rFonts w:hint="eastAsia"/>
          <w:b w:val="0"/>
          <w:bCs w:val="0"/>
          <w:sz w:val="28"/>
          <w:szCs w:val="28"/>
          <w:lang w:val="en-US" w:eastAsia="zh-CN"/>
        </w:rPr>
        <w:t>（批次状态校验：仅status=available（可用）的批次可调库，borrowed（已借出）/maintenance（维护中）批次不可调。）</w:t>
      </w:r>
      <w:r>
        <w:rPr>
          <w:rFonts w:hint="eastAsia"/>
          <w:b w:val="0"/>
          <w:bCs w:val="0"/>
          <w:sz w:val="28"/>
          <w:szCs w:val="28"/>
          <w:lang w:val="en-US" w:eastAsia="zh-CN"/>
        </w:rPr>
        <w:br w:type="textWrapping"/>
      </w:r>
      <w:r>
        <w:rPr>
          <w:rFonts w:hint="eastAsia"/>
          <w:b w:val="0"/>
          <w:bCs w:val="0"/>
          <w:sz w:val="28"/>
          <w:szCs w:val="28"/>
          <w:lang w:val="en-US" w:eastAsia="zh-CN"/>
        </w:rPr>
        <w:t>（库位状态校验：源库位（from_location_id）与目标库位（to_location_id）均需满足locations.active=true（启用），且为不同库位，避免无效调库；）</w:t>
      </w:r>
      <w:r>
        <w:rPr>
          <w:rFonts w:hint="eastAsia"/>
          <w:b w:val="0"/>
          <w:bCs w:val="0"/>
          <w:sz w:val="28"/>
          <w:szCs w:val="28"/>
          <w:lang w:val="en-US" w:eastAsia="zh-CN"/>
        </w:rPr>
        <w:br w:type="textWrapping"/>
      </w:r>
      <w:r>
        <w:rPr>
          <w:rFonts w:hint="eastAsia"/>
          <w:b w:val="0"/>
          <w:bCs w:val="0"/>
          <w:sz w:val="28"/>
          <w:szCs w:val="28"/>
          <w:lang w:val="en-US" w:eastAsia="zh-CN"/>
        </w:rPr>
        <w:t>（危化品适配校验：若物资为危化品（items.type=chemical），需校验目标库位hazard_class与物资危险类别匹配（通过consumable_specs表关联确认），不匹配则提示 “目标库位不适配该危化品”）</w:t>
      </w:r>
    </w:p>
    <w:p w14:paraId="5A72E370">
      <w:pPr>
        <w:widowControl w:val="0"/>
        <w:numPr>
          <w:ilvl w:val="0"/>
          <w:numId w:val="16"/>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点击“报废”按钮 --&gt; 跳到</w:t>
      </w:r>
      <w:r>
        <w:rPr>
          <w:rFonts w:hint="eastAsia"/>
          <w:b w:val="0"/>
          <w:bCs w:val="0"/>
          <w:sz w:val="28"/>
          <w:szCs w:val="28"/>
          <w:highlight w:val="cyan"/>
          <w:lang w:val="en-US" w:eastAsia="zh-CN"/>
        </w:rPr>
        <w:t>WManager2_4.cs</w:t>
      </w:r>
      <w:r>
        <w:rPr>
          <w:rFonts w:hint="eastAsia"/>
          <w:b w:val="0"/>
          <w:bCs w:val="0"/>
          <w:sz w:val="28"/>
          <w:szCs w:val="28"/>
          <w:lang w:val="en-US" w:eastAsia="zh-CN"/>
        </w:rPr>
        <w:t>界面，在该界面列出可报废的批次，然后仓库管理员选择要进行报废的批次后（整批报废，不支持部分报废），点击“确认报废”按钮 --&gt; 系统在stock_transactions表生成tx_type=dispose的记录，并同步更新stock_batches表中对应批次的两个关键字段：qty_on_hand强制设为0且status从available改为disposed（其它字段自动填充），完成后出现类似“报废操作成功”的提示</w:t>
      </w:r>
      <w:r>
        <w:rPr>
          <w:rFonts w:hint="eastAsia"/>
          <w:b w:val="0"/>
          <w:bCs w:val="0"/>
          <w:sz w:val="28"/>
          <w:szCs w:val="28"/>
          <w:lang w:val="en-US" w:eastAsia="zh-CN"/>
        </w:rPr>
        <w:br w:type="textWrapping"/>
      </w:r>
      <w:r>
        <w:rPr>
          <w:rFonts w:hint="eastAsia"/>
          <w:b w:val="0"/>
          <w:bCs w:val="0"/>
          <w:sz w:val="28"/>
          <w:szCs w:val="28"/>
          <w:lang w:val="en-US" w:eastAsia="zh-CN"/>
        </w:rPr>
        <w:t>（报废条件校验：仅允许对 “过期批次”（stock_batches.expiry_date &lt; 当前日期）或 “损坏批次”执行报废，qty_on_hand&gt;0的批次需先确认无可用价值）</w:t>
      </w:r>
      <w:r>
        <w:rPr>
          <w:rFonts w:hint="eastAsia"/>
          <w:b w:val="0"/>
          <w:bCs w:val="0"/>
          <w:sz w:val="28"/>
          <w:szCs w:val="28"/>
          <w:lang w:val="en-US" w:eastAsia="zh-CN"/>
        </w:rPr>
        <w:br w:type="textWrapping"/>
      </w:r>
      <w:r>
        <w:rPr>
          <w:rFonts w:hint="eastAsia"/>
          <w:b w:val="0"/>
          <w:bCs w:val="0"/>
          <w:sz w:val="28"/>
          <w:szCs w:val="28"/>
          <w:lang w:val="en-US" w:eastAsia="zh-CN"/>
        </w:rPr>
        <w:t>（审批校验（可选）：若为高价值设备或危化品报废，需关联approvals表完成审批（biz_type=dispose），审批通过后才可执行）</w:t>
      </w:r>
    </w:p>
    <w:p w14:paraId="7FBFECEC">
      <w:pPr>
        <w:widowControl w:val="0"/>
        <w:numPr>
          <w:numId w:val="0"/>
        </w:numPr>
        <w:jc w:val="both"/>
        <w:rPr>
          <w:rFonts w:hint="default"/>
          <w:b w:val="0"/>
          <w:bCs w:val="0"/>
          <w:sz w:val="28"/>
          <w:szCs w:val="28"/>
          <w:lang w:val="en-US" w:eastAsia="zh-CN"/>
        </w:rPr>
      </w:pPr>
    </w:p>
    <w:p w14:paraId="4FD797A7">
      <w:pPr>
        <w:widowControl w:val="0"/>
        <w:numPr>
          <w:ilvl w:val="0"/>
          <w:numId w:val="14"/>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盘点管理</w:t>
      </w:r>
      <w:r>
        <w:rPr>
          <w:rFonts w:hint="eastAsia"/>
          <w:b w:val="0"/>
          <w:bCs w:val="0"/>
          <w:sz w:val="28"/>
          <w:szCs w:val="28"/>
          <w:lang w:val="en-US" w:eastAsia="zh-CN"/>
        </w:rPr>
        <w:t>界面（</w:t>
      </w:r>
      <w:r>
        <w:rPr>
          <w:rFonts w:hint="eastAsia"/>
          <w:b w:val="0"/>
          <w:bCs w:val="0"/>
          <w:sz w:val="28"/>
          <w:szCs w:val="28"/>
          <w:highlight w:val="cyan"/>
          <w:lang w:val="en-US" w:eastAsia="zh-CN"/>
        </w:rPr>
        <w:t>WManager3.cs</w:t>
      </w:r>
      <w:r>
        <w:rPr>
          <w:rFonts w:hint="eastAsia"/>
          <w:b w:val="0"/>
          <w:bCs w:val="0"/>
          <w:sz w:val="28"/>
          <w:szCs w:val="28"/>
          <w:lang w:val="en-US" w:eastAsia="zh-CN"/>
        </w:rPr>
        <w:t>——包含“创建盘点任务”、“现场盘点”、“审批与库存调整”按钮，参考模块J）</w:t>
      </w:r>
    </w:p>
    <w:p w14:paraId="29A47DD0">
      <w:pPr>
        <w:widowControl w:val="0"/>
        <w:numPr>
          <w:ilvl w:val="0"/>
          <w:numId w:val="17"/>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点击“创建盘点任务”按钮 --&gt; 跳到</w:t>
      </w:r>
      <w:r>
        <w:rPr>
          <w:rFonts w:hint="eastAsia"/>
          <w:b w:val="0"/>
          <w:bCs w:val="0"/>
          <w:sz w:val="28"/>
          <w:szCs w:val="28"/>
          <w:highlight w:val="cyan"/>
          <w:lang w:val="en-US" w:eastAsia="zh-CN"/>
        </w:rPr>
        <w:t>WManager3_1.cs</w:t>
      </w:r>
      <w:r>
        <w:rPr>
          <w:rFonts w:hint="eastAsia"/>
          <w:b w:val="0"/>
          <w:bCs w:val="0"/>
          <w:sz w:val="28"/>
          <w:szCs w:val="28"/>
          <w:lang w:val="en-US" w:eastAsia="zh-CN"/>
        </w:rPr>
        <w:t>界面，填写任务基础信息，然后点击“完成”按钮 --&gt; 系统在stock_counts表生成记录，并基于“盘点起点库位”自动关联所有子库位的stock_batches批次（current_location_id属于该库位层级），为每个批次生成 1 条stock_count_lines明细，实现“账面数自动带入” --&gt; 明细生成后，界面出现“下发任务成功”的提示，stock_counts.status从draft改为issued，通知现场盘点人员执行清点</w:t>
      </w:r>
      <w:r>
        <w:rPr>
          <w:rFonts w:hint="eastAsia"/>
          <w:b w:val="0"/>
          <w:bCs w:val="0"/>
          <w:sz w:val="28"/>
          <w:szCs w:val="28"/>
          <w:lang w:val="en-US" w:eastAsia="zh-CN"/>
        </w:rPr>
        <w:br w:type="textWrapping"/>
      </w:r>
      <w:r>
        <w:rPr>
          <w:rFonts w:hint="eastAsia"/>
          <w:b w:val="0"/>
          <w:bCs w:val="0"/>
          <w:sz w:val="28"/>
          <w:szCs w:val="28"/>
          <w:lang w:val="en-US" w:eastAsia="zh-CN"/>
        </w:rPr>
        <w:t>（库位有效性校验：仓库管理员选择盘点起点库位（如“2 号库”），系统校验locations表中该库位active=true（启用），且为type=warehouse/zone（仓库/区域级，支持层级下所有子库位自动关联，如“2 号库”包含其下所有货架/货位），避免对已禁用库位创建任务）</w:t>
      </w:r>
      <w:r>
        <w:rPr>
          <w:rFonts w:hint="eastAsia"/>
          <w:b w:val="0"/>
          <w:bCs w:val="0"/>
          <w:sz w:val="28"/>
          <w:szCs w:val="28"/>
          <w:lang w:val="en-US" w:eastAsia="zh-CN"/>
        </w:rPr>
        <w:br w:type="textWrapping"/>
      </w:r>
      <w:r>
        <w:rPr>
          <w:rFonts w:hint="eastAsia"/>
          <w:b w:val="0"/>
          <w:bCs w:val="0"/>
          <w:sz w:val="28"/>
          <w:szCs w:val="28"/>
          <w:lang w:val="en-US" w:eastAsia="zh-CN"/>
        </w:rPr>
        <w:t>（任务状态校验：若该库位存在未关闭的盘点任务（stock_counts表中location_id=目标库位ID且status≠closed/cancelled），弹出提示 “该库位已有未完成盘点任务，需先处理完再创建新任务”，避免任务冲突）</w:t>
      </w:r>
    </w:p>
    <w:p w14:paraId="25B895D6">
      <w:pPr>
        <w:keepNext w:val="0"/>
        <w:keepLines w:val="0"/>
        <w:widowControl w:val="0"/>
        <w:numPr>
          <w:ilvl w:val="0"/>
          <w:numId w:val="17"/>
        </w:numPr>
        <w:suppressLineNumbers w:val="0"/>
        <w:spacing w:before="0" w:beforeAutospacing="0" w:after="0" w:afterAutospacing="0"/>
        <w:ind w:left="425" w:leftChars="0" w:right="0" w:hanging="425" w:firstLineChars="0"/>
        <w:jc w:val="both"/>
        <w:rPr>
          <w:rFonts w:hint="default"/>
          <w:b w:val="0"/>
          <w:bCs w:val="0"/>
          <w:sz w:val="28"/>
          <w:szCs w:val="28"/>
          <w:lang w:val="en-US" w:eastAsia="zh-CN"/>
        </w:rPr>
      </w:pPr>
      <w:r>
        <w:rPr>
          <w:rFonts w:hint="eastAsia"/>
          <w:b w:val="0"/>
          <w:bCs w:val="0"/>
          <w:sz w:val="28"/>
          <w:szCs w:val="28"/>
          <w:lang w:val="en-US" w:eastAsia="zh-CN"/>
        </w:rPr>
        <w:t>点击</w:t>
      </w:r>
      <w:r>
        <w:rPr>
          <w:rFonts w:hint="eastAsia" w:ascii="宋体" w:hAnsi="宋体" w:eastAsia="宋体" w:cs="宋体"/>
          <w:b w:val="0"/>
          <w:bCs w:val="0"/>
          <w:kern w:val="2"/>
          <w:sz w:val="28"/>
          <w:szCs w:val="28"/>
          <w:lang w:val="en-US" w:eastAsia="zh-CN" w:bidi="ar"/>
        </w:rPr>
        <w:t>“现场盘点”</w:t>
      </w:r>
      <w:r>
        <w:rPr>
          <w:rFonts w:hint="eastAsia"/>
          <w:b w:val="0"/>
          <w:bCs w:val="0"/>
          <w:sz w:val="28"/>
          <w:szCs w:val="28"/>
          <w:lang w:val="en-US" w:eastAsia="zh-CN"/>
        </w:rPr>
        <w:t>按钮 --&gt;  跳到</w:t>
      </w:r>
      <w:r>
        <w:rPr>
          <w:rFonts w:hint="eastAsia"/>
          <w:b w:val="0"/>
          <w:bCs w:val="0"/>
          <w:sz w:val="28"/>
          <w:szCs w:val="28"/>
          <w:highlight w:val="cyan"/>
          <w:lang w:val="en-US" w:eastAsia="zh-CN"/>
        </w:rPr>
        <w:t>WManager3_2.cs</w:t>
      </w:r>
      <w:r>
        <w:rPr>
          <w:rFonts w:hint="eastAsia"/>
          <w:b w:val="0"/>
          <w:bCs w:val="0"/>
          <w:sz w:val="28"/>
          <w:szCs w:val="28"/>
          <w:lang w:val="en-US" w:eastAsia="zh-CN"/>
        </w:rPr>
        <w:t>界面，在该界面列出已下发（status=issued）的盘点任务，用户从中选择任务 --&gt; 跳到</w:t>
      </w:r>
      <w:r>
        <w:rPr>
          <w:rFonts w:hint="eastAsia"/>
          <w:b w:val="0"/>
          <w:bCs w:val="0"/>
          <w:sz w:val="28"/>
          <w:szCs w:val="28"/>
          <w:highlight w:val="cyan"/>
          <w:lang w:val="en-US" w:eastAsia="zh-CN"/>
        </w:rPr>
        <w:t>WManager3_3.cs</w:t>
      </w:r>
      <w:r>
        <w:rPr>
          <w:rFonts w:hint="eastAsia"/>
          <w:b w:val="0"/>
          <w:bCs w:val="0"/>
          <w:sz w:val="28"/>
          <w:szCs w:val="28"/>
          <w:lang w:val="en-US" w:eastAsia="zh-CN"/>
        </w:rPr>
        <w:t>界面，系统加载所选择任务下所有stock_count_lines明细 --&gt; 现场人员按实际清点结果，为每条明细录入qty_counted --&gt; 录入完成后，点击界面的“确认”按钮 --&gt; 系统实时更新stock_count_lines表的variance字段和review_status字段 --&gt; 完成后界面出现“盘点完成”的提示，stock_counts.status从issued改为counting→review</w:t>
      </w:r>
      <w:r>
        <w:rPr>
          <w:rFonts w:hint="eastAsia"/>
          <w:b w:val="0"/>
          <w:bCs w:val="0"/>
          <w:sz w:val="28"/>
          <w:szCs w:val="28"/>
          <w:lang w:val="en-US" w:eastAsia="zh-CN"/>
        </w:rPr>
        <w:br w:type="textWrapping"/>
      </w:r>
      <w:r>
        <w:rPr>
          <w:rFonts w:hint="eastAsia"/>
          <w:b w:val="0"/>
          <w:bCs w:val="0"/>
          <w:sz w:val="28"/>
          <w:szCs w:val="28"/>
          <w:lang w:val="en-US" w:eastAsia="zh-CN"/>
        </w:rPr>
        <w:t>（若variance=0（无差异）：review_status设为ok（无差异）；若variance≠0（有差异）：review_status设为investigate（需调查）；）</w:t>
      </w:r>
    </w:p>
    <w:p w14:paraId="39982E76">
      <w:pPr>
        <w:keepNext w:val="0"/>
        <w:keepLines w:val="0"/>
        <w:widowControl w:val="0"/>
        <w:numPr>
          <w:ilvl w:val="0"/>
          <w:numId w:val="17"/>
        </w:numPr>
        <w:suppressLineNumbers w:val="0"/>
        <w:spacing w:before="0" w:beforeAutospacing="0" w:after="0" w:afterAutospacing="0"/>
        <w:ind w:left="425" w:leftChars="0" w:right="0" w:hanging="425" w:firstLineChars="0"/>
        <w:jc w:val="both"/>
        <w:rPr>
          <w:rFonts w:hint="default"/>
          <w:b w:val="0"/>
          <w:bCs w:val="0"/>
          <w:sz w:val="28"/>
          <w:szCs w:val="28"/>
          <w:lang w:val="en-US" w:eastAsia="zh-CN"/>
        </w:rPr>
      </w:pPr>
      <w:r>
        <w:rPr>
          <w:rFonts w:hint="eastAsia"/>
          <w:b w:val="0"/>
          <w:bCs w:val="0"/>
          <w:sz w:val="28"/>
          <w:szCs w:val="28"/>
          <w:lang w:val="en-US" w:eastAsia="zh-CN"/>
        </w:rPr>
        <w:t>点击“审批与库存调整”按钮 --&gt; 跳到</w:t>
      </w:r>
      <w:r>
        <w:rPr>
          <w:rFonts w:hint="eastAsia"/>
          <w:b w:val="0"/>
          <w:bCs w:val="0"/>
          <w:sz w:val="28"/>
          <w:szCs w:val="28"/>
          <w:highlight w:val="cyan"/>
          <w:lang w:val="en-US" w:eastAsia="zh-CN"/>
        </w:rPr>
        <w:t>WManager3_4.cs</w:t>
      </w:r>
      <w:r>
        <w:rPr>
          <w:rFonts w:hint="eastAsia"/>
          <w:b w:val="0"/>
          <w:bCs w:val="0"/>
          <w:sz w:val="28"/>
          <w:szCs w:val="28"/>
          <w:lang w:val="en-US" w:eastAsia="zh-CN"/>
        </w:rPr>
        <w:t>界面，在该界面列出review_status=investigate的明细 --&gt; 管理员核实差异原因（如 “盘盈因入库漏记”“盘亏因损坏未报废”等），可修改review_status（如确认合理则改为adjusted（需调整），不合理则需重新盘点）--&gt; 审核完成后，界面出现“审核成功”的提示 --&gt; 若存在需调整的差异（review_status=adjusted），系统自动触发审批流程（关联approvals表），biz_type=stock_count（盘点差异调整）、biz_id=stock_counts.id（盘点任务ID），审批通过（approvals.status=approved）则进入调整环节，审批驳回（rejected）则返回差异审核阶段，重新核实原因 --&gt; 审批通过后，系统为每条需调整差异的stock_count_lines明细，自动生成tx_type=adjustment的事务记录，并同步更新stock_batches表中对应批次的qty_on_hand（账面数量），确保系统库存与实际一致 --&gt; 所有差异调整完成后，stock_counts.status从review改为adjusted→closed，界面出现“库存调整成功”的提示</w:t>
      </w:r>
    </w:p>
    <w:p w14:paraId="48A571F7">
      <w:pPr>
        <w:widowControl w:val="0"/>
        <w:numPr>
          <w:ilvl w:val="0"/>
          <w:numId w:val="0"/>
        </w:numPr>
        <w:jc w:val="both"/>
        <w:rPr>
          <w:rFonts w:hint="default"/>
          <w:b w:val="0"/>
          <w:bCs w:val="0"/>
          <w:sz w:val="28"/>
          <w:szCs w:val="28"/>
          <w:lang w:val="en-US" w:eastAsia="zh-CN"/>
        </w:rPr>
      </w:pPr>
    </w:p>
    <w:p w14:paraId="33EB2E35">
      <w:pPr>
        <w:widowControl w:val="0"/>
        <w:numPr>
          <w:ilvl w:val="0"/>
          <w:numId w:val="14"/>
        </w:numPr>
        <w:ind w:left="425" w:leftChars="0" w:hanging="425" w:firstLineChars="0"/>
        <w:jc w:val="both"/>
        <w:rPr>
          <w:rFonts w:hint="eastAsia"/>
          <w:b w:val="0"/>
          <w:bCs w:val="0"/>
          <w:sz w:val="28"/>
          <w:szCs w:val="28"/>
          <w:lang w:val="en-US" w:eastAsia="zh-CN"/>
        </w:rPr>
      </w:pPr>
      <w:r>
        <w:rPr>
          <w:rFonts w:hint="eastAsia"/>
          <w:b/>
          <w:bCs/>
          <w:sz w:val="28"/>
          <w:szCs w:val="28"/>
          <w:lang w:val="en-US" w:eastAsia="zh-CN"/>
        </w:rPr>
        <w:t>库存查询</w:t>
      </w:r>
      <w:r>
        <w:rPr>
          <w:rFonts w:hint="eastAsia"/>
          <w:b w:val="0"/>
          <w:bCs w:val="0"/>
          <w:sz w:val="28"/>
          <w:szCs w:val="28"/>
          <w:lang w:val="en-US" w:eastAsia="zh-CN"/>
        </w:rPr>
        <w:t>界面（</w:t>
      </w:r>
      <w:r>
        <w:rPr>
          <w:rFonts w:hint="eastAsia"/>
          <w:b w:val="0"/>
          <w:bCs w:val="0"/>
          <w:sz w:val="28"/>
          <w:szCs w:val="28"/>
          <w:highlight w:val="cyan"/>
          <w:lang w:val="en-US" w:eastAsia="zh-CN"/>
        </w:rPr>
        <w:t>WManager4.cs</w:t>
      </w:r>
      <w:r>
        <w:rPr>
          <w:rFonts w:hint="eastAsia"/>
          <w:b w:val="0"/>
          <w:bCs w:val="0"/>
          <w:sz w:val="28"/>
          <w:szCs w:val="28"/>
          <w:lang w:val="en-US" w:eastAsia="zh-CN"/>
        </w:rPr>
        <w:t>——包含“查询当前库存数量”、“查询临期物资”、“追溯库存变动记录”按钮，参考模块F、模块M）</w:t>
      </w:r>
    </w:p>
    <w:p w14:paraId="5B259A65">
      <w:pPr>
        <w:widowControl w:val="0"/>
        <w:numPr>
          <w:ilvl w:val="0"/>
          <w:numId w:val="18"/>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点击“查询当前库存数量”按钮 --&gt; 跳到</w:t>
      </w:r>
      <w:r>
        <w:rPr>
          <w:rFonts w:hint="eastAsia"/>
          <w:b w:val="0"/>
          <w:bCs w:val="0"/>
          <w:sz w:val="28"/>
          <w:szCs w:val="28"/>
          <w:highlight w:val="cyan"/>
          <w:lang w:val="en-US" w:eastAsia="zh-CN"/>
        </w:rPr>
        <w:t>WManager4_1.cs</w:t>
      </w:r>
      <w:r>
        <w:rPr>
          <w:rFonts w:hint="eastAsia"/>
          <w:b w:val="0"/>
          <w:bCs w:val="0"/>
          <w:sz w:val="28"/>
          <w:szCs w:val="28"/>
          <w:lang w:val="en-US" w:eastAsia="zh-CN"/>
        </w:rPr>
        <w:t>界面，输入物资编码（items.code字段，且items.active默认筛选true，避免查询已禁用物资的库存），点击“确认”按钮 --&gt; 系统通过多表关联查询并展示该物资的当前库存明细（关联items.id筛选对应stock_batches，结果按升序排列）</w:t>
      </w:r>
    </w:p>
    <w:p w14:paraId="28901D6A">
      <w:pPr>
        <w:widowControl w:val="0"/>
        <w:numPr>
          <w:ilvl w:val="0"/>
          <w:numId w:val="18"/>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点击“查询临期物资”按钮 --&gt; 跳到</w:t>
      </w:r>
      <w:r>
        <w:rPr>
          <w:rFonts w:hint="eastAsia"/>
          <w:b w:val="0"/>
          <w:bCs w:val="0"/>
          <w:sz w:val="28"/>
          <w:szCs w:val="28"/>
          <w:highlight w:val="cyan"/>
          <w:lang w:val="en-US" w:eastAsia="zh-CN"/>
        </w:rPr>
        <w:t>WManager4_2.cs</w:t>
      </w:r>
      <w:r>
        <w:rPr>
          <w:rFonts w:hint="eastAsia"/>
          <w:b w:val="0"/>
          <w:bCs w:val="0"/>
          <w:sz w:val="28"/>
          <w:szCs w:val="28"/>
          <w:lang w:val="en-US" w:eastAsia="zh-CN"/>
        </w:rPr>
        <w:t>界面，下拉选择“有效期阈值”（如30天、60天、90天），点击“确认”按钮 --&gt; 系统通过stock_batches表筛选“expiry_date在阈值范围内”且“status=available”的批次，关联items/locations表补全信息，展示字段突出“有效期预警”</w:t>
      </w:r>
    </w:p>
    <w:p w14:paraId="6386FC49">
      <w:pPr>
        <w:widowControl w:val="0"/>
        <w:numPr>
          <w:ilvl w:val="0"/>
          <w:numId w:val="18"/>
        </w:numPr>
        <w:ind w:left="425" w:leftChars="0" w:hanging="425" w:firstLineChars="0"/>
        <w:jc w:val="both"/>
        <w:rPr>
          <w:rFonts w:hint="default"/>
          <w:b w:val="0"/>
          <w:bCs w:val="0"/>
          <w:sz w:val="28"/>
          <w:szCs w:val="28"/>
          <w:lang w:val="en-US" w:eastAsia="zh-CN"/>
        </w:rPr>
      </w:pPr>
      <w:r>
        <w:rPr>
          <w:rFonts w:hint="default"/>
          <w:b w:val="0"/>
          <w:bCs w:val="0"/>
          <w:sz w:val="28"/>
          <w:szCs w:val="28"/>
          <w:lang w:val="en-US" w:eastAsia="zh-CN"/>
        </w:rPr>
        <w:t>点击</w:t>
      </w:r>
      <w:r>
        <w:rPr>
          <w:rFonts w:hint="eastAsia"/>
          <w:b w:val="0"/>
          <w:bCs w:val="0"/>
          <w:sz w:val="28"/>
          <w:szCs w:val="28"/>
          <w:lang w:val="en-US" w:eastAsia="zh-CN"/>
        </w:rPr>
        <w:t>“追溯库存变动记录”</w:t>
      </w:r>
      <w:r>
        <w:rPr>
          <w:rFonts w:hint="default"/>
          <w:b w:val="0"/>
          <w:bCs w:val="0"/>
          <w:sz w:val="28"/>
          <w:szCs w:val="28"/>
          <w:lang w:val="en-US" w:eastAsia="zh-CN"/>
        </w:rPr>
        <w:t>按钮 --&gt; 跳到</w:t>
      </w:r>
      <w:r>
        <w:rPr>
          <w:rFonts w:hint="eastAsia"/>
          <w:b w:val="0"/>
          <w:bCs w:val="0"/>
          <w:sz w:val="28"/>
          <w:szCs w:val="28"/>
          <w:highlight w:val="cyan"/>
          <w:lang w:val="en-US" w:eastAsia="zh-CN"/>
        </w:rPr>
        <w:t>WManager4_3</w:t>
      </w:r>
      <w:r>
        <w:rPr>
          <w:rFonts w:hint="default"/>
          <w:b w:val="0"/>
          <w:bCs w:val="0"/>
          <w:sz w:val="28"/>
          <w:szCs w:val="28"/>
          <w:highlight w:val="cyan"/>
          <w:lang w:val="en-US" w:eastAsia="zh-CN"/>
        </w:rPr>
        <w:t>.cs</w:t>
      </w:r>
      <w:r>
        <w:rPr>
          <w:rFonts w:hint="default"/>
          <w:b w:val="0"/>
          <w:bCs w:val="0"/>
          <w:sz w:val="28"/>
          <w:szCs w:val="28"/>
          <w:lang w:val="en-US" w:eastAsia="zh-CN"/>
        </w:rPr>
        <w:t>界面，</w:t>
      </w:r>
      <w:r>
        <w:rPr>
          <w:rFonts w:hint="eastAsia"/>
          <w:b w:val="0"/>
          <w:bCs w:val="0"/>
          <w:sz w:val="28"/>
          <w:szCs w:val="28"/>
          <w:lang w:val="en-US" w:eastAsia="zh-CN"/>
        </w:rPr>
        <w:t>在该界面的日期选择器选择时间段（默认7天，匹配stock_transactions表的tx_time字段），点击“确认”按钮 --&gt; 系统通过stock_transactions表筛选符合条件的流水记录，关联items/users/locations/stock_batches表补全信息，展示 “可追溯的变动详情”</w:t>
      </w:r>
    </w:p>
    <w:p w14:paraId="798979B3">
      <w:pPr>
        <w:widowControl w:val="0"/>
        <w:numPr>
          <w:ilvl w:val="0"/>
          <w:numId w:val="0"/>
        </w:numPr>
        <w:jc w:val="both"/>
        <w:rPr>
          <w:rFonts w:hint="default"/>
          <w:b w:val="0"/>
          <w:bCs w:val="0"/>
          <w:sz w:val="28"/>
          <w:szCs w:val="28"/>
          <w:lang w:val="en-US" w:eastAsia="zh-CN"/>
        </w:rPr>
      </w:pPr>
    </w:p>
    <w:p w14:paraId="07088FB3">
      <w:pPr>
        <w:widowControl w:val="0"/>
        <w:numPr>
          <w:ilvl w:val="0"/>
          <w:numId w:val="0"/>
        </w:numPr>
        <w:jc w:val="both"/>
        <w:rPr>
          <w:rFonts w:hint="default"/>
          <w:b w:val="0"/>
          <w:bCs w:val="0"/>
          <w:sz w:val="28"/>
          <w:szCs w:val="28"/>
          <w:lang w:val="en-US" w:eastAsia="zh-CN"/>
        </w:rPr>
      </w:pPr>
    </w:p>
    <w:p w14:paraId="561A9E5D">
      <w:pPr>
        <w:widowControl w:val="0"/>
        <w:numPr>
          <w:ilvl w:val="0"/>
          <w:numId w:val="0"/>
        </w:numPr>
        <w:jc w:val="both"/>
        <w:rPr>
          <w:rFonts w:hint="default"/>
          <w:b w:val="0"/>
          <w:bCs w:val="0"/>
          <w:sz w:val="28"/>
          <w:szCs w:val="28"/>
          <w:lang w:val="en-US" w:eastAsia="zh-CN"/>
        </w:rPr>
      </w:pPr>
    </w:p>
    <w:p w14:paraId="40700A2E">
      <w:pPr>
        <w:widowControl w:val="0"/>
        <w:numPr>
          <w:ilvl w:val="0"/>
          <w:numId w:val="0"/>
        </w:numPr>
        <w:jc w:val="both"/>
        <w:rPr>
          <w:rFonts w:hint="default"/>
          <w:b w:val="0"/>
          <w:bCs w:val="0"/>
          <w:sz w:val="28"/>
          <w:szCs w:val="28"/>
          <w:lang w:val="en-US" w:eastAsia="zh-CN"/>
        </w:rPr>
      </w:pPr>
    </w:p>
    <w:p w14:paraId="2CCED392">
      <w:pPr>
        <w:widowControl w:val="0"/>
        <w:numPr>
          <w:ilvl w:val="0"/>
          <w:numId w:val="0"/>
        </w:numPr>
        <w:jc w:val="both"/>
        <w:rPr>
          <w:rFonts w:hint="default"/>
          <w:b w:val="0"/>
          <w:bCs w:val="0"/>
          <w:sz w:val="28"/>
          <w:szCs w:val="28"/>
          <w:lang w:val="en-US" w:eastAsia="zh-CN"/>
        </w:rPr>
      </w:pPr>
    </w:p>
    <w:p w14:paraId="6CA1C267">
      <w:pPr>
        <w:numPr>
          <w:ilvl w:val="0"/>
          <w:numId w:val="2"/>
        </w:numPr>
        <w:ind w:left="0" w:leftChars="0" w:firstLine="0" w:firstLineChars="0"/>
        <w:rPr>
          <w:rFonts w:hint="default"/>
          <w:b/>
          <w:bCs/>
          <w:sz w:val="28"/>
          <w:szCs w:val="28"/>
          <w:lang w:val="en-US" w:eastAsia="zh-CN"/>
        </w:rPr>
      </w:pPr>
      <w:r>
        <w:rPr>
          <w:rFonts w:hint="default"/>
          <w:b/>
          <w:bCs/>
          <w:sz w:val="28"/>
          <w:szCs w:val="28"/>
          <w:lang w:val="en-US" w:eastAsia="zh-CN"/>
        </w:rPr>
        <w:t>实验人员界面（</w:t>
      </w:r>
      <w:r>
        <w:rPr>
          <w:rFonts w:hint="default"/>
          <w:b/>
          <w:bCs/>
          <w:sz w:val="28"/>
          <w:szCs w:val="28"/>
          <w:highlight w:val="cyan"/>
          <w:lang w:val="en-US" w:eastAsia="zh-CN"/>
        </w:rPr>
        <w:t>Laboratory</w:t>
      </w:r>
      <w:r>
        <w:rPr>
          <w:rFonts w:hint="eastAsia"/>
          <w:b/>
          <w:bCs/>
          <w:sz w:val="28"/>
          <w:szCs w:val="28"/>
          <w:highlight w:val="cyan"/>
          <w:lang w:val="en-US" w:eastAsia="zh-CN"/>
        </w:rPr>
        <w:t>P</w:t>
      </w:r>
      <w:r>
        <w:rPr>
          <w:rFonts w:hint="default"/>
          <w:b/>
          <w:bCs/>
          <w:sz w:val="28"/>
          <w:szCs w:val="28"/>
          <w:highlight w:val="cyan"/>
          <w:lang w:val="en-US" w:eastAsia="zh-CN"/>
        </w:rPr>
        <w:t>ersonnel.cs</w:t>
      </w:r>
      <w:r>
        <w:rPr>
          <w:rFonts w:hint="eastAsia"/>
          <w:b/>
          <w:bCs/>
          <w:sz w:val="28"/>
          <w:szCs w:val="28"/>
          <w:lang w:val="en-US" w:eastAsia="zh-CN"/>
        </w:rPr>
        <w:t>——包含“预约借用”、“归还操作”、“个人业务中心”按钮，参考模块G、模块H</w:t>
      </w:r>
      <w:r>
        <w:rPr>
          <w:rFonts w:hint="default"/>
          <w:b/>
          <w:bCs/>
          <w:sz w:val="28"/>
          <w:szCs w:val="28"/>
          <w:lang w:val="en-US" w:eastAsia="zh-CN"/>
        </w:rPr>
        <w:t>）</w:t>
      </w:r>
    </w:p>
    <w:p w14:paraId="62BDE3FA">
      <w:pPr>
        <w:widowControl w:val="0"/>
        <w:numPr>
          <w:ilvl w:val="0"/>
          <w:numId w:val="19"/>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预约借用</w:t>
      </w:r>
      <w:r>
        <w:rPr>
          <w:rFonts w:hint="eastAsia"/>
          <w:b w:val="0"/>
          <w:bCs w:val="0"/>
          <w:sz w:val="28"/>
          <w:szCs w:val="28"/>
          <w:lang w:val="en-US" w:eastAsia="zh-CN"/>
        </w:rPr>
        <w:t>界面（</w:t>
      </w:r>
      <w:r>
        <w:rPr>
          <w:rFonts w:hint="eastAsia"/>
          <w:b w:val="0"/>
          <w:bCs w:val="0"/>
          <w:sz w:val="28"/>
          <w:szCs w:val="28"/>
          <w:highlight w:val="cyan"/>
          <w:lang w:val="en-US" w:eastAsia="zh-CN"/>
        </w:rPr>
        <w:t>LPersonnel1.cs</w:t>
      </w:r>
      <w:r>
        <w:rPr>
          <w:rFonts w:hint="eastAsia"/>
          <w:b w:val="0"/>
          <w:bCs w:val="0"/>
          <w:sz w:val="28"/>
          <w:szCs w:val="28"/>
          <w:lang w:val="en-US" w:eastAsia="zh-CN"/>
        </w:rPr>
        <w:t>——包含“设备预约”、“申领耗材/设备”、“修改/撤回未审批申请”按钮）</w:t>
      </w:r>
    </w:p>
    <w:p w14:paraId="4995F99C">
      <w:pPr>
        <w:widowControl w:val="0"/>
        <w:numPr>
          <w:ilvl w:val="0"/>
          <w:numId w:val="20"/>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点击“设备预约”按钮 --&gt; 跳到</w:t>
      </w:r>
      <w:r>
        <w:rPr>
          <w:rFonts w:hint="eastAsia"/>
          <w:b w:val="0"/>
          <w:bCs w:val="0"/>
          <w:sz w:val="28"/>
          <w:szCs w:val="28"/>
          <w:highlight w:val="cyan"/>
          <w:lang w:val="en-US" w:eastAsia="zh-CN"/>
        </w:rPr>
        <w:t>LPersonnel1_1.cs</w:t>
      </w:r>
      <w:r>
        <w:rPr>
          <w:rFonts w:hint="eastAsia"/>
          <w:b w:val="0"/>
          <w:bCs w:val="0"/>
          <w:sz w:val="28"/>
          <w:szCs w:val="28"/>
          <w:lang w:val="en-US" w:eastAsia="zh-CN"/>
        </w:rPr>
        <w:t>界面，填写预约信息，然后点击该界面的“提交预约”按钮 --&gt; 系统在reservations表生成记录并出现“预约提交成功”的提示，若设备预约需审批（如高端设备），系统自动在approvals表生成审批任务（参考模块H）</w:t>
      </w:r>
    </w:p>
    <w:p w14:paraId="19EC79BB">
      <w:pPr>
        <w:widowControl w:val="0"/>
        <w:numPr>
          <w:ilvl w:val="0"/>
          <w:numId w:val="20"/>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点击“申领耗材/设备”按钮 --&gt; 跳到</w:t>
      </w:r>
      <w:r>
        <w:rPr>
          <w:rFonts w:hint="eastAsia"/>
          <w:b w:val="0"/>
          <w:bCs w:val="0"/>
          <w:sz w:val="28"/>
          <w:szCs w:val="28"/>
          <w:highlight w:val="cyan"/>
          <w:lang w:val="en-US" w:eastAsia="zh-CN"/>
        </w:rPr>
        <w:t>LPersonnel1_2.cs</w:t>
      </w:r>
      <w:r>
        <w:rPr>
          <w:rFonts w:hint="eastAsia"/>
          <w:b w:val="0"/>
          <w:bCs w:val="0"/>
          <w:sz w:val="28"/>
          <w:szCs w:val="28"/>
          <w:lang w:val="en-US" w:eastAsia="zh-CN"/>
        </w:rPr>
        <w:t>界面，申请人在该界面录入借用信息，然后点击“提交申请”按钮（耗材领用后无需归还，可以不填expected_return_date，但设备需明确归还时间）--&gt; 系统同步生成borrow_orders表与borrow_order_items表的记录，且borrow_orders.status从draft改为submitted，系统自动在approvals表生成审批任务</w:t>
      </w:r>
      <w:r>
        <w:rPr>
          <w:rFonts w:hint="eastAsia"/>
          <w:b w:val="0"/>
          <w:bCs w:val="0"/>
          <w:sz w:val="28"/>
          <w:szCs w:val="28"/>
          <w:lang w:val="en-US" w:eastAsia="zh-CN"/>
        </w:rPr>
        <w:br w:type="textWrapping"/>
      </w:r>
      <w:r>
        <w:rPr>
          <w:rFonts w:hint="eastAsia"/>
          <w:b w:val="0"/>
          <w:bCs w:val="0"/>
          <w:sz w:val="28"/>
          <w:szCs w:val="28"/>
          <w:lang w:val="en-US" w:eastAsia="zh-CN"/>
        </w:rPr>
        <w:t>（权限校验：系统通过lab_memberships表确认当前实验人员所属实验室（lab_id），仅允许申请 “该实验室关联的物资”（物资通过stock_batches.current_location_id关联实验室库位），若跨实验室申请，弹出提示 “仅可申请所属实验室的物资”）</w:t>
      </w:r>
      <w:r>
        <w:rPr>
          <w:rFonts w:hint="eastAsia"/>
          <w:b w:val="0"/>
          <w:bCs w:val="0"/>
          <w:sz w:val="28"/>
          <w:szCs w:val="28"/>
          <w:lang w:val="en-US" w:eastAsia="zh-CN"/>
        </w:rPr>
        <w:br w:type="textWrapping"/>
      </w:r>
      <w:r>
        <w:rPr>
          <w:rFonts w:hint="eastAsia"/>
          <w:b w:val="0"/>
          <w:bCs w:val="0"/>
          <w:sz w:val="28"/>
          <w:szCs w:val="28"/>
          <w:lang w:val="en-US" w:eastAsia="zh-CN"/>
        </w:rPr>
        <w:t>（选择物资时，系统自动筛选items表中active=true（启用）的物资，排除已禁用（active=false）的物资；若为耗材（items.type=consumable）：关联stock_batches表，校验是否存在qty_on_hand&gt;0且status=available的批次，无库存则提示 “该耗材当前无可用库存，无法申请”；若为设备（items.type=equipment）：关联maintenance_orders表，校验设备是否处于in_progress（维护中）或disposed（报废）状态，若为则提示 “该设备暂不可借用（维护中 / 已报废）”）</w:t>
      </w:r>
      <w:r>
        <w:rPr>
          <w:rFonts w:hint="eastAsia"/>
          <w:b w:val="0"/>
          <w:bCs w:val="0"/>
          <w:sz w:val="28"/>
          <w:szCs w:val="28"/>
          <w:lang w:val="en-US" w:eastAsia="zh-CN"/>
        </w:rPr>
        <w:br w:type="textWrapping"/>
      </w:r>
      <w:r>
        <w:rPr>
          <w:rFonts w:hint="eastAsia"/>
          <w:b w:val="0"/>
          <w:bCs w:val="0"/>
          <w:sz w:val="28"/>
          <w:szCs w:val="28"/>
          <w:lang w:val="en-US" w:eastAsia="zh-CN"/>
        </w:rPr>
        <w:t>（申请数量校验：若为耗材，录入的qty_requested（申请数量）不得超过stock_batches.qty_on_hand（可用库存），避免超量领用）</w:t>
      </w:r>
    </w:p>
    <w:p w14:paraId="076C54EC">
      <w:pPr>
        <w:widowControl w:val="0"/>
        <w:numPr>
          <w:ilvl w:val="0"/>
          <w:numId w:val="20"/>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点击“修改/撤回未审批申请”按钮 --&gt; 跳到</w:t>
      </w:r>
      <w:r>
        <w:rPr>
          <w:rFonts w:hint="eastAsia"/>
          <w:b w:val="0"/>
          <w:bCs w:val="0"/>
          <w:sz w:val="28"/>
          <w:szCs w:val="28"/>
          <w:highlight w:val="cyan"/>
          <w:lang w:val="en-US" w:eastAsia="zh-CN"/>
        </w:rPr>
        <w:t>LPersonnel1_3.cs</w:t>
      </w:r>
      <w:r>
        <w:rPr>
          <w:rFonts w:hint="eastAsia"/>
          <w:b w:val="0"/>
          <w:bCs w:val="0"/>
          <w:sz w:val="28"/>
          <w:szCs w:val="28"/>
          <w:lang w:val="en-US" w:eastAsia="zh-CN"/>
        </w:rPr>
        <w:t>界面，系统列出borrow_orders表的status字段为draft或rejected状态的申请记录，实验人员选择要进行操作的申请记录 --&gt; 点击“修改申请”或“撤回申请”按钮</w:t>
      </w:r>
      <w:r>
        <w:rPr>
          <w:rFonts w:hint="eastAsia"/>
          <w:b w:val="0"/>
          <w:bCs w:val="0"/>
          <w:sz w:val="28"/>
          <w:szCs w:val="28"/>
          <w:lang w:val="en-US" w:eastAsia="zh-CN"/>
        </w:rPr>
        <w:br w:type="textWrapping"/>
      </w:r>
      <w:r>
        <w:rPr>
          <w:rFonts w:hint="eastAsia"/>
          <w:b w:val="0"/>
          <w:bCs w:val="0"/>
          <w:sz w:val="28"/>
          <w:szCs w:val="28"/>
          <w:lang w:val="en-US" w:eastAsia="zh-CN"/>
        </w:rPr>
        <w:t>--&gt; 若点击“修改申请”按钮，则跳到</w:t>
      </w:r>
      <w:r>
        <w:rPr>
          <w:rFonts w:hint="eastAsia"/>
          <w:b w:val="0"/>
          <w:bCs w:val="0"/>
          <w:sz w:val="28"/>
          <w:szCs w:val="28"/>
          <w:highlight w:val="cyan"/>
          <w:lang w:val="en-US" w:eastAsia="zh-CN"/>
        </w:rPr>
        <w:t>LPersonnel1_4.cs</w:t>
      </w:r>
      <w:r>
        <w:rPr>
          <w:rFonts w:hint="eastAsia"/>
          <w:b w:val="0"/>
          <w:bCs w:val="0"/>
          <w:sz w:val="28"/>
          <w:szCs w:val="28"/>
          <w:lang w:val="en-US" w:eastAsia="zh-CN"/>
        </w:rPr>
        <w:t>界面，填写修改后的内容（只允许修改qty_requested、expected_return_date、purpose），点击“确认”按钮，系统同步更新borrow_order_items表的qty_requested或borrow_orders表的expected_return_date，并在audit_logs表记录修改快照，最后出现“修改成功”的提示；若点击“撤回申请”按钮，则系统将borrow_orders表的status从draft/rejected改为cancelled，并在borrow_orders表的note字段填写撤回原因（如 “申请需求变更”），若申请已生成审批任务（approvals表的status为pending），则同步将approvals表的status改为cancelled，避免审批人误处理，最后出现“撤回申请成功”的提示</w:t>
      </w:r>
      <w:r>
        <w:rPr>
          <w:rFonts w:hint="eastAsia"/>
          <w:b w:val="0"/>
          <w:bCs w:val="0"/>
          <w:sz w:val="28"/>
          <w:szCs w:val="28"/>
          <w:lang w:val="en-US" w:eastAsia="zh-CN"/>
        </w:rPr>
        <w:br w:type="textWrapping"/>
      </w:r>
      <w:r>
        <w:rPr>
          <w:rFonts w:hint="eastAsia"/>
          <w:b w:val="0"/>
          <w:bCs w:val="0"/>
          <w:sz w:val="28"/>
          <w:szCs w:val="28"/>
          <w:lang w:val="en-US" w:eastAsia="zh-CN"/>
        </w:rPr>
        <w:t>（系统先校验申请的borrow_orders.status，仅允许操作draft、rejected状态的申请，submitted、app</w:t>
      </w:r>
      <w:r>
        <w:rPr>
          <w:rFonts w:hint="eastAsia"/>
          <w:b w:val="0"/>
          <w:bCs w:val="0"/>
          <w:sz w:val="30"/>
          <w:szCs w:val="30"/>
          <w:lang w:val="en-US" w:eastAsia="zh-CN"/>
        </w:rPr>
        <w:t>roving、approved等，若操作则提示 “该申请已进入审批流程/已通过，无法修改/撤回”。）</w:t>
      </w:r>
      <w:r>
        <w:rPr>
          <w:rFonts w:hint="eastAsia"/>
          <w:b w:val="0"/>
          <w:bCs w:val="0"/>
          <w:sz w:val="28"/>
          <w:szCs w:val="28"/>
          <w:lang w:val="en-US" w:eastAsia="zh-CN"/>
        </w:rPr>
        <w:br w:type="textWrapping"/>
      </w:r>
    </w:p>
    <w:p w14:paraId="59DF77A9">
      <w:pPr>
        <w:widowControl w:val="0"/>
        <w:numPr>
          <w:ilvl w:val="0"/>
          <w:numId w:val="19"/>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归还操作</w:t>
      </w:r>
      <w:r>
        <w:rPr>
          <w:rFonts w:hint="eastAsia"/>
          <w:b w:val="0"/>
          <w:bCs w:val="0"/>
          <w:sz w:val="28"/>
          <w:szCs w:val="28"/>
          <w:lang w:val="en-US" w:eastAsia="zh-CN"/>
        </w:rPr>
        <w:t>界面（</w:t>
      </w:r>
      <w:r>
        <w:rPr>
          <w:rFonts w:hint="eastAsia"/>
          <w:b w:val="0"/>
          <w:bCs w:val="0"/>
          <w:sz w:val="28"/>
          <w:szCs w:val="28"/>
          <w:highlight w:val="cyan"/>
          <w:lang w:val="en-US" w:eastAsia="zh-CN"/>
        </w:rPr>
        <w:t>LPersonnel2.cs</w:t>
      </w:r>
      <w:r>
        <w:rPr>
          <w:rFonts w:hint="eastAsia"/>
          <w:b w:val="0"/>
          <w:bCs w:val="0"/>
          <w:sz w:val="28"/>
          <w:szCs w:val="28"/>
          <w:lang w:val="en-US" w:eastAsia="zh-CN"/>
        </w:rPr>
        <w:t>）</w:t>
      </w:r>
    </w:p>
    <w:p w14:paraId="485747DF">
      <w:pPr>
        <w:widowControl w:val="0"/>
        <w:numPr>
          <w:ilvl w:val="0"/>
          <w:numId w:val="21"/>
        </w:numPr>
        <w:ind w:left="425" w:leftChars="0" w:hanging="425" w:firstLineChars="0"/>
        <w:jc w:val="both"/>
        <w:rPr>
          <w:rFonts w:hint="default"/>
          <w:b w:val="0"/>
          <w:bCs w:val="0"/>
          <w:sz w:val="28"/>
          <w:szCs w:val="28"/>
          <w:lang w:val="en-US" w:eastAsia="zh-CN"/>
        </w:rPr>
      </w:pPr>
      <w:r>
        <w:rPr>
          <w:rFonts w:hint="eastAsia"/>
          <w:b w:val="0"/>
          <w:bCs w:val="0"/>
          <w:sz w:val="24"/>
          <w:szCs w:val="24"/>
          <w:lang w:val="en-US" w:eastAsia="zh-CN"/>
        </w:rPr>
        <w:t>进入该界面，系统列出其所有待归还的借用单记录，实验人员选择要归还的记</w:t>
      </w:r>
      <w:r>
        <w:rPr>
          <w:rFonts w:hint="eastAsia"/>
          <w:b w:val="0"/>
          <w:bCs w:val="0"/>
          <w:sz w:val="28"/>
          <w:szCs w:val="28"/>
          <w:lang w:val="en-US" w:eastAsia="zh-CN"/>
        </w:rPr>
        <w:t>录后，点击“归还操作”按钮 --&gt; 跳到</w:t>
      </w:r>
      <w:r>
        <w:rPr>
          <w:rFonts w:hint="eastAsia"/>
          <w:b w:val="0"/>
          <w:bCs w:val="0"/>
          <w:sz w:val="28"/>
          <w:szCs w:val="28"/>
          <w:highlight w:val="cyan"/>
          <w:lang w:val="en-US" w:eastAsia="zh-CN"/>
        </w:rPr>
        <w:t>LPersonnel2_1.cs</w:t>
      </w:r>
      <w:r>
        <w:rPr>
          <w:rFonts w:hint="eastAsia"/>
          <w:b w:val="0"/>
          <w:bCs w:val="0"/>
          <w:sz w:val="28"/>
          <w:szCs w:val="28"/>
          <w:lang w:val="en-US" w:eastAsia="zh-CN"/>
        </w:rPr>
        <w:t>界面，填写归还表单信息（借用的物资类型（耗材或设备）、归还数量、物资状态），完成后点击“提交表单”按钮 --&gt; 系统更新borrow_order_items表单信息和borrow_orders表单信息，生成归还流水（stock_transactions）与同步库存批次状态（stock_batches），若设备损坏，则系统还需生成相应的maintenance_orders记录 --&gt; 系统获取当前操作时间与borrow_orders表的expected_return_date来计算是否超期归还，若没有则给出“归还成功！本次归还未超期”提示，否则给出“归还成功！本次归还超期xx天，下次请注意归还时间！”的警告</w:t>
      </w:r>
      <w:r>
        <w:rPr>
          <w:rFonts w:hint="eastAsia"/>
          <w:b w:val="0"/>
          <w:bCs w:val="0"/>
          <w:sz w:val="28"/>
          <w:szCs w:val="28"/>
          <w:lang w:val="en-US" w:eastAsia="zh-CN"/>
        </w:rPr>
        <w:br w:type="textWrapping"/>
      </w:r>
      <w:r>
        <w:rPr>
          <w:rFonts w:hint="eastAsia"/>
          <w:b w:val="0"/>
          <w:bCs w:val="0"/>
          <w:sz w:val="28"/>
          <w:szCs w:val="28"/>
          <w:lang w:val="en-US" w:eastAsia="zh-CN"/>
        </w:rPr>
        <w:t>（权限校验：通过lab_memberships表校验该用户与借用单所属实验室的关联关系（仅允许归还本人发起的借用单））</w:t>
      </w:r>
      <w:r>
        <w:rPr>
          <w:rFonts w:hint="eastAsia"/>
          <w:b w:val="0"/>
          <w:bCs w:val="0"/>
          <w:sz w:val="28"/>
          <w:szCs w:val="28"/>
          <w:lang w:val="en-US" w:eastAsia="zh-CN"/>
        </w:rPr>
        <w:br w:type="textWrapping"/>
      </w:r>
      <w:r>
        <w:rPr>
          <w:rFonts w:hint="eastAsia"/>
          <w:b w:val="0"/>
          <w:bCs w:val="0"/>
          <w:sz w:val="28"/>
          <w:szCs w:val="28"/>
          <w:lang w:val="en-US" w:eastAsia="zh-CN"/>
        </w:rPr>
        <w:t>（借用单状态校验：前端仅展示状态为issued或partially_returned的借用单（borrow_orders.status字段），过滤returned、cancelled或rejected的单据，防止重复操作。）</w:t>
      </w:r>
      <w:r>
        <w:rPr>
          <w:rFonts w:hint="eastAsia"/>
          <w:b w:val="0"/>
          <w:bCs w:val="0"/>
          <w:sz w:val="28"/>
          <w:szCs w:val="28"/>
          <w:lang w:val="en-US" w:eastAsia="zh-CN"/>
        </w:rPr>
        <w:br w:type="textWrapping"/>
      </w:r>
      <w:r>
        <w:rPr>
          <w:rFonts w:hint="eastAsia"/>
          <w:b w:val="0"/>
          <w:bCs w:val="0"/>
          <w:sz w:val="28"/>
          <w:szCs w:val="28"/>
          <w:lang w:val="en-US" w:eastAsia="zh-CN"/>
        </w:rPr>
        <w:t>（填写归还表单时，物资状态有“完好”和“损坏”两个选择，物资如果是耗材，则无需理会物资状态，若是设备，则需要根据情况决定是否生成maintenance_orders记录）</w:t>
      </w:r>
      <w:r>
        <w:rPr>
          <w:rFonts w:hint="eastAsia"/>
          <w:b w:val="0"/>
          <w:bCs w:val="0"/>
          <w:sz w:val="28"/>
          <w:szCs w:val="28"/>
          <w:lang w:val="en-US" w:eastAsia="zh-CN"/>
        </w:rPr>
        <w:br w:type="textWrapping"/>
      </w:r>
      <w:r>
        <w:rPr>
          <w:rFonts w:hint="eastAsia"/>
          <w:b w:val="0"/>
          <w:bCs w:val="0"/>
          <w:sz w:val="28"/>
          <w:szCs w:val="28"/>
          <w:lang w:val="en-US" w:eastAsia="zh-CN"/>
        </w:rPr>
        <w:t>（校验“实际归还数量”≤“剩余未还数量”（剩余未还= qty_issued - qty_returned），若超出则返回“归还数量不可超过借用数量”提示。）</w:t>
      </w:r>
    </w:p>
    <w:p w14:paraId="6D839733">
      <w:pPr>
        <w:widowControl w:val="0"/>
        <w:numPr>
          <w:ilvl w:val="0"/>
          <w:numId w:val="0"/>
        </w:numPr>
        <w:jc w:val="both"/>
        <w:rPr>
          <w:rFonts w:hint="default"/>
          <w:b w:val="0"/>
          <w:bCs w:val="0"/>
          <w:sz w:val="28"/>
          <w:szCs w:val="28"/>
          <w:lang w:val="en-US" w:eastAsia="zh-CN"/>
        </w:rPr>
      </w:pPr>
    </w:p>
    <w:p w14:paraId="31443BD3">
      <w:pPr>
        <w:widowControl w:val="0"/>
        <w:numPr>
          <w:ilvl w:val="0"/>
          <w:numId w:val="19"/>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个人业务中心</w:t>
      </w:r>
      <w:r>
        <w:rPr>
          <w:rFonts w:hint="eastAsia"/>
          <w:b w:val="0"/>
          <w:bCs w:val="0"/>
          <w:sz w:val="28"/>
          <w:szCs w:val="28"/>
          <w:lang w:val="en-US" w:eastAsia="zh-CN"/>
        </w:rPr>
        <w:t>界面（</w:t>
      </w:r>
      <w:r>
        <w:rPr>
          <w:rFonts w:hint="eastAsia"/>
          <w:b w:val="0"/>
          <w:bCs w:val="0"/>
          <w:sz w:val="28"/>
          <w:szCs w:val="28"/>
          <w:highlight w:val="cyan"/>
          <w:lang w:val="en-US" w:eastAsia="zh-CN"/>
        </w:rPr>
        <w:t>LPersonnel3.cs</w:t>
      </w:r>
      <w:r>
        <w:rPr>
          <w:rFonts w:hint="eastAsia"/>
          <w:b w:val="0"/>
          <w:bCs w:val="0"/>
          <w:sz w:val="28"/>
          <w:szCs w:val="28"/>
          <w:lang w:val="en-US" w:eastAsia="zh-CN"/>
        </w:rPr>
        <w:t>——包含“查询历史借用记录”、“查询历史预约记录”、“查询超期归还情况”按钮）</w:t>
      </w:r>
    </w:p>
    <w:p w14:paraId="6DC24EFE">
      <w:pPr>
        <w:widowControl w:val="0"/>
        <w:numPr>
          <w:ilvl w:val="0"/>
          <w:numId w:val="22"/>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点击“查询历史借用记录”按钮 --&gt; 跳到</w:t>
      </w:r>
      <w:r>
        <w:rPr>
          <w:rFonts w:hint="eastAsia"/>
          <w:b w:val="0"/>
          <w:bCs w:val="0"/>
          <w:sz w:val="28"/>
          <w:szCs w:val="28"/>
          <w:highlight w:val="cyan"/>
          <w:lang w:val="en-US" w:eastAsia="zh-CN"/>
        </w:rPr>
        <w:t>LPersonnel3_1.cs</w:t>
      </w:r>
      <w:r>
        <w:rPr>
          <w:rFonts w:hint="eastAsia"/>
          <w:b w:val="0"/>
          <w:bCs w:val="0"/>
          <w:sz w:val="28"/>
          <w:szCs w:val="28"/>
          <w:lang w:val="en-US" w:eastAsia="zh-CN"/>
        </w:rPr>
        <w:t>界面，选择时间范围，点击“确认”按钮 --&gt; 系统列出该时间范围内用户的所有借用记录</w:t>
      </w:r>
    </w:p>
    <w:p w14:paraId="3135BDFE">
      <w:pPr>
        <w:widowControl w:val="0"/>
        <w:numPr>
          <w:ilvl w:val="0"/>
          <w:numId w:val="22"/>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点击“查询历史预约记录”按钮 --&gt; 跳到</w:t>
      </w:r>
      <w:r>
        <w:rPr>
          <w:rFonts w:hint="eastAsia"/>
          <w:b w:val="0"/>
          <w:bCs w:val="0"/>
          <w:sz w:val="28"/>
          <w:szCs w:val="28"/>
          <w:highlight w:val="cyan"/>
          <w:lang w:val="en-US" w:eastAsia="zh-CN"/>
        </w:rPr>
        <w:t>LPersonnel3_2.cs</w:t>
      </w:r>
      <w:r>
        <w:rPr>
          <w:rFonts w:hint="eastAsia"/>
          <w:b w:val="0"/>
          <w:bCs w:val="0"/>
          <w:sz w:val="28"/>
          <w:szCs w:val="28"/>
          <w:lang w:val="en-US" w:eastAsia="zh-CN"/>
        </w:rPr>
        <w:t>界面，选择时间范围，点击“确认”按钮 --&gt; 系统列出该时间范围内用户的所有预约记录</w:t>
      </w:r>
    </w:p>
    <w:p w14:paraId="42C18378">
      <w:pPr>
        <w:widowControl w:val="0"/>
        <w:numPr>
          <w:ilvl w:val="0"/>
          <w:numId w:val="22"/>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点击“查询超期归还情况”按钮 --&gt; 跳到</w:t>
      </w:r>
      <w:r>
        <w:rPr>
          <w:rFonts w:hint="eastAsia"/>
          <w:b w:val="0"/>
          <w:bCs w:val="0"/>
          <w:sz w:val="28"/>
          <w:szCs w:val="28"/>
          <w:highlight w:val="cyan"/>
          <w:lang w:val="en-US" w:eastAsia="zh-CN"/>
        </w:rPr>
        <w:t>LPersonnel3_3.cs</w:t>
      </w:r>
      <w:r>
        <w:rPr>
          <w:rFonts w:hint="eastAsia"/>
          <w:b w:val="0"/>
          <w:bCs w:val="0"/>
          <w:sz w:val="28"/>
          <w:szCs w:val="28"/>
          <w:lang w:val="en-US" w:eastAsia="zh-CN"/>
        </w:rPr>
        <w:t>界面，选择时间范围，点击“确认”按钮 --&gt; 系统列出该时间范围内用户的所有超期归还记录</w:t>
      </w:r>
    </w:p>
    <w:p w14:paraId="7AEF0F5D">
      <w:pPr>
        <w:widowControl w:val="0"/>
        <w:numPr>
          <w:ilvl w:val="0"/>
          <w:numId w:val="0"/>
        </w:numPr>
        <w:jc w:val="both"/>
        <w:rPr>
          <w:rFonts w:hint="default"/>
          <w:b w:val="0"/>
          <w:bCs w:val="0"/>
          <w:sz w:val="28"/>
          <w:szCs w:val="28"/>
          <w:lang w:val="en-US" w:eastAsia="zh-CN"/>
        </w:rPr>
      </w:pPr>
    </w:p>
    <w:p w14:paraId="3C4630AF">
      <w:pPr>
        <w:widowControl w:val="0"/>
        <w:numPr>
          <w:ilvl w:val="0"/>
          <w:numId w:val="0"/>
        </w:numPr>
        <w:jc w:val="both"/>
        <w:rPr>
          <w:rFonts w:hint="default"/>
          <w:b w:val="0"/>
          <w:bCs w:val="0"/>
          <w:sz w:val="28"/>
          <w:szCs w:val="28"/>
          <w:lang w:val="en-US" w:eastAsia="zh-CN"/>
        </w:rPr>
      </w:pPr>
    </w:p>
    <w:p w14:paraId="1E84F6A5">
      <w:pPr>
        <w:widowControl w:val="0"/>
        <w:numPr>
          <w:ilvl w:val="0"/>
          <w:numId w:val="0"/>
        </w:numPr>
        <w:jc w:val="both"/>
        <w:rPr>
          <w:rFonts w:hint="default"/>
          <w:b w:val="0"/>
          <w:bCs w:val="0"/>
          <w:sz w:val="28"/>
          <w:szCs w:val="28"/>
          <w:lang w:val="en-US" w:eastAsia="zh-CN"/>
        </w:rPr>
      </w:pPr>
    </w:p>
    <w:p w14:paraId="503FA395">
      <w:pPr>
        <w:widowControl w:val="0"/>
        <w:numPr>
          <w:ilvl w:val="0"/>
          <w:numId w:val="0"/>
        </w:numPr>
        <w:jc w:val="both"/>
        <w:rPr>
          <w:rFonts w:hint="default"/>
          <w:b w:val="0"/>
          <w:bCs w:val="0"/>
          <w:sz w:val="28"/>
          <w:szCs w:val="28"/>
          <w:lang w:val="en-US" w:eastAsia="zh-CN"/>
        </w:rPr>
      </w:pPr>
    </w:p>
    <w:p w14:paraId="55980199">
      <w:pPr>
        <w:widowControl w:val="0"/>
        <w:numPr>
          <w:ilvl w:val="0"/>
          <w:numId w:val="0"/>
        </w:numPr>
        <w:jc w:val="both"/>
        <w:rPr>
          <w:rFonts w:hint="default"/>
          <w:b w:val="0"/>
          <w:bCs w:val="0"/>
          <w:sz w:val="28"/>
          <w:szCs w:val="28"/>
          <w:lang w:val="en-US" w:eastAsia="zh-CN"/>
        </w:rPr>
      </w:pPr>
    </w:p>
    <w:p w14:paraId="4E062092">
      <w:pPr>
        <w:numPr>
          <w:ilvl w:val="0"/>
          <w:numId w:val="2"/>
        </w:numPr>
        <w:ind w:left="0" w:leftChars="0" w:firstLine="0" w:firstLineChars="0"/>
        <w:rPr>
          <w:rFonts w:hint="default"/>
          <w:b/>
          <w:bCs/>
          <w:sz w:val="28"/>
          <w:szCs w:val="28"/>
          <w:lang w:val="en-US" w:eastAsia="zh-CN"/>
        </w:rPr>
      </w:pPr>
      <w:r>
        <w:rPr>
          <w:rFonts w:hint="default"/>
          <w:b/>
          <w:bCs/>
          <w:sz w:val="28"/>
          <w:szCs w:val="28"/>
          <w:lang w:val="en-US" w:eastAsia="zh-CN"/>
        </w:rPr>
        <w:t>审批人界面</w:t>
      </w:r>
      <w:r>
        <w:rPr>
          <w:rFonts w:hint="eastAsia"/>
          <w:b/>
          <w:bCs/>
          <w:sz w:val="28"/>
          <w:szCs w:val="28"/>
          <w:lang w:val="en-US" w:eastAsia="zh-CN"/>
        </w:rPr>
        <w:t>（</w:t>
      </w:r>
      <w:r>
        <w:rPr>
          <w:rFonts w:hint="eastAsia"/>
          <w:b/>
          <w:bCs/>
          <w:sz w:val="28"/>
          <w:szCs w:val="28"/>
          <w:highlight w:val="cyan"/>
          <w:lang w:val="en-US" w:eastAsia="zh-CN"/>
        </w:rPr>
        <w:t>Approver.cs</w:t>
      </w:r>
      <w:r>
        <w:rPr>
          <w:rFonts w:hint="eastAsia"/>
          <w:b/>
          <w:bCs/>
          <w:sz w:val="28"/>
          <w:szCs w:val="28"/>
          <w:lang w:val="en-US" w:eastAsia="zh-CN"/>
        </w:rPr>
        <w:t>——包含“待审批任务”、“审批历史”按钮，参考模块K）</w:t>
      </w:r>
    </w:p>
    <w:p w14:paraId="60935DC1">
      <w:pPr>
        <w:widowControl w:val="0"/>
        <w:numPr>
          <w:ilvl w:val="0"/>
          <w:numId w:val="23"/>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待审批任务</w:t>
      </w:r>
      <w:r>
        <w:rPr>
          <w:rFonts w:hint="eastAsia"/>
          <w:b w:val="0"/>
          <w:bCs w:val="0"/>
          <w:sz w:val="28"/>
          <w:szCs w:val="28"/>
          <w:lang w:val="en-US" w:eastAsia="zh-CN"/>
        </w:rPr>
        <w:t>界面（</w:t>
      </w:r>
      <w:r>
        <w:rPr>
          <w:rFonts w:hint="eastAsia"/>
          <w:b w:val="0"/>
          <w:bCs w:val="0"/>
          <w:sz w:val="28"/>
          <w:szCs w:val="28"/>
          <w:highlight w:val="cyan"/>
          <w:lang w:val="en-US" w:eastAsia="zh-CN"/>
        </w:rPr>
        <w:t>Approver1.cs</w:t>
      </w:r>
      <w:r>
        <w:rPr>
          <w:rFonts w:hint="eastAsia"/>
          <w:b w:val="0"/>
          <w:bCs w:val="0"/>
          <w:sz w:val="28"/>
          <w:szCs w:val="28"/>
          <w:lang w:val="en-US" w:eastAsia="zh-CN"/>
        </w:rPr>
        <w:t>）</w:t>
      </w:r>
    </w:p>
    <w:p w14:paraId="43FCC8CC">
      <w:pPr>
        <w:widowControl w:val="0"/>
        <w:numPr>
          <w:ilvl w:val="0"/>
          <w:numId w:val="24"/>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点击“待审批任务”按钮进入该界面，系统按approvals表的biz_type字段将待办任务分为 5类，每类任务旁标注数量 --&gt; 可以下拉选择业务类型（biz_type字段，PO/BR/RS/MO/SC），点击“确认”按钮 --&gt; 系统根据用户所选择的业务类型列出该类的每个待办任务 --&gt; 审批人点击某条待办任务时，系统根据approvals.biz_type自动匹配对应的业务表，将“审批任务信息 + 业务申请信息 + 辅助属性”聚合展示 --&gt; 审批人在详情页点击“审批”按钮，跳到</w:t>
      </w:r>
      <w:r>
        <w:rPr>
          <w:rFonts w:hint="eastAsia"/>
          <w:b w:val="0"/>
          <w:bCs w:val="0"/>
          <w:sz w:val="28"/>
          <w:szCs w:val="28"/>
          <w:highlight w:val="cyan"/>
          <w:lang w:val="en-US" w:eastAsia="zh-CN"/>
        </w:rPr>
        <w:t>Approver1_1.cs</w:t>
      </w:r>
      <w:r>
        <w:rPr>
          <w:rFonts w:hint="eastAsia"/>
          <w:b w:val="0"/>
          <w:bCs w:val="0"/>
          <w:sz w:val="28"/>
          <w:szCs w:val="28"/>
          <w:lang w:val="en-US" w:eastAsia="zh-CN"/>
        </w:rPr>
        <w:t>界面，采集必要信息 --&gt; 填写完毕后点击“确认”按钮，系统同步更新approvals表与关联业务表的状态</w:t>
      </w:r>
      <w:r>
        <w:rPr>
          <w:rFonts w:hint="eastAsia"/>
          <w:b w:val="0"/>
          <w:bCs w:val="0"/>
          <w:sz w:val="28"/>
          <w:szCs w:val="28"/>
          <w:lang w:val="en-US" w:eastAsia="zh-CN"/>
        </w:rPr>
        <w:br w:type="textWrapping"/>
      </w:r>
      <w:r>
        <w:rPr>
          <w:rFonts w:hint="eastAsia"/>
          <w:b w:val="0"/>
          <w:bCs w:val="0"/>
          <w:sz w:val="28"/>
          <w:szCs w:val="28"/>
          <w:lang w:val="en-US" w:eastAsia="zh-CN"/>
        </w:rPr>
        <w:t>（任务列表默认按“创建时间（倒序）”排列，优先展示最新待办）</w:t>
      </w:r>
    </w:p>
    <w:p w14:paraId="144175BA">
      <w:pPr>
        <w:widowControl w:val="0"/>
        <w:numPr>
          <w:ilvl w:val="0"/>
          <w:numId w:val="0"/>
        </w:numPr>
        <w:jc w:val="both"/>
        <w:rPr>
          <w:rFonts w:hint="eastAsia"/>
          <w:b w:val="0"/>
          <w:bCs w:val="0"/>
          <w:sz w:val="28"/>
          <w:szCs w:val="28"/>
          <w:lang w:val="en-US" w:eastAsia="zh-CN"/>
        </w:rPr>
      </w:pPr>
    </w:p>
    <w:p w14:paraId="16C70C78">
      <w:pPr>
        <w:widowControl w:val="0"/>
        <w:numPr>
          <w:ilvl w:val="0"/>
          <w:numId w:val="23"/>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审批历史</w:t>
      </w:r>
      <w:r>
        <w:rPr>
          <w:rFonts w:hint="eastAsia"/>
          <w:b w:val="0"/>
          <w:bCs w:val="0"/>
          <w:sz w:val="28"/>
          <w:szCs w:val="28"/>
          <w:lang w:val="en-US" w:eastAsia="zh-CN"/>
        </w:rPr>
        <w:t>界面（</w:t>
      </w:r>
      <w:r>
        <w:rPr>
          <w:rFonts w:hint="eastAsia"/>
          <w:b w:val="0"/>
          <w:bCs w:val="0"/>
          <w:sz w:val="28"/>
          <w:szCs w:val="28"/>
          <w:highlight w:val="cyan"/>
          <w:lang w:val="en-US" w:eastAsia="zh-CN"/>
        </w:rPr>
        <w:t>Approver2.cs</w:t>
      </w:r>
      <w:r>
        <w:rPr>
          <w:rFonts w:hint="eastAsia"/>
          <w:b w:val="0"/>
          <w:bCs w:val="0"/>
          <w:sz w:val="28"/>
          <w:szCs w:val="28"/>
          <w:lang w:val="en-US" w:eastAsia="zh-CN"/>
        </w:rPr>
        <w:t>）</w:t>
      </w:r>
    </w:p>
    <w:p w14:paraId="6D7215F6">
      <w:pPr>
        <w:widowControl w:val="0"/>
        <w:numPr>
          <w:ilvl w:val="0"/>
          <w:numId w:val="25"/>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点击“审批历史”按钮进入该界面，在该界面的日期选择器选择时间范围（approvals表中的acted_at字段）--&gt; 点击“确认”按钮，系统联动approvals、关联业务表与users表，展示“个人已审批记录列表”（默认按acted_at倒序排列）</w:t>
      </w:r>
    </w:p>
    <w:p w14:paraId="5534A5BB">
      <w:pPr>
        <w:widowControl w:val="0"/>
        <w:numPr>
          <w:ilvl w:val="0"/>
          <w:numId w:val="0"/>
        </w:numPr>
        <w:jc w:val="both"/>
        <w:rPr>
          <w:rFonts w:hint="eastAsia"/>
          <w:b w:val="0"/>
          <w:bCs w:val="0"/>
          <w:sz w:val="28"/>
          <w:szCs w:val="28"/>
          <w:lang w:val="en-US" w:eastAsia="zh-CN"/>
        </w:rPr>
      </w:pPr>
    </w:p>
    <w:p w14:paraId="1B696122">
      <w:pPr>
        <w:widowControl w:val="0"/>
        <w:numPr>
          <w:ilvl w:val="0"/>
          <w:numId w:val="0"/>
        </w:numPr>
        <w:jc w:val="both"/>
        <w:rPr>
          <w:rFonts w:hint="default"/>
          <w:b w:val="0"/>
          <w:bCs w:val="0"/>
          <w:sz w:val="28"/>
          <w:szCs w:val="28"/>
          <w:lang w:val="en-US" w:eastAsia="zh-CN"/>
        </w:rPr>
      </w:pPr>
    </w:p>
    <w:p w14:paraId="5DA47768">
      <w:pPr>
        <w:widowControl w:val="0"/>
        <w:numPr>
          <w:ilvl w:val="0"/>
          <w:numId w:val="0"/>
        </w:numPr>
        <w:jc w:val="both"/>
        <w:rPr>
          <w:rFonts w:hint="default"/>
          <w:b w:val="0"/>
          <w:bCs w:val="0"/>
          <w:sz w:val="28"/>
          <w:szCs w:val="28"/>
          <w:lang w:val="en-US" w:eastAsia="zh-CN"/>
        </w:rPr>
      </w:pPr>
    </w:p>
    <w:p w14:paraId="4A8A6B21">
      <w:pPr>
        <w:widowControl w:val="0"/>
        <w:numPr>
          <w:ilvl w:val="0"/>
          <w:numId w:val="0"/>
        </w:numPr>
        <w:jc w:val="both"/>
        <w:rPr>
          <w:rFonts w:hint="default"/>
          <w:b w:val="0"/>
          <w:bCs w:val="0"/>
          <w:sz w:val="28"/>
          <w:szCs w:val="28"/>
          <w:lang w:val="en-US" w:eastAsia="zh-CN"/>
        </w:rPr>
      </w:pPr>
    </w:p>
    <w:p w14:paraId="76A23E22">
      <w:pPr>
        <w:widowControl w:val="0"/>
        <w:numPr>
          <w:ilvl w:val="0"/>
          <w:numId w:val="0"/>
        </w:numPr>
        <w:jc w:val="both"/>
        <w:rPr>
          <w:rFonts w:hint="default"/>
          <w:b w:val="0"/>
          <w:bCs w:val="0"/>
          <w:sz w:val="28"/>
          <w:szCs w:val="28"/>
          <w:lang w:val="en-US" w:eastAsia="zh-CN"/>
        </w:rPr>
      </w:pPr>
    </w:p>
    <w:p w14:paraId="4D2FDADD">
      <w:pPr>
        <w:numPr>
          <w:ilvl w:val="0"/>
          <w:numId w:val="2"/>
        </w:numPr>
        <w:ind w:left="0" w:leftChars="0" w:firstLine="0" w:firstLineChars="0"/>
        <w:rPr>
          <w:rFonts w:hint="eastAsia"/>
          <w:b/>
          <w:bCs/>
          <w:sz w:val="28"/>
          <w:szCs w:val="28"/>
          <w:lang w:val="en-US" w:eastAsia="zh-CN"/>
        </w:rPr>
      </w:pPr>
      <w:r>
        <w:rPr>
          <w:rFonts w:hint="default"/>
          <w:b/>
          <w:bCs/>
          <w:sz w:val="28"/>
          <w:szCs w:val="28"/>
          <w:lang w:val="en-US" w:eastAsia="zh-CN"/>
        </w:rPr>
        <w:t>安全合规员界面</w:t>
      </w:r>
      <w:r>
        <w:rPr>
          <w:rFonts w:hint="eastAsia"/>
          <w:b/>
          <w:bCs/>
          <w:sz w:val="28"/>
          <w:szCs w:val="28"/>
          <w:lang w:val="en-US" w:eastAsia="zh-CN"/>
        </w:rPr>
        <w:t>（</w:t>
      </w:r>
      <w:r>
        <w:rPr>
          <w:rFonts w:hint="eastAsia"/>
          <w:b/>
          <w:bCs/>
          <w:sz w:val="28"/>
          <w:szCs w:val="28"/>
          <w:highlight w:val="cyan"/>
          <w:lang w:val="en-US" w:eastAsia="zh-CN"/>
        </w:rPr>
        <w:t>SafetyComplianceOfficer.cs</w:t>
      </w:r>
      <w:r>
        <w:rPr>
          <w:rFonts w:hint="eastAsia"/>
          <w:b/>
          <w:bCs/>
          <w:sz w:val="28"/>
          <w:szCs w:val="28"/>
          <w:lang w:val="en-US" w:eastAsia="zh-CN"/>
        </w:rPr>
        <w:t>——包含“危化品管理”、“设备检定管理”、“审计日志导出”按钮）</w:t>
      </w:r>
    </w:p>
    <w:p w14:paraId="1963027D">
      <w:pPr>
        <w:widowControl w:val="0"/>
        <w:numPr>
          <w:ilvl w:val="0"/>
          <w:numId w:val="26"/>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危化品管理</w:t>
      </w:r>
      <w:r>
        <w:rPr>
          <w:rFonts w:hint="eastAsia"/>
          <w:b w:val="0"/>
          <w:bCs w:val="0"/>
          <w:sz w:val="28"/>
          <w:szCs w:val="28"/>
          <w:lang w:val="en-US" w:eastAsia="zh-CN"/>
        </w:rPr>
        <w:t>界面（</w:t>
      </w:r>
      <w:r>
        <w:rPr>
          <w:rFonts w:hint="eastAsia"/>
          <w:b w:val="0"/>
          <w:bCs w:val="0"/>
          <w:sz w:val="28"/>
          <w:szCs w:val="28"/>
          <w:highlight w:val="cyan"/>
          <w:lang w:val="en-US" w:eastAsia="zh-CN"/>
        </w:rPr>
        <w:t>SCOfficer1.cs</w:t>
      </w:r>
      <w:r>
        <w:rPr>
          <w:rFonts w:hint="eastAsia"/>
          <w:b w:val="0"/>
          <w:bCs w:val="0"/>
          <w:sz w:val="28"/>
          <w:szCs w:val="28"/>
          <w:lang w:val="en-US" w:eastAsia="zh-CN"/>
        </w:rPr>
        <w:t>界面——包含“危化品主数据合规管理”、“危化品库存库位一体化管控”、“危化品操作追溯”按钮）</w:t>
      </w:r>
    </w:p>
    <w:p w14:paraId="3E96C62A">
      <w:pPr>
        <w:widowControl w:val="0"/>
        <w:numPr>
          <w:ilvl w:val="0"/>
          <w:numId w:val="27"/>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点击“危化品主数据合规管理”按钮 --&gt; 跳到</w:t>
      </w:r>
      <w:r>
        <w:rPr>
          <w:rFonts w:hint="eastAsia"/>
          <w:b w:val="0"/>
          <w:bCs w:val="0"/>
          <w:sz w:val="28"/>
          <w:szCs w:val="28"/>
          <w:highlight w:val="cyan"/>
          <w:lang w:val="en-US" w:eastAsia="zh-CN"/>
        </w:rPr>
        <w:t>SCOfficer1_1.cs</w:t>
      </w:r>
      <w:r>
        <w:rPr>
          <w:rFonts w:hint="eastAsia"/>
          <w:b w:val="0"/>
          <w:bCs w:val="0"/>
          <w:sz w:val="28"/>
          <w:szCs w:val="28"/>
          <w:lang w:val="en-US" w:eastAsia="zh-CN"/>
        </w:rPr>
        <w:t>界面，系统列出items.type=chemical但consumable_specs.msds_url为空的危化品记录 --&gt; 用户从中选择危化品记录，点击“确认” --&gt; 跳到</w:t>
      </w:r>
      <w:r>
        <w:rPr>
          <w:rFonts w:hint="eastAsia"/>
          <w:b w:val="0"/>
          <w:bCs w:val="0"/>
          <w:sz w:val="28"/>
          <w:szCs w:val="28"/>
          <w:highlight w:val="cyan"/>
          <w:lang w:val="en-US" w:eastAsia="zh-CN"/>
        </w:rPr>
        <w:t>SCOfficer1_2.cs</w:t>
      </w:r>
      <w:r>
        <w:rPr>
          <w:rFonts w:hint="eastAsia"/>
          <w:b w:val="0"/>
          <w:bCs w:val="0"/>
          <w:sz w:val="28"/>
          <w:szCs w:val="28"/>
          <w:lang w:val="en-US" w:eastAsia="zh-CN"/>
        </w:rPr>
        <w:t>界面，填写补充的危化品的数据，然后点击“保存”按钮 --&gt; 系统判断consumable_specs.msds_url是否为空，为空则阻断保存并提示，成功则提示“保存成功”</w:t>
      </w:r>
    </w:p>
    <w:p w14:paraId="2A10936F">
      <w:pPr>
        <w:widowControl w:val="0"/>
        <w:numPr>
          <w:ilvl w:val="0"/>
          <w:numId w:val="27"/>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点击“危化品库存库位一体化管控”按钮 --&gt; 跳到</w:t>
      </w:r>
      <w:r>
        <w:rPr>
          <w:rFonts w:hint="eastAsia"/>
          <w:b w:val="0"/>
          <w:bCs w:val="0"/>
          <w:sz w:val="28"/>
          <w:szCs w:val="28"/>
          <w:highlight w:val="cyan"/>
          <w:lang w:val="en-US" w:eastAsia="zh-CN"/>
        </w:rPr>
        <w:t>SCOfficer1_3.cs</w:t>
      </w:r>
      <w:r>
        <w:rPr>
          <w:rFonts w:hint="eastAsia"/>
          <w:b w:val="0"/>
          <w:bCs w:val="0"/>
          <w:sz w:val="28"/>
          <w:szCs w:val="28"/>
          <w:lang w:val="en-US" w:eastAsia="zh-CN"/>
        </w:rPr>
        <w:t>界面，用户选择库存状态（stock_batches.status）、近失效期范围（10天内/30天内） 、库位范围（locations.type），然后点击“开始校验库位合规” --&gt; 系统列出不合规的记录并给出“整改建议”</w:t>
      </w:r>
    </w:p>
    <w:p w14:paraId="685C03B1">
      <w:pPr>
        <w:widowControl w:val="0"/>
        <w:numPr>
          <w:ilvl w:val="0"/>
          <w:numId w:val="27"/>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点击“危化品操作追溯”按钮 --&gt; 跳到</w:t>
      </w:r>
      <w:r>
        <w:rPr>
          <w:rFonts w:hint="eastAsia"/>
          <w:b w:val="0"/>
          <w:bCs w:val="0"/>
          <w:sz w:val="28"/>
          <w:szCs w:val="28"/>
          <w:highlight w:val="cyan"/>
          <w:lang w:val="en-US" w:eastAsia="zh-CN"/>
        </w:rPr>
        <w:t>SCOfficer1_4.cs</w:t>
      </w:r>
      <w:r>
        <w:rPr>
          <w:rFonts w:hint="eastAsia"/>
          <w:b w:val="0"/>
          <w:bCs w:val="0"/>
          <w:sz w:val="28"/>
          <w:szCs w:val="28"/>
          <w:lang w:val="en-US" w:eastAsia="zh-CN"/>
        </w:rPr>
        <w:t>界面，用户选择时间范围和操作类型（stock_transactions.tx_type），点击“确认” --&gt; 系统列出符合条件的危化品操作记录</w:t>
      </w:r>
    </w:p>
    <w:p w14:paraId="45B03FC0">
      <w:pPr>
        <w:widowControl w:val="0"/>
        <w:numPr>
          <w:ilvl w:val="0"/>
          <w:numId w:val="0"/>
        </w:numPr>
        <w:jc w:val="both"/>
        <w:rPr>
          <w:rFonts w:hint="default"/>
          <w:b w:val="0"/>
          <w:bCs w:val="0"/>
          <w:sz w:val="28"/>
          <w:szCs w:val="28"/>
          <w:lang w:val="en-US" w:eastAsia="zh-CN"/>
        </w:rPr>
      </w:pPr>
    </w:p>
    <w:p w14:paraId="74384D61">
      <w:pPr>
        <w:widowControl w:val="0"/>
        <w:numPr>
          <w:ilvl w:val="0"/>
          <w:numId w:val="26"/>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设备检定管理</w:t>
      </w:r>
      <w:r>
        <w:rPr>
          <w:rFonts w:hint="eastAsia"/>
          <w:b w:val="0"/>
          <w:bCs w:val="0"/>
          <w:sz w:val="28"/>
          <w:szCs w:val="28"/>
          <w:lang w:val="en-US" w:eastAsia="zh-CN"/>
        </w:rPr>
        <w:t>界面（</w:t>
      </w:r>
      <w:r>
        <w:rPr>
          <w:rFonts w:hint="eastAsia"/>
          <w:b w:val="0"/>
          <w:bCs w:val="0"/>
          <w:sz w:val="28"/>
          <w:szCs w:val="28"/>
          <w:highlight w:val="cyan"/>
          <w:lang w:val="en-US" w:eastAsia="zh-CN"/>
        </w:rPr>
        <w:t>SCOfficer2.cs</w:t>
      </w:r>
      <w:r>
        <w:rPr>
          <w:rFonts w:hint="eastAsia"/>
          <w:b w:val="0"/>
          <w:bCs w:val="0"/>
          <w:sz w:val="28"/>
          <w:szCs w:val="28"/>
          <w:lang w:val="en-US" w:eastAsia="zh-CN"/>
        </w:rPr>
        <w:t>界面——包含“监控超期未检定设备”、“设备检定记录追溯”、“设备检定合规统计”按钮）</w:t>
      </w:r>
    </w:p>
    <w:p w14:paraId="3D61C404">
      <w:pPr>
        <w:widowControl w:val="0"/>
        <w:numPr>
          <w:ilvl w:val="0"/>
          <w:numId w:val="28"/>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点击“监控超期未检定设备”按钮 --&gt; 跳到</w:t>
      </w:r>
      <w:r>
        <w:rPr>
          <w:rFonts w:hint="eastAsia"/>
          <w:b w:val="0"/>
          <w:bCs w:val="0"/>
          <w:sz w:val="28"/>
          <w:szCs w:val="28"/>
          <w:highlight w:val="cyan"/>
          <w:lang w:val="en-US" w:eastAsia="zh-CN"/>
        </w:rPr>
        <w:t>SCOfficer2_1.cs</w:t>
      </w:r>
      <w:r>
        <w:rPr>
          <w:rFonts w:hint="eastAsia"/>
          <w:b w:val="0"/>
          <w:bCs w:val="0"/>
          <w:sz w:val="28"/>
          <w:szCs w:val="28"/>
          <w:lang w:val="en-US" w:eastAsia="zh-CN"/>
        </w:rPr>
        <w:t>界面，填写设备名称（items.name），点击“确认” --&gt; 系统找到并列出对应设备名称的超期未检定记录（联合equipment_specs.calibration_interval_days和maintenance_orders.completed_at）</w:t>
      </w:r>
    </w:p>
    <w:p w14:paraId="0CCDFAEE">
      <w:pPr>
        <w:rPr>
          <w:rFonts w:hint="default"/>
          <w:lang w:val="en-US" w:eastAsia="zh-CN"/>
        </w:rPr>
      </w:pPr>
    </w:p>
    <w:p w14:paraId="48982F5F">
      <w:pPr>
        <w:numPr>
          <w:ilvl w:val="0"/>
          <w:numId w:val="28"/>
        </w:numPr>
        <w:ind w:left="425" w:leftChars="0" w:hanging="425" w:firstLineChars="0"/>
        <w:rPr>
          <w:rFonts w:hint="default"/>
          <w:sz w:val="28"/>
          <w:szCs w:val="28"/>
          <w:lang w:val="en-US" w:eastAsia="zh-CN"/>
        </w:rPr>
      </w:pPr>
      <w:r>
        <w:rPr>
          <w:rFonts w:hint="eastAsia"/>
          <w:b w:val="0"/>
          <w:bCs w:val="0"/>
          <w:sz w:val="28"/>
          <w:szCs w:val="28"/>
          <w:lang w:val="en-US" w:eastAsia="zh-CN"/>
        </w:rPr>
        <w:t>点击“设备检定记录追溯”按钮 --&gt; 跳到</w:t>
      </w:r>
      <w:r>
        <w:rPr>
          <w:rFonts w:hint="eastAsia"/>
          <w:b w:val="0"/>
          <w:bCs w:val="0"/>
          <w:sz w:val="28"/>
          <w:szCs w:val="28"/>
          <w:highlight w:val="cyan"/>
          <w:lang w:val="en-US" w:eastAsia="zh-CN"/>
        </w:rPr>
        <w:t>SCOfficer2_2.cs</w:t>
      </w:r>
      <w:r>
        <w:rPr>
          <w:rFonts w:hint="eastAsia"/>
          <w:b w:val="0"/>
          <w:bCs w:val="0"/>
          <w:sz w:val="28"/>
          <w:szCs w:val="28"/>
          <w:lang w:val="en-US" w:eastAsia="zh-CN"/>
        </w:rPr>
        <w:t>界面，用户选择时间范围，点击“确认” --&gt; 系统列出相对应的历史记录</w:t>
      </w:r>
    </w:p>
    <w:p w14:paraId="28B5949B">
      <w:pPr>
        <w:numPr>
          <w:ilvl w:val="0"/>
          <w:numId w:val="28"/>
        </w:numPr>
        <w:ind w:left="425" w:leftChars="0" w:hanging="425" w:firstLineChars="0"/>
        <w:rPr>
          <w:rFonts w:hint="default"/>
          <w:sz w:val="28"/>
          <w:szCs w:val="28"/>
          <w:lang w:val="en-US" w:eastAsia="zh-CN"/>
        </w:rPr>
      </w:pPr>
      <w:r>
        <w:rPr>
          <w:rFonts w:hint="eastAsia"/>
          <w:b w:val="0"/>
          <w:bCs w:val="0"/>
          <w:sz w:val="28"/>
          <w:szCs w:val="28"/>
          <w:lang w:val="en-US" w:eastAsia="zh-CN"/>
        </w:rPr>
        <w:t>点击“设备检定合规统计”按钮 --&gt; 跳到</w:t>
      </w:r>
      <w:r>
        <w:rPr>
          <w:rFonts w:hint="eastAsia"/>
          <w:b w:val="0"/>
          <w:bCs w:val="0"/>
          <w:sz w:val="28"/>
          <w:szCs w:val="28"/>
          <w:highlight w:val="cyan"/>
          <w:lang w:val="en-US" w:eastAsia="zh-CN"/>
        </w:rPr>
        <w:t>SCOfficer2_3.cs</w:t>
      </w:r>
      <w:r>
        <w:rPr>
          <w:rFonts w:hint="eastAsia"/>
          <w:b w:val="0"/>
          <w:bCs w:val="0"/>
          <w:sz w:val="28"/>
          <w:szCs w:val="28"/>
          <w:lang w:val="en-US" w:eastAsia="zh-CN"/>
        </w:rPr>
        <w:t>界面，用户选择时间范围，点击“确认” --&gt; 系统统计指定时间段内的设备检定合规率，分析超期未检定的设备类型分布，生成可视化报表与导出文件</w:t>
      </w:r>
    </w:p>
    <w:p w14:paraId="603A48DB">
      <w:pPr>
        <w:rPr>
          <w:rFonts w:hint="default"/>
          <w:sz w:val="28"/>
          <w:szCs w:val="28"/>
          <w:lang w:val="en-US" w:eastAsia="zh-CN"/>
        </w:rPr>
      </w:pPr>
    </w:p>
    <w:p w14:paraId="0D606054">
      <w:pPr>
        <w:widowControl w:val="0"/>
        <w:numPr>
          <w:ilvl w:val="0"/>
          <w:numId w:val="26"/>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审计日志导出</w:t>
      </w:r>
      <w:r>
        <w:rPr>
          <w:rFonts w:hint="eastAsia"/>
          <w:b w:val="0"/>
          <w:bCs w:val="0"/>
          <w:sz w:val="28"/>
          <w:szCs w:val="28"/>
          <w:lang w:val="en-US" w:eastAsia="zh-CN"/>
        </w:rPr>
        <w:t>界面（</w:t>
      </w:r>
      <w:r>
        <w:rPr>
          <w:rFonts w:hint="eastAsia"/>
          <w:b w:val="0"/>
          <w:bCs w:val="0"/>
          <w:sz w:val="28"/>
          <w:szCs w:val="28"/>
          <w:highlight w:val="cyan"/>
          <w:lang w:val="en-US" w:eastAsia="zh-CN"/>
        </w:rPr>
        <w:t>SCOfficer3.cs</w:t>
      </w:r>
      <w:r>
        <w:rPr>
          <w:rFonts w:hint="eastAsia"/>
          <w:b w:val="0"/>
          <w:bCs w:val="0"/>
          <w:sz w:val="28"/>
          <w:szCs w:val="28"/>
          <w:lang w:val="en-US" w:eastAsia="zh-CN"/>
        </w:rPr>
        <w:t>界面）</w:t>
      </w:r>
    </w:p>
    <w:p w14:paraId="517A5256">
      <w:pPr>
        <w:numPr>
          <w:ilvl w:val="0"/>
          <w:numId w:val="29"/>
        </w:numPr>
        <w:ind w:left="425" w:leftChars="0" w:hanging="425" w:firstLineChars="0"/>
        <w:rPr>
          <w:rFonts w:hint="default"/>
          <w:sz w:val="28"/>
          <w:szCs w:val="28"/>
          <w:lang w:val="en-US" w:eastAsia="zh-CN"/>
        </w:rPr>
      </w:pPr>
      <w:r>
        <w:rPr>
          <w:rFonts w:hint="eastAsia"/>
          <w:sz w:val="28"/>
          <w:szCs w:val="28"/>
          <w:lang w:val="en-US" w:eastAsia="zh-CN"/>
        </w:rPr>
        <w:t>用户选择时间范围（7天内/30天内）、操作动作（audit_logs.action） --&gt; 系统根据条件筛选出符合条件的审计日志记录并在界面中列出 --&gt; 点击“导出”按钮，系统</w:t>
      </w:r>
      <w:r>
        <w:rPr>
          <w:rFonts w:hint="eastAsia"/>
          <w:b w:val="0"/>
          <w:bCs w:val="0"/>
          <w:sz w:val="28"/>
          <w:szCs w:val="28"/>
          <w:lang w:val="en-US" w:eastAsia="zh-CN"/>
        </w:rPr>
        <w:t>导出文件</w:t>
      </w:r>
    </w:p>
    <w:p w14:paraId="53C65051">
      <w:pPr>
        <w:rPr>
          <w:rFonts w:hint="default"/>
          <w:sz w:val="28"/>
          <w:szCs w:val="28"/>
          <w:lang w:val="en-US" w:eastAsia="zh-CN"/>
        </w:rPr>
      </w:pPr>
    </w:p>
    <w:p w14:paraId="376F2F4E">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FD4841"/>
    <w:multiLevelType w:val="singleLevel"/>
    <w:tmpl w:val="8BFD4841"/>
    <w:lvl w:ilvl="0" w:tentative="0">
      <w:start w:val="1"/>
      <w:numFmt w:val="decimal"/>
      <w:lvlText w:val="(%1)"/>
      <w:lvlJc w:val="left"/>
      <w:pPr>
        <w:ind w:left="425" w:hanging="425"/>
      </w:pPr>
      <w:rPr>
        <w:rFonts w:hint="default"/>
      </w:rPr>
    </w:lvl>
  </w:abstractNum>
  <w:abstractNum w:abstractNumId="1">
    <w:nsid w:val="8C2E58E0"/>
    <w:multiLevelType w:val="singleLevel"/>
    <w:tmpl w:val="8C2E58E0"/>
    <w:lvl w:ilvl="0" w:tentative="0">
      <w:start w:val="1"/>
      <w:numFmt w:val="decimal"/>
      <w:lvlText w:val="(%1)"/>
      <w:lvlJc w:val="left"/>
      <w:pPr>
        <w:ind w:left="425" w:hanging="425"/>
      </w:pPr>
      <w:rPr>
        <w:rFonts w:hint="default"/>
      </w:rPr>
    </w:lvl>
  </w:abstractNum>
  <w:abstractNum w:abstractNumId="2">
    <w:nsid w:val="905B4FEB"/>
    <w:multiLevelType w:val="singleLevel"/>
    <w:tmpl w:val="905B4FEB"/>
    <w:lvl w:ilvl="0" w:tentative="0">
      <w:start w:val="1"/>
      <w:numFmt w:val="decimal"/>
      <w:lvlText w:val="(%1)"/>
      <w:lvlJc w:val="left"/>
      <w:pPr>
        <w:ind w:left="425" w:hanging="425"/>
      </w:pPr>
      <w:rPr>
        <w:rFonts w:hint="default"/>
      </w:rPr>
    </w:lvl>
  </w:abstractNum>
  <w:abstractNum w:abstractNumId="3">
    <w:nsid w:val="A0DCCB16"/>
    <w:multiLevelType w:val="singleLevel"/>
    <w:tmpl w:val="A0DCCB16"/>
    <w:lvl w:ilvl="0" w:tentative="0">
      <w:start w:val="1"/>
      <w:numFmt w:val="decimal"/>
      <w:lvlText w:val="(%1)"/>
      <w:lvlJc w:val="left"/>
      <w:pPr>
        <w:ind w:left="425" w:hanging="425"/>
      </w:pPr>
      <w:rPr>
        <w:rFonts w:hint="default"/>
      </w:rPr>
    </w:lvl>
  </w:abstractNum>
  <w:abstractNum w:abstractNumId="4">
    <w:nsid w:val="A87B3A53"/>
    <w:multiLevelType w:val="singleLevel"/>
    <w:tmpl w:val="A87B3A53"/>
    <w:lvl w:ilvl="0" w:tentative="0">
      <w:start w:val="1"/>
      <w:numFmt w:val="decimal"/>
      <w:lvlText w:val="(%1)"/>
      <w:lvlJc w:val="left"/>
      <w:pPr>
        <w:ind w:left="425" w:hanging="425"/>
      </w:pPr>
      <w:rPr>
        <w:rFonts w:hint="default"/>
      </w:rPr>
    </w:lvl>
  </w:abstractNum>
  <w:abstractNum w:abstractNumId="5">
    <w:nsid w:val="B695D823"/>
    <w:multiLevelType w:val="singleLevel"/>
    <w:tmpl w:val="B695D823"/>
    <w:lvl w:ilvl="0" w:tentative="0">
      <w:start w:val="1"/>
      <w:numFmt w:val="decimal"/>
      <w:lvlText w:val="%1."/>
      <w:lvlJc w:val="left"/>
      <w:pPr>
        <w:ind w:left="425" w:hanging="425"/>
      </w:pPr>
      <w:rPr>
        <w:rFonts w:hint="default"/>
      </w:rPr>
    </w:lvl>
  </w:abstractNum>
  <w:abstractNum w:abstractNumId="6">
    <w:nsid w:val="D4344CF0"/>
    <w:multiLevelType w:val="singleLevel"/>
    <w:tmpl w:val="D4344CF0"/>
    <w:lvl w:ilvl="0" w:tentative="0">
      <w:start w:val="1"/>
      <w:numFmt w:val="decimal"/>
      <w:lvlText w:val="(%1)"/>
      <w:lvlJc w:val="left"/>
      <w:pPr>
        <w:ind w:left="425" w:hanging="425"/>
      </w:pPr>
      <w:rPr>
        <w:rFonts w:hint="default"/>
      </w:rPr>
    </w:lvl>
  </w:abstractNum>
  <w:abstractNum w:abstractNumId="7">
    <w:nsid w:val="D595EEF4"/>
    <w:multiLevelType w:val="singleLevel"/>
    <w:tmpl w:val="D595EEF4"/>
    <w:lvl w:ilvl="0" w:tentative="0">
      <w:start w:val="1"/>
      <w:numFmt w:val="decimal"/>
      <w:lvlText w:val="%1."/>
      <w:lvlJc w:val="left"/>
      <w:pPr>
        <w:ind w:left="425" w:hanging="425"/>
      </w:pPr>
      <w:rPr>
        <w:rFonts w:hint="default"/>
        <w:b/>
        <w:bCs/>
        <w:sz w:val="28"/>
        <w:szCs w:val="28"/>
      </w:rPr>
    </w:lvl>
  </w:abstractNum>
  <w:abstractNum w:abstractNumId="8">
    <w:nsid w:val="D8D61DD2"/>
    <w:multiLevelType w:val="singleLevel"/>
    <w:tmpl w:val="D8D61DD2"/>
    <w:lvl w:ilvl="0" w:tentative="0">
      <w:start w:val="1"/>
      <w:numFmt w:val="decimal"/>
      <w:lvlText w:val="(%1)"/>
      <w:lvlJc w:val="left"/>
      <w:pPr>
        <w:ind w:left="425" w:hanging="425"/>
      </w:pPr>
      <w:rPr>
        <w:rFonts w:hint="default"/>
      </w:rPr>
    </w:lvl>
  </w:abstractNum>
  <w:abstractNum w:abstractNumId="9">
    <w:nsid w:val="DE90336C"/>
    <w:multiLevelType w:val="singleLevel"/>
    <w:tmpl w:val="DE90336C"/>
    <w:lvl w:ilvl="0" w:tentative="0">
      <w:start w:val="1"/>
      <w:numFmt w:val="decimal"/>
      <w:lvlText w:val="(%1)"/>
      <w:lvlJc w:val="left"/>
      <w:pPr>
        <w:ind w:left="425" w:hanging="425"/>
      </w:pPr>
      <w:rPr>
        <w:rFonts w:hint="default"/>
      </w:rPr>
    </w:lvl>
  </w:abstractNum>
  <w:abstractNum w:abstractNumId="10">
    <w:nsid w:val="E2AD74F9"/>
    <w:multiLevelType w:val="singleLevel"/>
    <w:tmpl w:val="E2AD74F9"/>
    <w:lvl w:ilvl="0" w:tentative="0">
      <w:start w:val="1"/>
      <w:numFmt w:val="decimal"/>
      <w:lvlText w:val="(%1)"/>
      <w:lvlJc w:val="left"/>
      <w:pPr>
        <w:ind w:left="425" w:hanging="425"/>
      </w:pPr>
      <w:rPr>
        <w:rFonts w:hint="default"/>
      </w:rPr>
    </w:lvl>
  </w:abstractNum>
  <w:abstractNum w:abstractNumId="11">
    <w:nsid w:val="E7A5239F"/>
    <w:multiLevelType w:val="singleLevel"/>
    <w:tmpl w:val="E7A5239F"/>
    <w:lvl w:ilvl="0" w:tentative="0">
      <w:start w:val="1"/>
      <w:numFmt w:val="decimal"/>
      <w:lvlText w:val="(%1)"/>
      <w:lvlJc w:val="left"/>
      <w:pPr>
        <w:ind w:left="425" w:hanging="425"/>
      </w:pPr>
      <w:rPr>
        <w:rFonts w:hint="default"/>
      </w:rPr>
    </w:lvl>
  </w:abstractNum>
  <w:abstractNum w:abstractNumId="12">
    <w:nsid w:val="F5CC8F82"/>
    <w:multiLevelType w:val="singleLevel"/>
    <w:tmpl w:val="F5CC8F82"/>
    <w:lvl w:ilvl="0" w:tentative="0">
      <w:start w:val="1"/>
      <w:numFmt w:val="decimal"/>
      <w:lvlText w:val="%1."/>
      <w:lvlJc w:val="left"/>
      <w:pPr>
        <w:ind w:left="425" w:hanging="425"/>
      </w:pPr>
      <w:rPr>
        <w:rFonts w:hint="default"/>
        <w:b/>
        <w:bCs/>
        <w:sz w:val="28"/>
        <w:szCs w:val="28"/>
      </w:rPr>
    </w:lvl>
  </w:abstractNum>
  <w:abstractNum w:abstractNumId="13">
    <w:nsid w:val="FA3E0D0E"/>
    <w:multiLevelType w:val="singleLevel"/>
    <w:tmpl w:val="FA3E0D0E"/>
    <w:lvl w:ilvl="0" w:tentative="0">
      <w:start w:val="1"/>
      <w:numFmt w:val="chineseCounting"/>
      <w:suff w:val="nothing"/>
      <w:lvlText w:val="%1、"/>
      <w:lvlJc w:val="left"/>
      <w:pPr>
        <w:ind w:left="0" w:firstLine="0"/>
      </w:pPr>
      <w:rPr>
        <w:rFonts w:hint="eastAsia"/>
      </w:rPr>
    </w:lvl>
  </w:abstractNum>
  <w:abstractNum w:abstractNumId="14">
    <w:nsid w:val="05E78DF3"/>
    <w:multiLevelType w:val="singleLevel"/>
    <w:tmpl w:val="05E78DF3"/>
    <w:lvl w:ilvl="0" w:tentative="0">
      <w:start w:val="1"/>
      <w:numFmt w:val="decimal"/>
      <w:lvlText w:val="(%1)"/>
      <w:lvlJc w:val="left"/>
      <w:pPr>
        <w:ind w:left="425" w:hanging="425"/>
      </w:pPr>
      <w:rPr>
        <w:rFonts w:hint="default"/>
      </w:rPr>
    </w:lvl>
  </w:abstractNum>
  <w:abstractNum w:abstractNumId="15">
    <w:nsid w:val="0BF629F4"/>
    <w:multiLevelType w:val="singleLevel"/>
    <w:tmpl w:val="0BF629F4"/>
    <w:lvl w:ilvl="0" w:tentative="0">
      <w:start w:val="1"/>
      <w:numFmt w:val="decimal"/>
      <w:lvlText w:val="%1."/>
      <w:lvlJc w:val="left"/>
      <w:pPr>
        <w:ind w:left="425" w:hanging="425"/>
      </w:pPr>
      <w:rPr>
        <w:rFonts w:hint="default"/>
        <w:b/>
        <w:bCs/>
        <w:sz w:val="28"/>
        <w:szCs w:val="28"/>
      </w:rPr>
    </w:lvl>
  </w:abstractNum>
  <w:abstractNum w:abstractNumId="16">
    <w:nsid w:val="1C2FD3C5"/>
    <w:multiLevelType w:val="singleLevel"/>
    <w:tmpl w:val="1C2FD3C5"/>
    <w:lvl w:ilvl="0" w:tentative="0">
      <w:start w:val="1"/>
      <w:numFmt w:val="bullet"/>
      <w:suff w:val="nothing"/>
      <w:lvlText w:val=""/>
      <w:lvlJc w:val="left"/>
      <w:pPr>
        <w:ind w:left="420" w:hanging="420"/>
      </w:pPr>
      <w:rPr>
        <w:rFonts w:hint="default" w:ascii="Wingdings" w:hAnsi="Wingdings"/>
        <w:b/>
        <w:bCs/>
        <w:sz w:val="22"/>
        <w:szCs w:val="22"/>
      </w:rPr>
    </w:lvl>
  </w:abstractNum>
  <w:abstractNum w:abstractNumId="17">
    <w:nsid w:val="1F9C1258"/>
    <w:multiLevelType w:val="singleLevel"/>
    <w:tmpl w:val="1F9C1258"/>
    <w:lvl w:ilvl="0" w:tentative="0">
      <w:start w:val="1"/>
      <w:numFmt w:val="decimal"/>
      <w:lvlText w:val="(%1)"/>
      <w:lvlJc w:val="left"/>
      <w:pPr>
        <w:ind w:left="425" w:hanging="425"/>
      </w:pPr>
      <w:rPr>
        <w:rFonts w:hint="default"/>
      </w:rPr>
    </w:lvl>
  </w:abstractNum>
  <w:abstractNum w:abstractNumId="18">
    <w:nsid w:val="3D349D04"/>
    <w:multiLevelType w:val="singleLevel"/>
    <w:tmpl w:val="3D349D04"/>
    <w:lvl w:ilvl="0" w:tentative="0">
      <w:start w:val="1"/>
      <w:numFmt w:val="decimal"/>
      <w:lvlText w:val="%1."/>
      <w:lvlJc w:val="left"/>
      <w:pPr>
        <w:ind w:left="425" w:hanging="425"/>
      </w:pPr>
      <w:rPr>
        <w:rFonts w:hint="default"/>
        <w:b/>
        <w:bCs/>
        <w:sz w:val="28"/>
        <w:szCs w:val="28"/>
      </w:rPr>
    </w:lvl>
  </w:abstractNum>
  <w:abstractNum w:abstractNumId="19">
    <w:nsid w:val="3FD5EB7A"/>
    <w:multiLevelType w:val="singleLevel"/>
    <w:tmpl w:val="3FD5EB7A"/>
    <w:lvl w:ilvl="0" w:tentative="0">
      <w:start w:val="1"/>
      <w:numFmt w:val="decimal"/>
      <w:lvlText w:val="%1."/>
      <w:lvlJc w:val="left"/>
      <w:pPr>
        <w:ind w:left="425" w:hanging="425"/>
      </w:pPr>
      <w:rPr>
        <w:rFonts w:hint="default"/>
        <w:b/>
        <w:bCs/>
        <w:sz w:val="28"/>
        <w:szCs w:val="28"/>
      </w:rPr>
    </w:lvl>
  </w:abstractNum>
  <w:abstractNum w:abstractNumId="20">
    <w:nsid w:val="5402D316"/>
    <w:multiLevelType w:val="singleLevel"/>
    <w:tmpl w:val="5402D316"/>
    <w:lvl w:ilvl="0" w:tentative="0">
      <w:start w:val="1"/>
      <w:numFmt w:val="decimal"/>
      <w:lvlText w:val="(%1)"/>
      <w:lvlJc w:val="left"/>
      <w:pPr>
        <w:ind w:left="425" w:hanging="425"/>
      </w:pPr>
      <w:rPr>
        <w:rFonts w:hint="default"/>
      </w:rPr>
    </w:lvl>
  </w:abstractNum>
  <w:abstractNum w:abstractNumId="21">
    <w:nsid w:val="5460DC8D"/>
    <w:multiLevelType w:val="singleLevel"/>
    <w:tmpl w:val="5460DC8D"/>
    <w:lvl w:ilvl="0" w:tentative="0">
      <w:start w:val="1"/>
      <w:numFmt w:val="decimal"/>
      <w:lvlText w:val="(%1)"/>
      <w:lvlJc w:val="left"/>
      <w:pPr>
        <w:ind w:left="425" w:hanging="425"/>
      </w:pPr>
      <w:rPr>
        <w:rFonts w:hint="default"/>
      </w:rPr>
    </w:lvl>
  </w:abstractNum>
  <w:abstractNum w:abstractNumId="22">
    <w:nsid w:val="551B842B"/>
    <w:multiLevelType w:val="singleLevel"/>
    <w:tmpl w:val="551B842B"/>
    <w:lvl w:ilvl="0" w:tentative="0">
      <w:start w:val="1"/>
      <w:numFmt w:val="decimal"/>
      <w:lvlText w:val="(%1)"/>
      <w:lvlJc w:val="left"/>
      <w:pPr>
        <w:ind w:left="425" w:hanging="425"/>
      </w:pPr>
      <w:rPr>
        <w:rFonts w:hint="default"/>
      </w:rPr>
    </w:lvl>
  </w:abstractNum>
  <w:abstractNum w:abstractNumId="23">
    <w:nsid w:val="5812164D"/>
    <w:multiLevelType w:val="singleLevel"/>
    <w:tmpl w:val="5812164D"/>
    <w:lvl w:ilvl="0" w:tentative="0">
      <w:start w:val="1"/>
      <w:numFmt w:val="decimal"/>
      <w:lvlText w:val="(%1)"/>
      <w:lvlJc w:val="left"/>
      <w:pPr>
        <w:ind w:left="425" w:hanging="425"/>
      </w:pPr>
      <w:rPr>
        <w:rFonts w:hint="default"/>
      </w:rPr>
    </w:lvl>
  </w:abstractNum>
  <w:abstractNum w:abstractNumId="24">
    <w:nsid w:val="5926943B"/>
    <w:multiLevelType w:val="singleLevel"/>
    <w:tmpl w:val="5926943B"/>
    <w:lvl w:ilvl="0" w:tentative="0">
      <w:start w:val="1"/>
      <w:numFmt w:val="decimal"/>
      <w:lvlText w:val="(%1)"/>
      <w:lvlJc w:val="left"/>
      <w:pPr>
        <w:ind w:left="425" w:hanging="425"/>
      </w:pPr>
      <w:rPr>
        <w:rFonts w:hint="default"/>
      </w:rPr>
    </w:lvl>
  </w:abstractNum>
  <w:abstractNum w:abstractNumId="25">
    <w:nsid w:val="62F85982"/>
    <w:multiLevelType w:val="singleLevel"/>
    <w:tmpl w:val="62F85982"/>
    <w:lvl w:ilvl="0" w:tentative="0">
      <w:start w:val="1"/>
      <w:numFmt w:val="decimal"/>
      <w:lvlText w:val="%1."/>
      <w:lvlJc w:val="left"/>
      <w:pPr>
        <w:ind w:left="425" w:hanging="425"/>
      </w:pPr>
      <w:rPr>
        <w:rFonts w:hint="default"/>
        <w:b/>
        <w:bCs/>
        <w:sz w:val="28"/>
        <w:szCs w:val="28"/>
      </w:rPr>
    </w:lvl>
  </w:abstractNum>
  <w:abstractNum w:abstractNumId="26">
    <w:nsid w:val="645A0791"/>
    <w:multiLevelType w:val="singleLevel"/>
    <w:tmpl w:val="645A0791"/>
    <w:lvl w:ilvl="0" w:tentative="0">
      <w:start w:val="1"/>
      <w:numFmt w:val="decimal"/>
      <w:lvlText w:val="(%1)"/>
      <w:lvlJc w:val="left"/>
      <w:pPr>
        <w:ind w:left="425" w:hanging="425"/>
      </w:pPr>
      <w:rPr>
        <w:rFonts w:hint="default"/>
      </w:rPr>
    </w:lvl>
  </w:abstractNum>
  <w:abstractNum w:abstractNumId="27">
    <w:nsid w:val="666FEF91"/>
    <w:multiLevelType w:val="singleLevel"/>
    <w:tmpl w:val="666FEF91"/>
    <w:lvl w:ilvl="0" w:tentative="0">
      <w:start w:val="1"/>
      <w:numFmt w:val="decimal"/>
      <w:lvlText w:val="(%1)"/>
      <w:lvlJc w:val="left"/>
      <w:pPr>
        <w:ind w:left="425" w:hanging="425"/>
      </w:pPr>
      <w:rPr>
        <w:rFonts w:hint="default"/>
      </w:rPr>
    </w:lvl>
  </w:abstractNum>
  <w:abstractNum w:abstractNumId="28">
    <w:nsid w:val="783C2B9C"/>
    <w:multiLevelType w:val="singleLevel"/>
    <w:tmpl w:val="783C2B9C"/>
    <w:lvl w:ilvl="0" w:tentative="0">
      <w:start w:val="1"/>
      <w:numFmt w:val="decimal"/>
      <w:lvlText w:val="(%1)"/>
      <w:lvlJc w:val="left"/>
      <w:pPr>
        <w:ind w:left="425" w:hanging="425"/>
      </w:pPr>
      <w:rPr>
        <w:rFonts w:hint="default"/>
      </w:rPr>
    </w:lvl>
  </w:abstractNum>
  <w:num w:numId="1">
    <w:abstractNumId w:val="5"/>
  </w:num>
  <w:num w:numId="2">
    <w:abstractNumId w:val="13"/>
  </w:num>
  <w:num w:numId="3">
    <w:abstractNumId w:val="12"/>
  </w:num>
  <w:num w:numId="4">
    <w:abstractNumId w:val="22"/>
  </w:num>
  <w:num w:numId="5">
    <w:abstractNumId w:val="3"/>
  </w:num>
  <w:num w:numId="6">
    <w:abstractNumId w:val="26"/>
  </w:num>
  <w:num w:numId="7">
    <w:abstractNumId w:val="6"/>
  </w:num>
  <w:num w:numId="8">
    <w:abstractNumId w:val="18"/>
  </w:num>
  <w:num w:numId="9">
    <w:abstractNumId w:val="10"/>
  </w:num>
  <w:num w:numId="10">
    <w:abstractNumId w:val="20"/>
  </w:num>
  <w:num w:numId="11">
    <w:abstractNumId w:val="4"/>
  </w:num>
  <w:num w:numId="12">
    <w:abstractNumId w:val="9"/>
  </w:num>
  <w:num w:numId="13">
    <w:abstractNumId w:val="16"/>
  </w:num>
  <w:num w:numId="14">
    <w:abstractNumId w:val="15"/>
  </w:num>
  <w:num w:numId="15">
    <w:abstractNumId w:val="27"/>
  </w:num>
  <w:num w:numId="16">
    <w:abstractNumId w:val="21"/>
  </w:num>
  <w:num w:numId="17">
    <w:abstractNumId w:val="11"/>
  </w:num>
  <w:num w:numId="18">
    <w:abstractNumId w:val="23"/>
  </w:num>
  <w:num w:numId="19">
    <w:abstractNumId w:val="7"/>
  </w:num>
  <w:num w:numId="20">
    <w:abstractNumId w:val="0"/>
  </w:num>
  <w:num w:numId="21">
    <w:abstractNumId w:val="1"/>
  </w:num>
  <w:num w:numId="22">
    <w:abstractNumId w:val="14"/>
  </w:num>
  <w:num w:numId="23">
    <w:abstractNumId w:val="19"/>
  </w:num>
  <w:num w:numId="24">
    <w:abstractNumId w:val="24"/>
  </w:num>
  <w:num w:numId="25">
    <w:abstractNumId w:val="2"/>
  </w:num>
  <w:num w:numId="26">
    <w:abstractNumId w:val="25"/>
  </w:num>
  <w:num w:numId="27">
    <w:abstractNumId w:val="28"/>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1202E"/>
    <w:rsid w:val="097A2780"/>
    <w:rsid w:val="0A8B755F"/>
    <w:rsid w:val="0B7F7B23"/>
    <w:rsid w:val="0F6D4C03"/>
    <w:rsid w:val="136614EA"/>
    <w:rsid w:val="138807DD"/>
    <w:rsid w:val="15E70D0C"/>
    <w:rsid w:val="173C759E"/>
    <w:rsid w:val="1A575CCA"/>
    <w:rsid w:val="1BCF336F"/>
    <w:rsid w:val="1BFF090A"/>
    <w:rsid w:val="1C534DE0"/>
    <w:rsid w:val="1DFC7054"/>
    <w:rsid w:val="1E48649A"/>
    <w:rsid w:val="24287F55"/>
    <w:rsid w:val="24480FA2"/>
    <w:rsid w:val="28A15825"/>
    <w:rsid w:val="2AEF2F48"/>
    <w:rsid w:val="2F1C03BA"/>
    <w:rsid w:val="31D05F6F"/>
    <w:rsid w:val="32FC417D"/>
    <w:rsid w:val="3390791B"/>
    <w:rsid w:val="35CA3A06"/>
    <w:rsid w:val="37931647"/>
    <w:rsid w:val="399D0574"/>
    <w:rsid w:val="3ED951C1"/>
    <w:rsid w:val="42564B91"/>
    <w:rsid w:val="438507B2"/>
    <w:rsid w:val="452A22D2"/>
    <w:rsid w:val="49323150"/>
    <w:rsid w:val="497C3DAD"/>
    <w:rsid w:val="49EA0282"/>
    <w:rsid w:val="4AB34B18"/>
    <w:rsid w:val="4B1B0478"/>
    <w:rsid w:val="4B8820E1"/>
    <w:rsid w:val="4CBB39C6"/>
    <w:rsid w:val="4ECC61A8"/>
    <w:rsid w:val="5147012B"/>
    <w:rsid w:val="5538368B"/>
    <w:rsid w:val="55FC75D5"/>
    <w:rsid w:val="563768BC"/>
    <w:rsid w:val="565F2662"/>
    <w:rsid w:val="569C2AFE"/>
    <w:rsid w:val="58902FD9"/>
    <w:rsid w:val="5B1649D2"/>
    <w:rsid w:val="5B5F2152"/>
    <w:rsid w:val="5C1B2196"/>
    <w:rsid w:val="5C7E41B9"/>
    <w:rsid w:val="5DD150E9"/>
    <w:rsid w:val="624B3430"/>
    <w:rsid w:val="627E3233"/>
    <w:rsid w:val="67347A83"/>
    <w:rsid w:val="68514B3D"/>
    <w:rsid w:val="68D050D7"/>
    <w:rsid w:val="68D91796"/>
    <w:rsid w:val="6D480C98"/>
    <w:rsid w:val="6FC07308"/>
    <w:rsid w:val="75585636"/>
    <w:rsid w:val="779A6C12"/>
    <w:rsid w:val="78893122"/>
    <w:rsid w:val="7CF76237"/>
    <w:rsid w:val="7F310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9372</Words>
  <Characters>14850</Characters>
  <Lines>1</Lines>
  <Paragraphs>1</Paragraphs>
  <TotalTime>31</TotalTime>
  <ScaleCrop>false</ScaleCrop>
  <LinksUpToDate>false</LinksUpToDate>
  <CharactersWithSpaces>15205</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2025-10-18T01:06:00Z</dcterms:created>
  <dc:creator>dcy</dc:creator>
  <cp:lastModifiedBy>～</cp:lastModifiedBy>
  <dcterms:modified xsi:type="dcterms:W3CDTF">2025-10-21T02:46:34Z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eyJoZGlkIjoiZjc0YjllMmVlYTA1NDJkNDRkNThhMjRjMzVmNmE1N2EiLCJ1c2VySWQiOiI4OTk1MTU1NTcifQ==</vt:lpwstr>
  </property>
  <property fmtid="{D5CDD505-2E9C-101B-9397-08002B2CF9AE}" pid="4" name="ICV">
    <vt:lpwstr>81501925731F4D24A48D14846C36AF81_13</vt:lpwstr>
  </property>
</Properties>
</file>