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3" w:right="-1039" w:firstLine="993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BUILDING A SMATER   AI-POWERED SPAM CLASSIFIER</w:t>
      </w:r>
    </w:p>
    <w:p w:rsidR="00000000" w:rsidDel="00000000" w:rsidP="00000000" w:rsidRDefault="00000000" w:rsidRPr="00000000" w14:paraId="00000002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                 TEAM MEMBER</w:t>
      </w:r>
    </w:p>
    <w:p w:rsidR="00000000" w:rsidDel="00000000" w:rsidP="00000000" w:rsidRDefault="00000000" w:rsidRPr="00000000" w14:paraId="00000003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210221104005 : BALAMURUGAN S</w:t>
      </w:r>
    </w:p>
    <w:p w:rsidR="00000000" w:rsidDel="00000000" w:rsidP="00000000" w:rsidRDefault="00000000" w:rsidRPr="00000000" w14:paraId="00000004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                   PHASE 2 :- INNOVATION</w:t>
      </w:r>
    </w:p>
    <w:p w:rsidR="00000000" w:rsidDel="00000000" w:rsidP="00000000" w:rsidRDefault="00000000" w:rsidRPr="00000000" w14:paraId="00000005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948689</wp:posOffset>
            </wp:positionH>
            <wp:positionV relativeFrom="paragraph">
              <wp:posOffset>12700</wp:posOffset>
            </wp:positionV>
            <wp:extent cx="4811395" cy="3962400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4"/>
          <w:szCs w:val="4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:- </w:t>
      </w:r>
      <w:r w:rsidDel="00000000" w:rsidR="00000000" w:rsidRPr="00000000">
        <w:rPr>
          <w:sz w:val="40"/>
          <w:szCs w:val="40"/>
          <w:rtl w:val="0"/>
        </w:rPr>
        <w:t xml:space="preserve"> SPAM CLASSIFIER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INNOVATION;</w:t>
      </w:r>
      <w:r w:rsidDel="00000000" w:rsidR="00000000" w:rsidRPr="00000000">
        <w:rPr>
          <w:sz w:val="40"/>
          <w:szCs w:val="40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z w:val="40"/>
          <w:szCs w:val="40"/>
          <w:rtl w:val="0"/>
        </w:rPr>
        <w:t xml:space="preserve">Our project aims to revolutionize spam classification by developing a highly intelligent AI-powered spam classifier. This document outlines the key innovative approaches and strategies we will employ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This project aims to push the boundaries of spam detection by introducing several innovative elements that set it apart from existing solutions:</w:t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* Advanced Machine Learning Models</w:t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* Unsupervised Learning</w:t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* Multimodal Analysis</w:t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* Natural Language Understanding</w:t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* Transfer Learning</w:t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* User Feedback Loop</w:t>
      </w:r>
    </w:p>
    <w:p w:rsidR="00000000" w:rsidDel="00000000" w:rsidP="00000000" w:rsidRDefault="00000000" w:rsidRPr="00000000" w14:paraId="0000001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* Privacy-Preserving Techniques</w:t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* Real-time Analysis</w:t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* Behavioral Analysis</w:t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*</w:t>
      </w:r>
      <w:r w:rsidDel="00000000" w:rsidR="00000000" w:rsidRPr="00000000">
        <w:rPr>
          <w:b w:val="1"/>
          <w:sz w:val="40"/>
          <w:szCs w:val="40"/>
          <w:rtl w:val="0"/>
        </w:rPr>
        <w:t xml:space="preserve"> Human-in-the-Loop AI</w:t>
      </w:r>
    </w:p>
    <w:p w:rsidR="00000000" w:rsidDel="00000000" w:rsidP="00000000" w:rsidRDefault="00000000" w:rsidRPr="00000000" w14:paraId="0000001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* Ethical Considerations</w:t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* Continuous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1. Advanced Machine Learning Models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Implement state-of-the-art machine learning models like deep neural networks, transformers, or GPT-based models to improve spam detection accuracy.</w:t>
      </w:r>
    </w:p>
    <w:p w:rsidR="00000000" w:rsidDel="00000000" w:rsidP="00000000" w:rsidRDefault="00000000" w:rsidRPr="00000000" w14:paraId="0000001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2. Unsupervised Learning:</w:t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 </w:t>
      </w:r>
      <w:r w:rsidDel="00000000" w:rsidR="00000000" w:rsidRPr="00000000">
        <w:rPr>
          <w:sz w:val="40"/>
          <w:szCs w:val="40"/>
          <w:rtl w:val="0"/>
        </w:rPr>
        <w:t xml:space="preserve"> Incorporate unsupervised learning techniques to detect new, previously unseen spam patterns by clustering similar messages.</w:t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3. Multimodal Analysis: </w:t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</w:t>
      </w:r>
      <w:r w:rsidDel="00000000" w:rsidR="00000000" w:rsidRPr="00000000">
        <w:rPr>
          <w:sz w:val="40"/>
          <w:szCs w:val="40"/>
          <w:rtl w:val="0"/>
        </w:rPr>
        <w:t xml:space="preserve">Combine text, image, and voice analysis to identify spam in various forms, such as multimedia messages or voice messages.</w:t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4. Natural Language Understanding: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  </w:t>
      </w:r>
      <w:r w:rsidDel="00000000" w:rsidR="00000000" w:rsidRPr="00000000">
        <w:rPr>
          <w:sz w:val="40"/>
          <w:szCs w:val="40"/>
          <w:rtl w:val="0"/>
        </w:rPr>
        <w:t xml:space="preserve"> Develop a deeper understanding of context and semantics to distinguish between legitimate and spam messages with similar content.</w:t>
      </w:r>
    </w:p>
    <w:p w:rsidR="00000000" w:rsidDel="00000000" w:rsidP="00000000" w:rsidRDefault="00000000" w:rsidRPr="00000000" w14:paraId="0000002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5. Transfer Learning:</w:t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</w:t>
      </w:r>
      <w:r w:rsidDel="00000000" w:rsidR="00000000" w:rsidRPr="00000000">
        <w:rPr>
          <w:sz w:val="40"/>
          <w:szCs w:val="40"/>
          <w:rtl w:val="0"/>
        </w:rPr>
        <w:t xml:space="preserve"> Leverage pre-trained AI models and fine-tune them specifically for spam classification, saving time and resources.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6. User Feedback Loop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Implement a feedback system where users can report false positives and false negatives, allowing the model to continuously improve.</w:t>
      </w:r>
    </w:p>
    <w:p w:rsidR="00000000" w:rsidDel="00000000" w:rsidP="00000000" w:rsidRDefault="00000000" w:rsidRPr="00000000" w14:paraId="0000002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7. Privacy-Preserving Techniques:</w:t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</w:t>
      </w:r>
      <w:r w:rsidDel="00000000" w:rsidR="00000000" w:rsidRPr="00000000">
        <w:rPr>
          <w:sz w:val="40"/>
          <w:szCs w:val="40"/>
          <w:rtl w:val="0"/>
        </w:rPr>
        <w:t xml:space="preserve">Ensure user data privacy by using techniques like federated learning or differential privacy when training the classifier.</w:t>
      </w:r>
    </w:p>
    <w:p w:rsidR="00000000" w:rsidDel="00000000" w:rsidP="00000000" w:rsidRDefault="00000000" w:rsidRPr="00000000" w14:paraId="0000002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8. Real-time Analysis:</w:t>
      </w:r>
    </w:p>
    <w:p w:rsidR="00000000" w:rsidDel="00000000" w:rsidP="00000000" w:rsidRDefault="00000000" w:rsidRPr="00000000" w14:paraId="00000027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</w:t>
      </w:r>
      <w:r w:rsidDel="00000000" w:rsidR="00000000" w:rsidRPr="00000000">
        <w:rPr>
          <w:sz w:val="40"/>
          <w:szCs w:val="40"/>
          <w:rtl w:val="0"/>
        </w:rPr>
        <w:t xml:space="preserve"> Make the classifier capable of real-time analysis to swiftly detect and block spam messages as they arrive.</w:t>
      </w:r>
    </w:p>
    <w:p w:rsidR="00000000" w:rsidDel="00000000" w:rsidP="00000000" w:rsidRDefault="00000000" w:rsidRPr="00000000" w14:paraId="0000002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9. Behavioral Analysis: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</w:t>
      </w:r>
      <w:r w:rsidDel="00000000" w:rsidR="00000000" w:rsidRPr="00000000">
        <w:rPr>
          <w:sz w:val="40"/>
          <w:szCs w:val="40"/>
          <w:rtl w:val="0"/>
        </w:rPr>
        <w:t xml:space="preserve">Analyze user behavior patterns, like interaction frequency or time of day, to improve the accuracy of spam detection.</w:t>
      </w:r>
    </w:p>
    <w:p w:rsidR="00000000" w:rsidDel="00000000" w:rsidP="00000000" w:rsidRDefault="00000000" w:rsidRPr="00000000" w14:paraId="0000002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10. Human-in-the-Loop AI: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    </w:t>
      </w:r>
      <w:r w:rsidDel="00000000" w:rsidR="00000000" w:rsidRPr="00000000">
        <w:rPr>
          <w:sz w:val="40"/>
          <w:szCs w:val="40"/>
          <w:rtl w:val="0"/>
        </w:rPr>
        <w:t xml:space="preserve"> Employ human reviewers to validate challenging cases, providing feedback to enhance the model's performance.</w:t>
      </w:r>
    </w:p>
    <w:p w:rsidR="00000000" w:rsidDel="00000000" w:rsidP="00000000" w:rsidRDefault="00000000" w:rsidRPr="00000000" w14:paraId="0000002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11. Ethical Considerations:</w:t>
      </w:r>
    </w:p>
    <w:p w:rsidR="00000000" w:rsidDel="00000000" w:rsidP="00000000" w:rsidRDefault="00000000" w:rsidRPr="00000000" w14:paraId="0000002D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                                  </w:t>
      </w:r>
      <w:r w:rsidDel="00000000" w:rsidR="00000000" w:rsidRPr="00000000">
        <w:rPr>
          <w:sz w:val="40"/>
          <w:szCs w:val="40"/>
          <w:rtl w:val="0"/>
        </w:rPr>
        <w:t xml:space="preserve"> Ensure the AI classifier avoids biases and follows ethical guidelines in its decision-making.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12. Continuous Learning: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     Implement continuous model updates to adapt to evolving spam tactics and maintain high accuracy.</w:t>
      </w:r>
    </w:p>
    <w:p w:rsidR="00000000" w:rsidDel="00000000" w:rsidP="00000000" w:rsidRDefault="00000000" w:rsidRPr="00000000" w14:paraId="0000003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  step-by-step innovation algorithm for building a smarter AI-powered spam classifier requires incorporating advanced techniques and approaches. Here's a detailed outline of the algorithm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Step 1: Data Collection and Preprocessing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Collect Diverse Data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Gather a diverse dataset of spam and legitimate messages across various communication channels (e.g., emails, text messages, multimedia messages).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Data Cleaning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Clean and preprocess the dataset by removing duplicates, handling missing values, and standardizing text data. Consider using techniques like stemming or lemmatization.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Step 2: Feature Engineering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Multimodal Feature Extraction: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Extract features from different modalities, including text, images, and audio. Utilize techniques like TF-IDF for text, image embeddings, and voice recognition for audio.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Semantic Analysis: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Implement semantic analysis to capture the meaning and context of messages, going beyond simple keyword matching.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Step 3: Advanced Machine Learning Models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Transfer Learning: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Utilize pre-trained AI models (e.g., BERT, ResNet, or custom models) and fine-tune them for spam classification. Transfer learning can enhance model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Ensemble Learning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Experiment with ensemble methods (e.g., stacking or boosting) to combine predictions from multiple models for improved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Step 4: Real-time Analysis and User Interaction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Real-time Processing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Enable real-time analysis to process messages as they arrive, utilizing stream processing technologies (e.g., Apache Kafka) for low-latency detection.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User Feedback Loop: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Create a user-friendly interface for users to report false positives and false negatives, contributing to continuous model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Step 5: Unsupervised and Reinforcement Learning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Unsupervised Learning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 Implement unsupervised techniques like clustering or autoencoders to detect new and unseen spam patterns without relying solely on labeled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Reinforcement Learning: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Explore reinforcement learning to train the classifier to make sequential decisions, adapting to changing spam tactics.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Step 6: Privacy and Ethics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Privacy-Preserving Techniques: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Ensure user data privacy using techniques like federated learning or differential privacy during model training and inference.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Bias Mitigation: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Implement strategies to reduce bias in the classifier to ensure fair and ethical decision-making.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Step 7: Continuous Learning and Monitoring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Concept Drift Detection: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Develop algorithms to detect concept drift, where spam tactics change over time. Regularly retrain the model to adapt to evolving spam patterns.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Model Monitoring: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Continuously monitor the classifier's performance in production, employing tools like Grafana and Prometheus to track key 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Step 8: Explainability and Transparency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Explainability Techniques: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Implement methods to explain the AI's decision-making process, making it transparent and interpretable to users and regulators.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Step 9: Cross-Platform Integration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Integration Across Channels: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Extend the spam classifier's functionality to different platforms and communication channels, such as email, social media, and messaging apps.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Step 10: Evaluation and Optimization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A/B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Testing: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Conduct A/B testing to evaluate different model configurations and algorithms, allowing data-driven optimization.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Step 11: User Education and Feedback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User Training: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Educate users on how to use the spam classifier effectively and how to provide feedback for model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Continuous Feedback Analysis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Regularly analyze user feedback to identify areas for enhancement and fine-tuning.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Step 12: Scaling and Maintenance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Scaling Infrastructure: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If needed, scale the infrastructure to handle increased load and data volume as the user base grows.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Regular Maintenance: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Maintain and update the system regularly to ensure its effectiveness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CONCLUSION:-</w:t>
      </w:r>
    </w:p>
    <w:p w:rsidR="00000000" w:rsidDel="00000000" w:rsidP="00000000" w:rsidRDefault="00000000" w:rsidRPr="00000000" w14:paraId="0000006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"Building a Smarter AI-Powered Spam Classifier," is poised to bring innovation and intelligence to spam detection. By combining advanced technologies, user feedback, and ethical considerations,</w:t>
      </w:r>
    </w:p>
    <w:p w:rsidR="00000000" w:rsidDel="00000000" w:rsidP="00000000" w:rsidRDefault="00000000" w:rsidRPr="00000000" w14:paraId="0000006A">
      <w:pPr>
        <w:rPr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                 </w:t>
      </w:r>
      <w:r w:rsidDel="00000000" w:rsidR="00000000" w:rsidRPr="00000000">
        <w:rPr>
          <w:b w:val="1"/>
          <w:sz w:val="40"/>
          <w:szCs w:val="40"/>
          <w:rtl w:val="0"/>
        </w:rPr>
        <w:t xml:space="preserve">we aim to create a highly effective and user-friendly spam classifier that sets new standards in the field.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1440" w:left="709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