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A8C" w:rsidRPr="00886A8C" w:rsidRDefault="00886A8C" w:rsidP="00886A8C">
      <w:pPr>
        <w:jc w:val="center"/>
        <w:rPr>
          <w:rFonts w:ascii="Cambria" w:hAnsi="Cambria"/>
          <w:b/>
          <w:sz w:val="40"/>
          <w:szCs w:val="40"/>
          <w:lang w:val="en-US"/>
        </w:rPr>
      </w:pPr>
      <w:r w:rsidRPr="00886A8C">
        <w:rPr>
          <w:rFonts w:ascii="Cambria" w:hAnsi="Cambria"/>
          <w:b/>
          <w:sz w:val="40"/>
          <w:szCs w:val="40"/>
          <w:lang w:val="en-US"/>
        </w:rPr>
        <w:t>Test Plan Report</w:t>
      </w: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  <w:r w:rsidRPr="00886A8C">
        <w:rPr>
          <w:rFonts w:ascii="Cambria" w:hAnsi="Cambria"/>
          <w:b/>
          <w:sz w:val="36"/>
          <w:szCs w:val="36"/>
          <w:lang w:val="en-US"/>
        </w:rPr>
        <w:t>LINGAASYS TECHNOLOGY PRIVATE LIMITED</w:t>
      </w: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  <w:r w:rsidRPr="00886A8C">
        <w:rPr>
          <w:rFonts w:ascii="Cambria" w:hAnsi="Cambria"/>
          <w:b/>
          <w:sz w:val="36"/>
          <w:szCs w:val="36"/>
          <w:lang w:val="en-US"/>
        </w:rPr>
        <w:t>THE CHENNAI SILKS (TCS)</w:t>
      </w: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  <w:r w:rsidRPr="00886A8C">
        <w:rPr>
          <w:rFonts w:ascii="Cambria" w:hAnsi="Cambria"/>
          <w:b/>
          <w:sz w:val="36"/>
          <w:szCs w:val="36"/>
          <w:lang w:val="en-US"/>
        </w:rPr>
        <w:t xml:space="preserve">Corporate Office – </w:t>
      </w:r>
      <w:proofErr w:type="spellStart"/>
      <w:r w:rsidRPr="00886A8C">
        <w:rPr>
          <w:rFonts w:ascii="Cambria" w:hAnsi="Cambria"/>
          <w:b/>
          <w:sz w:val="36"/>
          <w:szCs w:val="36"/>
          <w:lang w:val="en-US"/>
        </w:rPr>
        <w:t>Tirupur</w:t>
      </w:r>
      <w:proofErr w:type="spellEnd"/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jc w:val="center"/>
        <w:rPr>
          <w:rFonts w:ascii="Cambria" w:hAnsi="Cambria"/>
          <w:b/>
          <w:sz w:val="36"/>
          <w:szCs w:val="36"/>
          <w:lang w:val="en-US"/>
        </w:rPr>
      </w:pPr>
    </w:p>
    <w:sdt>
      <w:sdtPr>
        <w:rPr>
          <w:rFonts w:ascii="Cambria" w:eastAsia="Times New Roman" w:hAnsi="Cambria" w:cs="Times New Roman"/>
          <w:color w:val="auto"/>
          <w:sz w:val="24"/>
          <w:szCs w:val="20"/>
          <w:lang w:val="en-IN"/>
        </w:rPr>
        <w:id w:val="16961944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2"/>
          <w:szCs w:val="22"/>
        </w:rPr>
      </w:sdtEndPr>
      <w:sdtContent>
        <w:p w:rsidR="00886A8C" w:rsidRPr="00886A8C" w:rsidRDefault="00886A8C" w:rsidP="00886A8C">
          <w:pPr>
            <w:pStyle w:val="TOCHeading"/>
            <w:rPr>
              <w:rFonts w:ascii="Cambria" w:hAnsi="Cambria"/>
            </w:rPr>
          </w:pPr>
          <w:r w:rsidRPr="00886A8C">
            <w:rPr>
              <w:rFonts w:ascii="Cambria" w:hAnsi="Cambria"/>
            </w:rPr>
            <w:t>Table of Contents</w:t>
          </w:r>
        </w:p>
        <w:p w:rsidR="00886A8C" w:rsidRPr="00886A8C" w:rsidRDefault="00886A8C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r w:rsidRPr="00886A8C">
            <w:rPr>
              <w:rFonts w:ascii="Cambria" w:hAnsi="Cambria"/>
            </w:rPr>
            <w:fldChar w:fldCharType="begin"/>
          </w:r>
          <w:r w:rsidRPr="00886A8C">
            <w:rPr>
              <w:rFonts w:ascii="Cambria" w:hAnsi="Cambria"/>
            </w:rPr>
            <w:instrText xml:space="preserve"> TOC \o "1-3" \h \z \u </w:instrText>
          </w:r>
          <w:r w:rsidRPr="00886A8C">
            <w:rPr>
              <w:rFonts w:ascii="Cambria" w:hAnsi="Cambria"/>
            </w:rPr>
            <w:fldChar w:fldCharType="separate"/>
          </w:r>
          <w:hyperlink w:anchor="_Toc515524393" w:history="1">
            <w:r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1</w:t>
            </w:r>
            <w:r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Introduction</w:t>
            </w:r>
            <w:r w:rsidRPr="00886A8C">
              <w:rPr>
                <w:rFonts w:ascii="Cambria" w:hAnsi="Cambria"/>
                <w:noProof/>
                <w:webHidden/>
              </w:rPr>
              <w:tab/>
            </w:r>
            <w:r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Pr="00886A8C">
              <w:rPr>
                <w:rFonts w:ascii="Cambria" w:hAnsi="Cambria"/>
                <w:noProof/>
                <w:webHidden/>
              </w:rPr>
              <w:instrText xml:space="preserve"> PAGEREF _Toc515524393 \h </w:instrText>
            </w:r>
            <w:r w:rsidRPr="00886A8C">
              <w:rPr>
                <w:rFonts w:ascii="Cambria" w:hAnsi="Cambria"/>
                <w:noProof/>
                <w:webHidden/>
              </w:rPr>
            </w:r>
            <w:r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Pr="00886A8C">
              <w:rPr>
                <w:rFonts w:ascii="Cambria" w:hAnsi="Cambria"/>
                <w:noProof/>
                <w:webHidden/>
              </w:rPr>
              <w:t>3</w:t>
            </w:r>
            <w:r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394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1.1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Purpose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_Toc515524394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395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1.2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Project Overview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_Toc515524395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396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2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Scope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_Toc515524396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397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2.1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In-Scope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_Toc515524397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398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2.2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Out-of-Scope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_Toc515524398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399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Testing Strategy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_Toc515524399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0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3.1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Test Objectives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_Toc515524400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1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3.2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Test Assumptions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_Toc515524401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2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3.3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Data Approach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_Toc515524402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3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3.4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Level of Testing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_Toc515524403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3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4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3.5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Unit Testing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_Toc515524404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4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5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3.6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Functional Testing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_Toc515524405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4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6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3.7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User Acceptance Testing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_Toc515524406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4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7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3.8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Regression Testing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_Toc515524407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5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8" w:history="1"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4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Execution Strategy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_Toc515524408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5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09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4.1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Entry Criteria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_Toc515524409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5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10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4.2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Exit criteria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_Toc515524410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6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11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4.3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Validation and Defect Management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_Toc515524411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6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12" w:history="1"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5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Environment Requirements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_Toc515524412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7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2"/>
            <w:tabs>
              <w:tab w:val="left" w:pos="8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13" w:history="1"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5.1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noProof/>
              </w:rPr>
              <w:t>Test Environments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_Toc515524413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7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14" w:history="1"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6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Significantly Impacted Division/College/Department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_Toc515524414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7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B14187" w:rsidP="00886A8C">
          <w:pPr>
            <w:pStyle w:val="TOC1"/>
            <w:tabs>
              <w:tab w:val="left" w:pos="480"/>
              <w:tab w:val="right" w:leader="dot" w:pos="9350"/>
            </w:tabs>
            <w:rPr>
              <w:rFonts w:ascii="Cambria" w:eastAsiaTheme="minorEastAsia" w:hAnsi="Cambria" w:cstheme="minorBidi"/>
              <w:noProof/>
              <w:sz w:val="22"/>
              <w:szCs w:val="22"/>
            </w:rPr>
          </w:pPr>
          <w:hyperlink w:anchor="_Toc515524415" w:history="1"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7</w:t>
            </w:r>
            <w:r w:rsidR="00886A8C" w:rsidRPr="00886A8C">
              <w:rPr>
                <w:rFonts w:ascii="Cambria" w:eastAsiaTheme="minorEastAsia" w:hAnsi="Cambria" w:cstheme="minorBidi"/>
                <w:noProof/>
                <w:sz w:val="22"/>
                <w:szCs w:val="22"/>
              </w:rPr>
              <w:tab/>
            </w:r>
            <w:r w:rsidR="00886A8C" w:rsidRPr="00886A8C">
              <w:rPr>
                <w:rStyle w:val="Hyperlink"/>
                <w:rFonts w:ascii="Cambria" w:hAnsi="Cambria" w:cstheme="minorHAnsi"/>
                <w:bCs/>
                <w:noProof/>
                <w:kern w:val="32"/>
              </w:rPr>
              <w:t>Dependencies</w:t>
            </w:r>
            <w:r w:rsidR="00886A8C" w:rsidRPr="00886A8C">
              <w:rPr>
                <w:rFonts w:ascii="Cambria" w:hAnsi="Cambria"/>
                <w:noProof/>
                <w:webHidden/>
              </w:rPr>
              <w:tab/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begin"/>
            </w:r>
            <w:r w:rsidR="00886A8C" w:rsidRPr="00886A8C">
              <w:rPr>
                <w:rFonts w:ascii="Cambria" w:hAnsi="Cambria"/>
                <w:noProof/>
                <w:webHidden/>
              </w:rPr>
              <w:instrText xml:space="preserve"> PAGEREF _Toc515524415 \h </w:instrText>
            </w:r>
            <w:r w:rsidR="00886A8C" w:rsidRPr="00886A8C">
              <w:rPr>
                <w:rFonts w:ascii="Cambria" w:hAnsi="Cambria"/>
                <w:noProof/>
                <w:webHidden/>
              </w:rPr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separate"/>
            </w:r>
            <w:r w:rsidR="00886A8C" w:rsidRPr="00886A8C">
              <w:rPr>
                <w:rFonts w:ascii="Cambria" w:hAnsi="Cambria"/>
                <w:noProof/>
                <w:webHidden/>
              </w:rPr>
              <w:t>7</w:t>
            </w:r>
            <w:r w:rsidR="00886A8C" w:rsidRPr="00886A8C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:rsidR="00886A8C" w:rsidRPr="00886A8C" w:rsidRDefault="00886A8C" w:rsidP="00886A8C">
          <w:pPr>
            <w:overflowPunct w:val="0"/>
            <w:autoSpaceDE w:val="0"/>
            <w:autoSpaceDN w:val="0"/>
            <w:adjustRightInd w:val="0"/>
            <w:spacing w:after="0" w:line="240" w:lineRule="auto"/>
            <w:textAlignment w:val="baseline"/>
            <w:rPr>
              <w:rFonts w:ascii="Cambria" w:hAnsi="Cambria"/>
              <w:b/>
              <w:bCs/>
              <w:noProof/>
            </w:rPr>
          </w:pPr>
          <w:r w:rsidRPr="00886A8C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86A8C" w:rsidRPr="00886A8C" w:rsidRDefault="00886A8C" w:rsidP="0082307C">
      <w:pPr>
        <w:pStyle w:val="Heading2"/>
        <w:numPr>
          <w:ilvl w:val="1"/>
          <w:numId w:val="1"/>
        </w:numPr>
        <w:rPr>
          <w:snapToGrid/>
        </w:rPr>
      </w:pPr>
      <w:r w:rsidRPr="00886A8C">
        <w:rPr>
          <w:snapToGrid/>
        </w:rPr>
        <w:t xml:space="preserve">  </w:t>
      </w:r>
      <w:bookmarkStart w:id="0" w:name="_Toc515524397"/>
      <w:r w:rsidRPr="00886A8C">
        <w:rPr>
          <w:snapToGrid/>
        </w:rPr>
        <w:t>In-Scope</w:t>
      </w:r>
      <w:bookmarkEnd w:id="0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Describes what is being tested, such as all the functions/features of a specific project/product/solution.</w:t>
      </w:r>
    </w:p>
    <w:p w:rsidR="00886A8C" w:rsidRPr="00886A8C" w:rsidRDefault="00886A8C" w:rsidP="00886A8C">
      <w:pPr>
        <w:spacing w:before="40" w:after="40"/>
        <w:jc w:val="both"/>
        <w:rPr>
          <w:rFonts w:ascii="Cambria" w:hAnsi="Cambria" w:cstheme="minorHAnsi"/>
          <w:i/>
          <w:szCs w:val="24"/>
        </w:rPr>
      </w:pPr>
    </w:p>
    <w:p w:rsidR="00886A8C" w:rsidRPr="00886A8C" w:rsidRDefault="00886A8C" w:rsidP="00886A8C">
      <w:pPr>
        <w:pStyle w:val="Heading1"/>
        <w:keepNext w:val="0"/>
        <w:keepLines w:val="0"/>
        <w:numPr>
          <w:ilvl w:val="0"/>
          <w:numId w:val="1"/>
        </w:numPr>
        <w:spacing w:before="240" w:after="120" w:line="240" w:lineRule="auto"/>
        <w:rPr>
          <w:rFonts w:ascii="Cambria" w:hAnsi="Cambria" w:cstheme="minorHAnsi"/>
          <w:bCs w:val="0"/>
          <w:smallCaps/>
          <w:kern w:val="32"/>
          <w:sz w:val="32"/>
          <w:szCs w:val="32"/>
        </w:rPr>
      </w:pPr>
      <w:bookmarkStart w:id="1" w:name="_Toc515524393"/>
      <w:r w:rsidRPr="00886A8C">
        <w:rPr>
          <w:rFonts w:ascii="Cambria" w:hAnsi="Cambria" w:cstheme="minorHAnsi"/>
          <w:kern w:val="32"/>
          <w:sz w:val="32"/>
          <w:szCs w:val="32"/>
        </w:rPr>
        <w:t>Introduction</w:t>
      </w:r>
      <w:bookmarkEnd w:id="1"/>
    </w:p>
    <w:p w:rsidR="00886A8C" w:rsidRPr="00886A8C" w:rsidRDefault="00886A8C" w:rsidP="0082307C">
      <w:pPr>
        <w:pStyle w:val="Heading2"/>
        <w:numPr>
          <w:ilvl w:val="1"/>
          <w:numId w:val="1"/>
        </w:numPr>
        <w:rPr>
          <w:snapToGrid/>
        </w:rPr>
      </w:pPr>
      <w:bookmarkStart w:id="2" w:name="_Toc529075691"/>
      <w:bookmarkStart w:id="3" w:name="_Toc110737960"/>
      <w:bookmarkStart w:id="4" w:name="_Toc110738481"/>
      <w:bookmarkStart w:id="5" w:name="_Toc110739625"/>
      <w:bookmarkStart w:id="6" w:name="_Toc110743155"/>
      <w:r w:rsidRPr="00886A8C">
        <w:rPr>
          <w:snapToGrid/>
        </w:rPr>
        <w:t xml:space="preserve">  </w:t>
      </w:r>
      <w:bookmarkStart w:id="7" w:name="_Toc514147679"/>
      <w:bookmarkStart w:id="8" w:name="_Toc515524394"/>
      <w:r w:rsidRPr="00886A8C">
        <w:rPr>
          <w:snapToGrid/>
        </w:rPr>
        <w:t>Purpose</w:t>
      </w:r>
      <w:bookmarkEnd w:id="2"/>
      <w:bookmarkEnd w:id="3"/>
      <w:bookmarkEnd w:id="4"/>
      <w:bookmarkEnd w:id="5"/>
      <w:bookmarkEnd w:id="6"/>
      <w:bookmarkEnd w:id="7"/>
      <w:bookmarkEnd w:id="8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Provide a summary of the test strategy, test approach, execution strategy and test management.</w:t>
      </w:r>
    </w:p>
    <w:p w:rsidR="00886A8C" w:rsidRPr="00886A8C" w:rsidRDefault="00886A8C" w:rsidP="0082307C">
      <w:pPr>
        <w:pStyle w:val="Heading2"/>
        <w:numPr>
          <w:ilvl w:val="1"/>
          <w:numId w:val="1"/>
        </w:numPr>
        <w:rPr>
          <w:snapToGrid/>
        </w:rPr>
      </w:pPr>
      <w:r w:rsidRPr="00886A8C">
        <w:rPr>
          <w:snapToGrid/>
        </w:rPr>
        <w:t xml:space="preserve">  </w:t>
      </w:r>
      <w:bookmarkStart w:id="9" w:name="_Toc515524395"/>
      <w:r w:rsidRPr="00886A8C">
        <w:rPr>
          <w:snapToGrid/>
        </w:rPr>
        <w:t>Project Overview</w:t>
      </w:r>
      <w:bookmarkEnd w:id="9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proofErr w:type="gramStart"/>
      <w:r w:rsidRPr="0082307C">
        <w:rPr>
          <w:rFonts w:ascii="Cambria" w:hAnsi="Cambria" w:cstheme="minorHAnsi"/>
          <w:szCs w:val="24"/>
        </w:rPr>
        <w:t>A summary of the project, product, solution being tested.</w:t>
      </w:r>
      <w:proofErr w:type="gramEnd"/>
      <w:r w:rsidRPr="0082307C">
        <w:rPr>
          <w:rFonts w:ascii="Cambria" w:hAnsi="Cambria" w:cstheme="minorHAnsi"/>
          <w:szCs w:val="24"/>
        </w:rPr>
        <w:t xml:space="preserve">  </w:t>
      </w:r>
    </w:p>
    <w:p w:rsidR="00886A8C" w:rsidRPr="00886A8C" w:rsidRDefault="00886A8C" w:rsidP="00886A8C">
      <w:pPr>
        <w:pStyle w:val="Heading1"/>
        <w:keepNext w:val="0"/>
        <w:keepLines w:val="0"/>
        <w:numPr>
          <w:ilvl w:val="0"/>
          <w:numId w:val="1"/>
        </w:numPr>
        <w:spacing w:before="240" w:after="120" w:line="240" w:lineRule="auto"/>
        <w:rPr>
          <w:rFonts w:ascii="Cambria" w:hAnsi="Cambria" w:cstheme="minorHAnsi"/>
        </w:rPr>
      </w:pPr>
      <w:bookmarkStart w:id="10" w:name="_Toc529075693"/>
      <w:bookmarkStart w:id="11" w:name="_Toc110737963"/>
      <w:bookmarkStart w:id="12" w:name="_Toc110738484"/>
      <w:bookmarkStart w:id="13" w:name="_Toc110739628"/>
      <w:bookmarkStart w:id="14" w:name="_Toc110743158"/>
      <w:r w:rsidRPr="00886A8C">
        <w:rPr>
          <w:rFonts w:ascii="Cambria" w:hAnsi="Cambria" w:cstheme="minorHAnsi"/>
        </w:rPr>
        <w:t xml:space="preserve">  </w:t>
      </w:r>
      <w:bookmarkStart w:id="15" w:name="_Toc515524396"/>
      <w:bookmarkEnd w:id="10"/>
      <w:bookmarkEnd w:id="11"/>
      <w:bookmarkEnd w:id="12"/>
      <w:bookmarkEnd w:id="13"/>
      <w:bookmarkEnd w:id="14"/>
      <w:r w:rsidRPr="00886A8C">
        <w:rPr>
          <w:rFonts w:ascii="Cambria" w:hAnsi="Cambria" w:cstheme="minorHAnsi"/>
          <w:kern w:val="32"/>
          <w:sz w:val="32"/>
          <w:szCs w:val="32"/>
        </w:rPr>
        <w:t>Scope</w:t>
      </w:r>
      <w:bookmarkEnd w:id="15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proofErr w:type="gramStart"/>
      <w:r w:rsidRPr="0082307C">
        <w:rPr>
          <w:rFonts w:ascii="Cambria" w:hAnsi="Cambria" w:cstheme="minorHAnsi"/>
          <w:szCs w:val="24"/>
        </w:rPr>
        <w:t>workflow</w:t>
      </w:r>
      <w:proofErr w:type="gramEnd"/>
      <w:r w:rsidRPr="0082307C">
        <w:rPr>
          <w:rFonts w:ascii="Cambria" w:hAnsi="Cambria" w:cstheme="minorHAnsi"/>
          <w:szCs w:val="24"/>
        </w:rPr>
        <w:t>, vendor integration.</w:t>
      </w:r>
    </w:p>
    <w:p w:rsidR="00886A8C" w:rsidRPr="00886A8C" w:rsidRDefault="00886A8C" w:rsidP="0082307C">
      <w:pPr>
        <w:pStyle w:val="Heading2"/>
        <w:numPr>
          <w:ilvl w:val="1"/>
          <w:numId w:val="1"/>
        </w:numPr>
        <w:rPr>
          <w:snapToGrid/>
        </w:rPr>
      </w:pPr>
      <w:r w:rsidRPr="00886A8C">
        <w:rPr>
          <w:snapToGrid/>
        </w:rPr>
        <w:t xml:space="preserve">  </w:t>
      </w:r>
      <w:bookmarkStart w:id="16" w:name="_Toc515524398"/>
      <w:r w:rsidRPr="00886A8C">
        <w:rPr>
          <w:snapToGrid/>
        </w:rPr>
        <w:t>Out-of-Scope</w:t>
      </w:r>
      <w:bookmarkEnd w:id="16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Identify all features and combinations of features which will not be tested and the reasons.</w:t>
      </w:r>
    </w:p>
    <w:p w:rsidR="00886A8C" w:rsidRPr="00886A8C" w:rsidRDefault="00886A8C" w:rsidP="00886A8C">
      <w:pPr>
        <w:pStyle w:val="Heading1"/>
        <w:keepNext w:val="0"/>
        <w:keepLines w:val="0"/>
        <w:numPr>
          <w:ilvl w:val="0"/>
          <w:numId w:val="1"/>
        </w:numPr>
        <w:spacing w:before="240" w:after="120" w:line="240" w:lineRule="auto"/>
        <w:rPr>
          <w:rFonts w:ascii="Cambria" w:hAnsi="Cambria" w:cstheme="minorHAnsi"/>
        </w:rPr>
      </w:pPr>
      <w:bookmarkStart w:id="17" w:name="_Toc529075697"/>
      <w:bookmarkStart w:id="18" w:name="_Toc110737967"/>
      <w:bookmarkStart w:id="19" w:name="_Toc110738488"/>
      <w:bookmarkStart w:id="20" w:name="_Toc110739632"/>
      <w:bookmarkStart w:id="21" w:name="_Toc110743162"/>
      <w:r w:rsidRPr="00886A8C">
        <w:rPr>
          <w:rFonts w:ascii="Cambria" w:hAnsi="Cambria" w:cstheme="minorHAnsi"/>
        </w:rPr>
        <w:t xml:space="preserve">  </w:t>
      </w:r>
      <w:bookmarkStart w:id="22" w:name="_Toc515524399"/>
      <w:bookmarkEnd w:id="17"/>
      <w:bookmarkEnd w:id="18"/>
      <w:bookmarkEnd w:id="19"/>
      <w:bookmarkEnd w:id="20"/>
      <w:bookmarkEnd w:id="21"/>
      <w:r w:rsidRPr="00886A8C">
        <w:rPr>
          <w:rFonts w:ascii="Cambria" w:hAnsi="Cambria" w:cstheme="minorHAnsi"/>
          <w:kern w:val="32"/>
          <w:sz w:val="32"/>
          <w:szCs w:val="32"/>
        </w:rPr>
        <w:t>Testing Strategy</w:t>
      </w:r>
      <w:bookmarkEnd w:id="22"/>
    </w:p>
    <w:p w:rsidR="00886A8C" w:rsidRPr="00886A8C" w:rsidRDefault="00886A8C" w:rsidP="0082307C">
      <w:pPr>
        <w:pStyle w:val="Heading2"/>
        <w:numPr>
          <w:ilvl w:val="1"/>
          <w:numId w:val="1"/>
        </w:numPr>
      </w:pPr>
      <w:r w:rsidRPr="00886A8C">
        <w:t xml:space="preserve">  </w:t>
      </w:r>
      <w:bookmarkStart w:id="23" w:name="_Toc515524400"/>
      <w:r w:rsidRPr="00886A8C">
        <w:t>Test Objectives</w:t>
      </w:r>
      <w:bookmarkEnd w:id="23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Describe the objectives.  Define tasks and responsibilities.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 xml:space="preserve">Example:  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The registrar office should test the registration workflow.</w:t>
      </w:r>
    </w:p>
    <w:p w:rsidR="00886A8C" w:rsidRPr="0082307C" w:rsidRDefault="00886A8C" w:rsidP="0082307C">
      <w:pPr>
        <w:pStyle w:val="Heading2"/>
        <w:numPr>
          <w:ilvl w:val="1"/>
          <w:numId w:val="1"/>
        </w:numPr>
      </w:pPr>
      <w:r w:rsidRPr="0082307C">
        <w:t xml:space="preserve">  </w:t>
      </w:r>
      <w:bookmarkStart w:id="24" w:name="_Toc515524401"/>
      <w:r w:rsidRPr="0082307C">
        <w:t>Test Assumptions</w:t>
      </w:r>
      <w:bookmarkEnd w:id="24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List the key assumptions of the project and the test plan.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86A8C" w:rsidRPr="0082307C" w:rsidRDefault="00886A8C" w:rsidP="0082307C">
      <w:pPr>
        <w:pStyle w:val="Heading2"/>
        <w:numPr>
          <w:ilvl w:val="1"/>
          <w:numId w:val="1"/>
        </w:numPr>
      </w:pPr>
      <w:r w:rsidRPr="0082307C">
        <w:t xml:space="preserve">  </w:t>
      </w:r>
      <w:bookmarkStart w:id="25" w:name="_Toc515524402"/>
      <w:r w:rsidRPr="0082307C">
        <w:t>Data Approach</w:t>
      </w:r>
      <w:bookmarkEnd w:id="25"/>
    </w:p>
    <w:p w:rsidR="00886A8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</w:rPr>
        <w:t xml:space="preserve"> </w:t>
      </w:r>
      <w:r w:rsidRPr="0082307C">
        <w:rPr>
          <w:rFonts w:ascii="Cambria" w:hAnsi="Cambria" w:cstheme="minorHAnsi"/>
          <w:szCs w:val="24"/>
        </w:rPr>
        <w:t>Describe the approach on the test data maintained in QA environments for functional and user acceptance testing.</w:t>
      </w:r>
    </w:p>
    <w:p w:rsid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2307C" w:rsidRPr="0082307C" w:rsidRDefault="0082307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86A8C" w:rsidRPr="0082307C" w:rsidRDefault="00886A8C" w:rsidP="0082307C">
      <w:pPr>
        <w:pStyle w:val="Heading2"/>
        <w:numPr>
          <w:ilvl w:val="1"/>
          <w:numId w:val="1"/>
        </w:numPr>
      </w:pPr>
      <w:r w:rsidRPr="0082307C">
        <w:lastRenderedPageBreak/>
        <w:t xml:space="preserve">  </w:t>
      </w:r>
      <w:bookmarkStart w:id="26" w:name="_Toc515524403"/>
      <w:r w:rsidRPr="0082307C">
        <w:t>Level of Testing</w:t>
      </w:r>
      <w:bookmarkEnd w:id="26"/>
    </w:p>
    <w:p w:rsidR="00886A8C" w:rsidRPr="0082307C" w:rsidRDefault="00886A8C" w:rsidP="00886A8C">
      <w:pPr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List the types of testing to be performed.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0"/>
        <w:gridCol w:w="2250"/>
        <w:gridCol w:w="2790"/>
      </w:tblGrid>
      <w:tr w:rsidR="00886A8C" w:rsidRPr="0082307C" w:rsidTr="00DF670C">
        <w:tc>
          <w:tcPr>
            <w:tcW w:w="4050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Test Type</w:t>
            </w:r>
          </w:p>
        </w:tc>
        <w:tc>
          <w:tcPr>
            <w:tcW w:w="2250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790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Responsible Parties</w:t>
            </w:r>
          </w:p>
        </w:tc>
      </w:tr>
      <w:tr w:rsidR="00886A8C" w:rsidRPr="0082307C" w:rsidTr="00DF670C">
        <w:tc>
          <w:tcPr>
            <w:tcW w:w="4050" w:type="dxa"/>
            <w:shd w:val="clear" w:color="auto" w:fill="FFFFFF" w:themeFill="background1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FFFFFF" w:themeFill="background1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</w:p>
        </w:tc>
      </w:tr>
      <w:tr w:rsidR="00886A8C" w:rsidRPr="0082307C" w:rsidTr="00DF670C">
        <w:tc>
          <w:tcPr>
            <w:tcW w:w="4050" w:type="dxa"/>
            <w:shd w:val="clear" w:color="auto" w:fill="auto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86A8C" w:rsidRPr="0082307C" w:rsidTr="00DF670C">
        <w:tc>
          <w:tcPr>
            <w:tcW w:w="4050" w:type="dxa"/>
            <w:shd w:val="clear" w:color="auto" w:fill="auto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886A8C" w:rsidRPr="0082307C" w:rsidTr="00DF670C">
        <w:tc>
          <w:tcPr>
            <w:tcW w:w="4050" w:type="dxa"/>
            <w:shd w:val="clear" w:color="auto" w:fill="auto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auto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886A8C" w:rsidRPr="0082307C" w:rsidRDefault="00886A8C" w:rsidP="00886A8C">
      <w:pPr>
        <w:rPr>
          <w:rFonts w:ascii="Cambria" w:hAnsi="Cambria" w:cstheme="minorHAnsi"/>
          <w:snapToGrid w:val="0"/>
        </w:rPr>
      </w:pPr>
    </w:p>
    <w:p w:rsidR="00886A8C" w:rsidRPr="0082307C" w:rsidRDefault="00886A8C" w:rsidP="0082307C">
      <w:pPr>
        <w:pStyle w:val="Heading2"/>
      </w:pPr>
      <w:bookmarkStart w:id="27" w:name="_Toc529075706"/>
      <w:bookmarkStart w:id="28" w:name="_Toc110737976"/>
      <w:bookmarkStart w:id="29" w:name="_Toc110738497"/>
      <w:bookmarkStart w:id="30" w:name="_Toc110739641"/>
      <w:bookmarkStart w:id="31" w:name="_Toc110743171"/>
      <w:r w:rsidRPr="0082307C">
        <w:t xml:space="preserve">  </w:t>
      </w:r>
      <w:bookmarkStart w:id="32" w:name="_Toc515524404"/>
      <w:bookmarkEnd w:id="27"/>
      <w:bookmarkEnd w:id="28"/>
      <w:bookmarkEnd w:id="29"/>
      <w:bookmarkEnd w:id="30"/>
      <w:bookmarkEnd w:id="31"/>
      <w:r w:rsidRPr="0082307C">
        <w:t>Unit Testing</w:t>
      </w:r>
      <w:bookmarkEnd w:id="32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Specify what features are to be tested.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886A8C" w:rsidRPr="0082307C" w:rsidTr="00DF670C">
        <w:tc>
          <w:tcPr>
            <w:tcW w:w="4097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886A8C" w:rsidRPr="0082307C" w:rsidTr="00DF670C">
        <w:tc>
          <w:tcPr>
            <w:tcW w:w="409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886A8C" w:rsidRPr="0082307C" w:rsidTr="00DF670C">
        <w:tc>
          <w:tcPr>
            <w:tcW w:w="409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886A8C" w:rsidRPr="0082307C" w:rsidTr="00DF670C">
        <w:tc>
          <w:tcPr>
            <w:tcW w:w="409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886A8C" w:rsidRPr="0082307C" w:rsidRDefault="00886A8C" w:rsidP="00886A8C">
      <w:pPr>
        <w:rPr>
          <w:rFonts w:ascii="Cambria" w:hAnsi="Cambria" w:cstheme="minorHAnsi"/>
        </w:rPr>
      </w:pPr>
    </w:p>
    <w:p w:rsidR="00886A8C" w:rsidRPr="0082307C" w:rsidRDefault="00886A8C" w:rsidP="0082307C">
      <w:pPr>
        <w:pStyle w:val="Heading2"/>
      </w:pPr>
      <w:bookmarkStart w:id="33" w:name="_Toc529075707"/>
      <w:bookmarkStart w:id="34" w:name="_Toc110737977"/>
      <w:bookmarkStart w:id="35" w:name="_Toc110738498"/>
      <w:bookmarkStart w:id="36" w:name="_Toc110739642"/>
      <w:bookmarkStart w:id="37" w:name="_Toc110743172"/>
      <w:r w:rsidRPr="0082307C">
        <w:t xml:space="preserve">  </w:t>
      </w:r>
      <w:bookmarkStart w:id="38" w:name="_Toc515524405"/>
      <w:bookmarkEnd w:id="33"/>
      <w:bookmarkEnd w:id="34"/>
      <w:bookmarkEnd w:id="35"/>
      <w:bookmarkEnd w:id="36"/>
      <w:bookmarkEnd w:id="37"/>
      <w:r w:rsidRPr="0082307C">
        <w:t>Functional Testing</w:t>
      </w:r>
      <w:bookmarkEnd w:id="38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Specify what features are to be tested.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 xml:space="preserve">Participants:  </w:t>
      </w:r>
    </w:p>
    <w:tbl>
      <w:tblPr>
        <w:tblW w:w="90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2250"/>
        <w:gridCol w:w="2743"/>
      </w:tblGrid>
      <w:tr w:rsidR="00886A8C" w:rsidRPr="0082307C" w:rsidTr="00DF670C">
        <w:tc>
          <w:tcPr>
            <w:tcW w:w="4097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886A8C" w:rsidRPr="0082307C" w:rsidTr="00DF670C">
        <w:tc>
          <w:tcPr>
            <w:tcW w:w="409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886A8C" w:rsidRPr="0082307C" w:rsidTr="00DF670C">
        <w:tc>
          <w:tcPr>
            <w:tcW w:w="409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886A8C" w:rsidRPr="0082307C" w:rsidTr="00DF670C">
        <w:tc>
          <w:tcPr>
            <w:tcW w:w="409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886A8C" w:rsidRPr="0082307C" w:rsidRDefault="00886A8C" w:rsidP="00886A8C">
      <w:pPr>
        <w:rPr>
          <w:rFonts w:ascii="Cambria" w:hAnsi="Cambria" w:cstheme="minorHAnsi"/>
        </w:rPr>
      </w:pPr>
    </w:p>
    <w:p w:rsidR="0082307C" w:rsidRDefault="0082307C" w:rsidP="0082307C">
      <w:pPr>
        <w:pStyle w:val="Heading2"/>
      </w:pPr>
      <w:bookmarkStart w:id="39" w:name="_Toc529075708"/>
      <w:bookmarkStart w:id="40" w:name="_Toc110737978"/>
      <w:bookmarkStart w:id="41" w:name="_Toc110738499"/>
      <w:bookmarkStart w:id="42" w:name="_Toc110739643"/>
      <w:bookmarkStart w:id="43" w:name="_Toc110743173"/>
    </w:p>
    <w:p w:rsidR="0082307C" w:rsidRDefault="0082307C" w:rsidP="0082307C">
      <w:pPr>
        <w:pStyle w:val="Heading2"/>
      </w:pPr>
    </w:p>
    <w:p w:rsidR="0082307C" w:rsidRDefault="0082307C" w:rsidP="0082307C">
      <w:pPr>
        <w:pStyle w:val="Heading2"/>
      </w:pPr>
    </w:p>
    <w:p w:rsidR="0082307C" w:rsidRDefault="0082307C" w:rsidP="0082307C">
      <w:pPr>
        <w:pStyle w:val="Heading2"/>
      </w:pPr>
    </w:p>
    <w:p w:rsidR="0082307C" w:rsidRDefault="0082307C" w:rsidP="0082307C">
      <w:pPr>
        <w:pStyle w:val="Heading2"/>
      </w:pPr>
    </w:p>
    <w:p w:rsidR="00886A8C" w:rsidRPr="0082307C" w:rsidRDefault="00886A8C" w:rsidP="0082307C">
      <w:pPr>
        <w:pStyle w:val="Heading2"/>
      </w:pPr>
      <w:r w:rsidRPr="0082307C">
        <w:lastRenderedPageBreak/>
        <w:t xml:space="preserve">  </w:t>
      </w:r>
      <w:bookmarkStart w:id="44" w:name="_Toc515524406"/>
      <w:bookmarkEnd w:id="39"/>
      <w:bookmarkEnd w:id="40"/>
      <w:bookmarkEnd w:id="41"/>
      <w:bookmarkEnd w:id="42"/>
      <w:bookmarkEnd w:id="43"/>
      <w:r w:rsidRPr="0082307C">
        <w:t>User Acceptance Testing</w:t>
      </w:r>
      <w:bookmarkEnd w:id="44"/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Specify what features are to be tested.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 xml:space="preserve">Participants:  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743"/>
      </w:tblGrid>
      <w:tr w:rsidR="00886A8C" w:rsidRPr="0082307C" w:rsidTr="00DF670C">
        <w:tc>
          <w:tcPr>
            <w:tcW w:w="4187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743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886A8C" w:rsidRPr="0082307C" w:rsidTr="00DF670C">
        <w:tc>
          <w:tcPr>
            <w:tcW w:w="418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886A8C" w:rsidRPr="0082307C" w:rsidTr="00DF670C">
        <w:tc>
          <w:tcPr>
            <w:tcW w:w="418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886A8C" w:rsidRPr="0082307C" w:rsidTr="00DF670C">
        <w:tc>
          <w:tcPr>
            <w:tcW w:w="418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74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886A8C" w:rsidRPr="0082307C" w:rsidRDefault="00886A8C" w:rsidP="00886A8C">
      <w:pPr>
        <w:rPr>
          <w:rFonts w:ascii="Cambria" w:hAnsi="Cambria" w:cstheme="minorHAnsi"/>
          <w:szCs w:val="24"/>
        </w:rPr>
      </w:pPr>
    </w:p>
    <w:p w:rsidR="00886A8C" w:rsidRPr="0082307C" w:rsidRDefault="00886A8C" w:rsidP="0082307C">
      <w:pPr>
        <w:pStyle w:val="Heading2"/>
      </w:pPr>
      <w:bookmarkStart w:id="45" w:name="_Toc529075709"/>
      <w:bookmarkStart w:id="46" w:name="_Toc110737979"/>
      <w:bookmarkStart w:id="47" w:name="_Toc110738500"/>
      <w:bookmarkStart w:id="48" w:name="_Toc110739644"/>
      <w:bookmarkStart w:id="49" w:name="_Toc110743174"/>
      <w:r w:rsidRPr="0082307C">
        <w:t xml:space="preserve">  </w:t>
      </w:r>
      <w:bookmarkStart w:id="50" w:name="_Toc515524407"/>
      <w:bookmarkEnd w:id="45"/>
      <w:bookmarkEnd w:id="46"/>
      <w:bookmarkEnd w:id="47"/>
      <w:bookmarkEnd w:id="48"/>
      <w:bookmarkEnd w:id="49"/>
      <w:r w:rsidRPr="0082307C">
        <w:t>Regression Testing</w:t>
      </w:r>
      <w:bookmarkEnd w:id="50"/>
      <w:r w:rsidRPr="0082307C">
        <w:t xml:space="preserve"> 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>Specify what features are to be tested.</w:t>
      </w:r>
    </w:p>
    <w:p w:rsidR="00886A8C" w:rsidRPr="0082307C" w:rsidRDefault="00886A8C" w:rsidP="00886A8C">
      <w:pPr>
        <w:spacing w:before="40" w:after="40"/>
        <w:jc w:val="both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szCs w:val="24"/>
        </w:rPr>
        <w:t xml:space="preserve">Participants:  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87"/>
        <w:gridCol w:w="2250"/>
        <w:gridCol w:w="2653"/>
      </w:tblGrid>
      <w:tr w:rsidR="00886A8C" w:rsidRPr="0082307C" w:rsidTr="00DF670C">
        <w:tc>
          <w:tcPr>
            <w:tcW w:w="4187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Tester’s Name</w:t>
            </w:r>
          </w:p>
        </w:tc>
        <w:tc>
          <w:tcPr>
            <w:tcW w:w="2250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Department/ Area</w:t>
            </w:r>
          </w:p>
        </w:tc>
        <w:tc>
          <w:tcPr>
            <w:tcW w:w="2653" w:type="dxa"/>
            <w:shd w:val="clear" w:color="auto" w:fill="004E38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Role</w:t>
            </w:r>
          </w:p>
        </w:tc>
      </w:tr>
      <w:tr w:rsidR="00886A8C" w:rsidRPr="0082307C" w:rsidTr="00DF670C">
        <w:tc>
          <w:tcPr>
            <w:tcW w:w="418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Manager</w:t>
            </w:r>
          </w:p>
        </w:tc>
      </w:tr>
      <w:tr w:rsidR="00886A8C" w:rsidRPr="0082307C" w:rsidTr="00DF670C">
        <w:tc>
          <w:tcPr>
            <w:tcW w:w="418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Lead</w:t>
            </w:r>
          </w:p>
        </w:tc>
      </w:tr>
      <w:tr w:rsidR="00886A8C" w:rsidRPr="0082307C" w:rsidTr="00DF670C">
        <w:tc>
          <w:tcPr>
            <w:tcW w:w="4187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</w:p>
        </w:tc>
        <w:tc>
          <w:tcPr>
            <w:tcW w:w="2653" w:type="dxa"/>
            <w:vAlign w:val="center"/>
          </w:tcPr>
          <w:p w:rsidR="00886A8C" w:rsidRPr="0082307C" w:rsidRDefault="00886A8C" w:rsidP="00DF670C">
            <w:pPr>
              <w:pStyle w:val="Body"/>
              <w:ind w:left="0"/>
              <w:rPr>
                <w:rFonts w:ascii="Cambria" w:hAnsi="Cambria" w:cstheme="minorHAnsi"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color w:val="FFFFFF"/>
                <w:sz w:val="24"/>
                <w:szCs w:val="24"/>
              </w:rPr>
              <w:t>Test Analyst</w:t>
            </w:r>
          </w:p>
        </w:tc>
      </w:tr>
    </w:tbl>
    <w:p w:rsidR="00886A8C" w:rsidRPr="0082307C" w:rsidRDefault="00886A8C" w:rsidP="00886A8C">
      <w:pPr>
        <w:pStyle w:val="Heading1"/>
        <w:keepNext w:val="0"/>
        <w:keepLines w:val="0"/>
        <w:tabs>
          <w:tab w:val="num" w:pos="360"/>
        </w:tabs>
        <w:spacing w:before="240" w:after="120" w:line="240" w:lineRule="auto"/>
        <w:rPr>
          <w:rFonts w:ascii="Cambria" w:hAnsi="Cambria" w:cstheme="minorHAnsi"/>
          <w:bCs w:val="0"/>
          <w:smallCaps/>
          <w:kern w:val="32"/>
          <w:sz w:val="32"/>
          <w:szCs w:val="32"/>
        </w:rPr>
      </w:pPr>
      <w:bookmarkStart w:id="51" w:name="_Toc515524408"/>
      <w:r w:rsidRPr="0082307C">
        <w:rPr>
          <w:rFonts w:ascii="Cambria" w:hAnsi="Cambria" w:cstheme="minorHAnsi"/>
          <w:kern w:val="32"/>
          <w:sz w:val="32"/>
          <w:szCs w:val="32"/>
        </w:rPr>
        <w:t>Execution Strategy</w:t>
      </w:r>
      <w:bookmarkEnd w:id="51"/>
    </w:p>
    <w:p w:rsidR="00886A8C" w:rsidRPr="0082307C" w:rsidRDefault="00886A8C" w:rsidP="0082307C">
      <w:pPr>
        <w:pStyle w:val="Heading2"/>
      </w:pPr>
      <w:r w:rsidRPr="0082307C">
        <w:t xml:space="preserve">  </w:t>
      </w:r>
      <w:bookmarkStart w:id="52" w:name="_Toc515524409"/>
      <w:r w:rsidRPr="0082307C">
        <w:t>Entry Criteria</w:t>
      </w:r>
      <w:bookmarkEnd w:id="52"/>
    </w:p>
    <w:p w:rsidR="00886A8C" w:rsidRPr="0082307C" w:rsidRDefault="00886A8C" w:rsidP="00886A8C">
      <w:pPr>
        <w:pStyle w:val="ListParagraph"/>
        <w:numPr>
          <w:ilvl w:val="0"/>
          <w:numId w:val="2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>The entry criteria refer to the desirable conditions in order to start test execution</w:t>
      </w:r>
    </w:p>
    <w:p w:rsidR="00886A8C" w:rsidRPr="0082307C" w:rsidRDefault="00886A8C" w:rsidP="00886A8C">
      <w:pPr>
        <w:pStyle w:val="ListParagraph"/>
        <w:numPr>
          <w:ilvl w:val="0"/>
          <w:numId w:val="2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 xml:space="preserve">Entry criteria are flexible benchmarks. If they are not met, the test team will assess the risk, identify mitigation actions and provide a recommendation. </w:t>
      </w:r>
    </w:p>
    <w:p w:rsidR="00886A8C" w:rsidRPr="0082307C" w:rsidRDefault="00886A8C" w:rsidP="00886A8C">
      <w:pPr>
        <w:pStyle w:val="ListParagraph"/>
        <w:ind w:left="360"/>
        <w:contextualSpacing/>
        <w:jc w:val="both"/>
        <w:rPr>
          <w:rFonts w:ascii="Cambria" w:hAnsi="Cambria" w:cstheme="minorHAnsi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99"/>
        <w:gridCol w:w="1430"/>
      </w:tblGrid>
      <w:tr w:rsidR="00886A8C" w:rsidRPr="0082307C" w:rsidTr="00DF670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Entry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090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886A8C" w:rsidRPr="0082307C" w:rsidRDefault="00886A8C" w:rsidP="00DF670C">
            <w:pPr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 xml:space="preserve">Test environment(s) is available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noProof/>
                <w:szCs w:val="24"/>
              </w:rPr>
              <w:t xml:space="preserve">   </w:t>
            </w:r>
            <w:r w:rsidRPr="0082307C">
              <w:rPr>
                <w:rFonts w:ascii="Cambria" w:hAnsi="Cambria" w:cstheme="minorHAnsi"/>
                <w:noProof/>
                <w:szCs w:val="24"/>
                <w:lang w:eastAsia="en-IN"/>
              </w:rPr>
              <w:drawing>
                <wp:inline distT="0" distB="0" distL="0" distR="0" wp14:anchorId="2D8D15B2" wp14:editId="18862987">
                  <wp:extent cx="304800" cy="304800"/>
                  <wp:effectExtent l="0" t="0" r="0" b="0"/>
                  <wp:docPr id="3" name="Picture 3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Test data is available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Code has been merged successfully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Development has completed unit testing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Test scripts are completed, reviewed and approved by the Project Team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090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</w:tbl>
    <w:p w:rsidR="0082307C" w:rsidRDefault="0082307C" w:rsidP="0082307C">
      <w:pPr>
        <w:pStyle w:val="Heading2"/>
      </w:pPr>
    </w:p>
    <w:p w:rsidR="00886A8C" w:rsidRPr="0082307C" w:rsidRDefault="00886A8C" w:rsidP="0082307C">
      <w:pPr>
        <w:pStyle w:val="Heading2"/>
      </w:pPr>
      <w:r w:rsidRPr="0082307C">
        <w:lastRenderedPageBreak/>
        <w:t xml:space="preserve">  </w:t>
      </w:r>
      <w:bookmarkStart w:id="53" w:name="_Toc515524410"/>
      <w:r w:rsidRPr="0082307C">
        <w:t>Exit criteria</w:t>
      </w:r>
      <w:bookmarkEnd w:id="53"/>
    </w:p>
    <w:p w:rsidR="00886A8C" w:rsidRPr="0082307C" w:rsidRDefault="00886A8C" w:rsidP="00886A8C">
      <w:pPr>
        <w:pStyle w:val="ListParagraph"/>
        <w:numPr>
          <w:ilvl w:val="0"/>
          <w:numId w:val="2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>The exit criteria are the desirable conditions that need to be met in order proceed with the implementation.</w:t>
      </w:r>
    </w:p>
    <w:p w:rsidR="00886A8C" w:rsidRPr="0082307C" w:rsidRDefault="00886A8C" w:rsidP="00886A8C">
      <w:pPr>
        <w:pStyle w:val="ListParagraph"/>
        <w:numPr>
          <w:ilvl w:val="0"/>
          <w:numId w:val="2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 xml:space="preserve">Exit criteria are flexible benchmarks. If they are not met, the test team will assess the risk, identify mitigation actions and provide a recommendation. </w:t>
      </w:r>
    </w:p>
    <w:p w:rsidR="00886A8C" w:rsidRPr="0082307C" w:rsidRDefault="00886A8C" w:rsidP="00886A8C">
      <w:pPr>
        <w:pStyle w:val="ListParagraph"/>
        <w:ind w:left="360"/>
        <w:contextualSpacing/>
        <w:jc w:val="both"/>
        <w:rPr>
          <w:rFonts w:ascii="Cambria" w:hAnsi="Cambria" w:cstheme="minorHAnsi"/>
          <w:sz w:val="24"/>
          <w:szCs w:val="24"/>
        </w:rPr>
      </w:pPr>
    </w:p>
    <w:p w:rsidR="00886A8C" w:rsidRPr="0082307C" w:rsidRDefault="00886A8C" w:rsidP="00886A8C">
      <w:pPr>
        <w:rPr>
          <w:rFonts w:ascii="Cambria" w:hAnsi="Cambria" w:cstheme="minorHAnsi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489"/>
        <w:gridCol w:w="991"/>
        <w:gridCol w:w="1199"/>
        <w:gridCol w:w="1430"/>
      </w:tblGrid>
      <w:tr w:rsidR="00886A8C" w:rsidRPr="0082307C" w:rsidTr="00DF670C">
        <w:trPr>
          <w:trHeight w:val="170"/>
        </w:trPr>
        <w:tc>
          <w:tcPr>
            <w:tcW w:w="5489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pStyle w:val="Body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</w:rPr>
              <w:t>Exit Criteria</w:t>
            </w:r>
          </w:p>
        </w:tc>
        <w:tc>
          <w:tcPr>
            <w:tcW w:w="991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Test Team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004E38"/>
            <w:vAlign w:val="center"/>
          </w:tcPr>
          <w:p w:rsidR="00886A8C" w:rsidRPr="0082307C" w:rsidRDefault="00886A8C" w:rsidP="00DF670C">
            <w:pPr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Technical Team</w:t>
            </w:r>
          </w:p>
        </w:tc>
        <w:tc>
          <w:tcPr>
            <w:tcW w:w="1430" w:type="dxa"/>
            <w:shd w:val="clear" w:color="auto" w:fill="004E38"/>
            <w:vAlign w:val="center"/>
          </w:tcPr>
          <w:p w:rsidR="00886A8C" w:rsidRPr="0082307C" w:rsidRDefault="00886A8C" w:rsidP="00DF670C">
            <w:pPr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Notes</w:t>
            </w: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100% Test Scripts executed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noProof/>
                <w:szCs w:val="24"/>
              </w:rPr>
              <w:t xml:space="preserve">   </w:t>
            </w:r>
            <w:r w:rsidRPr="0082307C">
              <w:rPr>
                <w:rFonts w:ascii="Cambria" w:hAnsi="Cambria" w:cstheme="minorHAnsi"/>
                <w:noProof/>
                <w:szCs w:val="24"/>
                <w:lang w:eastAsia="en-IN"/>
              </w:rPr>
              <w:drawing>
                <wp:inline distT="0" distB="0" distL="0" distR="0" wp14:anchorId="1F037A2F" wp14:editId="63732048">
                  <wp:extent cx="304800" cy="304800"/>
                  <wp:effectExtent l="0" t="0" r="0" b="0"/>
                  <wp:docPr id="2" name="Picture 2" descr="C:\Users\arxp\AppData\Local\Microsoft\Windows\Temporary Internet Files\Content.IE5\7F9Z3IW4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rxp\AppData\Local\Microsoft\Windows\Temporary Internet Files\Content.IE5\7F9Z3IW4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90% pass rate of Test Scripts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No open Critical and High severity defects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All remaining defects are either cancelled or documented as Change Requests for a future release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All expected and actual results are captured and documented with the test script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All test metrics collected based on reports from daily and Weekly Status reports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 xml:space="preserve">All defects logged in </w:t>
            </w:r>
            <w:r w:rsidRPr="0082307C">
              <w:rPr>
                <w:rFonts w:ascii="Cambria" w:hAnsi="Cambria" w:cstheme="minorHAnsi"/>
                <w:strike/>
                <w:szCs w:val="24"/>
              </w:rPr>
              <w:t xml:space="preserve"> </w:t>
            </w:r>
            <w:r w:rsidRPr="0082307C">
              <w:rPr>
                <w:rFonts w:ascii="Cambria" w:hAnsi="Cambria" w:cstheme="minorHAnsi"/>
                <w:szCs w:val="24"/>
              </w:rPr>
              <w:t>Defect Tracker/</w:t>
            </w:r>
            <w:proofErr w:type="spellStart"/>
            <w:r w:rsidRPr="0082307C">
              <w:rPr>
                <w:rFonts w:ascii="Cambria" w:hAnsi="Cambria" w:cstheme="minorHAnsi"/>
                <w:szCs w:val="24"/>
              </w:rPr>
              <w:t>Spreadsheet</w:t>
            </w:r>
            <w:proofErr w:type="spellEnd"/>
          </w:p>
        </w:tc>
        <w:tc>
          <w:tcPr>
            <w:tcW w:w="99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  <w:tr w:rsidR="00886A8C" w:rsidRPr="0082307C" w:rsidTr="00DF670C">
        <w:trPr>
          <w:trHeight w:val="504"/>
        </w:trPr>
        <w:tc>
          <w:tcPr>
            <w:tcW w:w="5489" w:type="dxa"/>
            <w:shd w:val="clear" w:color="auto" w:fill="auto"/>
            <w:vAlign w:val="center"/>
          </w:tcPr>
          <w:p w:rsidR="00886A8C" w:rsidRPr="0082307C" w:rsidRDefault="00886A8C" w:rsidP="00DF670C">
            <w:pPr>
              <w:ind w:left="144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 xml:space="preserve">Test environment </w:t>
            </w:r>
            <w:proofErr w:type="spellStart"/>
            <w:r w:rsidRPr="0082307C">
              <w:rPr>
                <w:rFonts w:ascii="Cambria" w:hAnsi="Cambria" w:cstheme="minorHAnsi"/>
                <w:szCs w:val="24"/>
              </w:rPr>
              <w:t>cleanup</w:t>
            </w:r>
            <w:proofErr w:type="spellEnd"/>
            <w:r w:rsidRPr="0082307C">
              <w:rPr>
                <w:rFonts w:ascii="Cambria" w:hAnsi="Cambria" w:cstheme="minorHAnsi"/>
                <w:szCs w:val="24"/>
              </w:rPr>
              <w:t xml:space="preserve"> completed and a new back up of the environment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  <w:tc>
          <w:tcPr>
            <w:tcW w:w="1430" w:type="dxa"/>
            <w:shd w:val="clear" w:color="auto" w:fill="auto"/>
          </w:tcPr>
          <w:p w:rsidR="00886A8C" w:rsidRPr="0082307C" w:rsidRDefault="00886A8C" w:rsidP="00DF670C">
            <w:pPr>
              <w:rPr>
                <w:rFonts w:ascii="Cambria" w:hAnsi="Cambria" w:cstheme="minorHAnsi"/>
                <w:szCs w:val="24"/>
              </w:rPr>
            </w:pPr>
          </w:p>
        </w:tc>
      </w:tr>
    </w:tbl>
    <w:p w:rsidR="00886A8C" w:rsidRPr="0082307C" w:rsidRDefault="00886A8C" w:rsidP="00886A8C">
      <w:pPr>
        <w:rPr>
          <w:rFonts w:ascii="Cambria" w:hAnsi="Cambria" w:cstheme="minorHAnsi"/>
        </w:rPr>
      </w:pPr>
    </w:p>
    <w:p w:rsidR="0082307C" w:rsidRDefault="0082307C" w:rsidP="0082307C">
      <w:pPr>
        <w:pStyle w:val="Heading2"/>
      </w:pPr>
    </w:p>
    <w:p w:rsidR="0082307C" w:rsidRDefault="0082307C" w:rsidP="0082307C">
      <w:pPr>
        <w:pStyle w:val="Heading2"/>
      </w:pPr>
    </w:p>
    <w:p w:rsidR="00886A8C" w:rsidRPr="0082307C" w:rsidRDefault="00886A8C" w:rsidP="0082307C">
      <w:pPr>
        <w:pStyle w:val="Heading2"/>
      </w:pPr>
      <w:r w:rsidRPr="0082307C">
        <w:t xml:space="preserve">  </w:t>
      </w:r>
      <w:bookmarkStart w:id="54" w:name="_Toc515524411"/>
      <w:r w:rsidRPr="0082307C">
        <w:t>Validation and Defect Management</w:t>
      </w:r>
      <w:bookmarkEnd w:id="54"/>
    </w:p>
    <w:p w:rsidR="00886A8C" w:rsidRPr="0082307C" w:rsidRDefault="00886A8C" w:rsidP="00886A8C">
      <w:pPr>
        <w:pStyle w:val="ListParagraph"/>
        <w:numPr>
          <w:ilvl w:val="0"/>
          <w:numId w:val="3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>Specify how test cases/test scenarios should be validated</w:t>
      </w:r>
    </w:p>
    <w:p w:rsidR="00886A8C" w:rsidRPr="0082307C" w:rsidRDefault="00886A8C" w:rsidP="00886A8C">
      <w:pPr>
        <w:pStyle w:val="ListParagraph"/>
        <w:numPr>
          <w:ilvl w:val="0"/>
          <w:numId w:val="3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>Specify how defect should be managed</w:t>
      </w:r>
    </w:p>
    <w:p w:rsidR="00886A8C" w:rsidRPr="0082307C" w:rsidRDefault="00886A8C" w:rsidP="00886A8C">
      <w:pPr>
        <w:pStyle w:val="ListParagraph"/>
        <w:numPr>
          <w:ilvl w:val="1"/>
          <w:numId w:val="3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 xml:space="preserve">It is expected that the testers execute all the scripts in each of the cycles described above. </w:t>
      </w:r>
    </w:p>
    <w:p w:rsidR="00886A8C" w:rsidRPr="0082307C" w:rsidRDefault="00886A8C" w:rsidP="00886A8C">
      <w:pPr>
        <w:pStyle w:val="ListParagraph"/>
        <w:numPr>
          <w:ilvl w:val="1"/>
          <w:numId w:val="3"/>
        </w:numPr>
        <w:contextualSpacing/>
        <w:jc w:val="both"/>
        <w:rPr>
          <w:rFonts w:ascii="Cambria" w:hAnsi="Cambria" w:cstheme="minorHAnsi"/>
          <w:sz w:val="24"/>
          <w:szCs w:val="24"/>
        </w:rPr>
      </w:pPr>
      <w:r w:rsidRPr="0082307C">
        <w:rPr>
          <w:rFonts w:ascii="Cambria" w:hAnsi="Cambria" w:cstheme="minorHAnsi"/>
          <w:sz w:val="24"/>
          <w:szCs w:val="24"/>
        </w:rPr>
        <w:t>The defects will be tracked through Defect Tracker or Spreadsheet.</w:t>
      </w:r>
    </w:p>
    <w:p w:rsidR="0082307C" w:rsidRPr="0082307C" w:rsidRDefault="00886A8C" w:rsidP="0082307C">
      <w:pPr>
        <w:pStyle w:val="ListParagraph"/>
        <w:numPr>
          <w:ilvl w:val="1"/>
          <w:numId w:val="3"/>
        </w:numPr>
        <w:contextualSpacing/>
        <w:jc w:val="both"/>
        <w:rPr>
          <w:rFonts w:ascii="Cambria" w:hAnsi="Cambria" w:cstheme="minorHAnsi"/>
        </w:rPr>
      </w:pPr>
      <w:r w:rsidRPr="0082307C">
        <w:rPr>
          <w:rFonts w:ascii="Cambria" w:hAnsi="Cambria" w:cstheme="minorHAnsi"/>
          <w:sz w:val="24"/>
          <w:szCs w:val="24"/>
        </w:rPr>
        <w:t>It is the responsibility of the tester to open the defec</w:t>
      </w:r>
      <w:r w:rsidR="0082307C">
        <w:rPr>
          <w:rFonts w:ascii="Cambria" w:hAnsi="Cambria" w:cstheme="minorHAnsi"/>
          <w:sz w:val="24"/>
          <w:szCs w:val="24"/>
        </w:rPr>
        <w:t>ts, retest and close the defect</w:t>
      </w:r>
    </w:p>
    <w:p w:rsidR="0082307C" w:rsidRPr="0082307C" w:rsidRDefault="0082307C" w:rsidP="0082307C">
      <w:pPr>
        <w:contextualSpacing/>
        <w:jc w:val="both"/>
        <w:rPr>
          <w:rFonts w:ascii="Cambria" w:hAnsi="Cambria" w:cstheme="minorHAnsi"/>
        </w:rPr>
      </w:pPr>
    </w:p>
    <w:p w:rsidR="00886A8C" w:rsidRPr="0082307C" w:rsidRDefault="00886A8C" w:rsidP="00886A8C">
      <w:pPr>
        <w:contextualSpacing/>
        <w:jc w:val="both"/>
        <w:rPr>
          <w:rFonts w:ascii="Cambria" w:hAnsi="Cambria" w:cstheme="minorHAnsi"/>
        </w:rPr>
      </w:pPr>
      <w:r w:rsidRPr="0082307C">
        <w:rPr>
          <w:rFonts w:ascii="Cambria" w:hAnsi="Cambria" w:cstheme="minorHAnsi"/>
        </w:rPr>
        <w:lastRenderedPageBreak/>
        <w:t>Defects found during the Testing should be categorized as below:</w:t>
      </w:r>
      <w:r w:rsidRPr="0082307C">
        <w:rPr>
          <w:rFonts w:ascii="Cambria" w:hAnsi="Cambria" w:cstheme="minorHAnsi"/>
        </w:rPr>
        <w:tab/>
      </w:r>
    </w:p>
    <w:p w:rsidR="00886A8C" w:rsidRPr="0082307C" w:rsidRDefault="00886A8C" w:rsidP="00886A8C">
      <w:pPr>
        <w:ind w:left="360"/>
        <w:rPr>
          <w:rFonts w:ascii="Cambria" w:hAnsi="Cambria" w:cstheme="minorHAnsi"/>
        </w:rPr>
      </w:pP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3"/>
        <w:gridCol w:w="5557"/>
      </w:tblGrid>
      <w:tr w:rsidR="00886A8C" w:rsidRPr="0082307C" w:rsidTr="00DF670C">
        <w:tc>
          <w:tcPr>
            <w:tcW w:w="3353" w:type="dxa"/>
            <w:shd w:val="clear" w:color="auto" w:fill="004E38"/>
          </w:tcPr>
          <w:p w:rsidR="00886A8C" w:rsidRPr="0082307C" w:rsidRDefault="00886A8C" w:rsidP="00DF670C">
            <w:pPr>
              <w:spacing w:before="60" w:after="60"/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Severity</w:t>
            </w:r>
          </w:p>
        </w:tc>
        <w:tc>
          <w:tcPr>
            <w:tcW w:w="5557" w:type="dxa"/>
            <w:shd w:val="clear" w:color="auto" w:fill="004E38"/>
          </w:tcPr>
          <w:p w:rsidR="00886A8C" w:rsidRPr="0082307C" w:rsidRDefault="00886A8C" w:rsidP="00DF670C">
            <w:pPr>
              <w:spacing w:before="60" w:after="60"/>
              <w:jc w:val="center"/>
              <w:rPr>
                <w:rFonts w:ascii="Cambria" w:hAnsi="Cambria" w:cstheme="minorHAnsi"/>
                <w:b/>
                <w:color w:val="FFFFFF" w:themeColor="background1"/>
                <w:szCs w:val="24"/>
              </w:rPr>
            </w:pPr>
            <w:r w:rsidRPr="0082307C">
              <w:rPr>
                <w:rFonts w:ascii="Cambria" w:hAnsi="Cambria" w:cstheme="minorHAnsi"/>
                <w:b/>
                <w:color w:val="FFFFFF" w:themeColor="background1"/>
                <w:szCs w:val="24"/>
              </w:rPr>
              <w:t>Impact</w:t>
            </w:r>
          </w:p>
        </w:tc>
      </w:tr>
      <w:tr w:rsidR="00886A8C" w:rsidRPr="0082307C" w:rsidTr="00DF670C">
        <w:tc>
          <w:tcPr>
            <w:tcW w:w="3353" w:type="dxa"/>
            <w:shd w:val="clear" w:color="auto" w:fill="auto"/>
          </w:tcPr>
          <w:p w:rsidR="00886A8C" w:rsidRPr="0082307C" w:rsidRDefault="00E44388" w:rsidP="00DF670C">
            <w:pPr>
              <w:rPr>
                <w:rFonts w:ascii="Cambria" w:hAnsi="Cambria" w:cstheme="minorHAnsi"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1 (Blocker</w:t>
            </w:r>
            <w:r w:rsidR="00886A8C" w:rsidRPr="0082307C">
              <w:rPr>
                <w:rFonts w:ascii="Cambria" w:hAnsi="Cambria" w:cstheme="minorHAnsi"/>
                <w:szCs w:val="24"/>
              </w:rPr>
              <w:t>)</w:t>
            </w:r>
          </w:p>
        </w:tc>
        <w:tc>
          <w:tcPr>
            <w:tcW w:w="5557" w:type="dxa"/>
            <w:shd w:val="clear" w:color="auto" w:fill="auto"/>
          </w:tcPr>
          <w:p w:rsidR="00886A8C" w:rsidRPr="0082307C" w:rsidRDefault="00886A8C" w:rsidP="00886A8C">
            <w:pPr>
              <w:pStyle w:val="steps"/>
              <w:numPr>
                <w:ilvl w:val="0"/>
                <w:numId w:val="5"/>
              </w:numPr>
              <w:spacing w:after="0"/>
              <w:jc w:val="both"/>
              <w:rPr>
                <w:rFonts w:ascii="Cambria" w:eastAsia="Calibri" w:hAnsi="Cambria" w:cstheme="minorHAnsi"/>
                <w:sz w:val="24"/>
                <w:szCs w:val="24"/>
                <w:lang w:val="en-US"/>
              </w:rPr>
            </w:pPr>
            <w:r w:rsidRPr="0082307C">
              <w:rPr>
                <w:rFonts w:ascii="Cambria" w:eastAsia="Calibri" w:hAnsi="Cambria" w:cstheme="minorHAnsi"/>
                <w:sz w:val="24"/>
                <w:szCs w:val="24"/>
                <w:lang w:val="en-US"/>
              </w:rPr>
              <w:t>Functionality is blocked and no testing can proceed</w:t>
            </w:r>
          </w:p>
          <w:p w:rsidR="00886A8C" w:rsidRPr="0082307C" w:rsidRDefault="00886A8C" w:rsidP="00886A8C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Application/program/feature is unusable in the current state</w:t>
            </w:r>
          </w:p>
        </w:tc>
      </w:tr>
      <w:tr w:rsidR="00886A8C" w:rsidRPr="0082307C" w:rsidTr="00DF670C">
        <w:tc>
          <w:tcPr>
            <w:tcW w:w="3353" w:type="dxa"/>
            <w:shd w:val="clear" w:color="auto" w:fill="auto"/>
          </w:tcPr>
          <w:p w:rsidR="00886A8C" w:rsidRPr="0082307C" w:rsidRDefault="00E44388" w:rsidP="00DF670C">
            <w:pPr>
              <w:spacing w:before="60" w:after="60"/>
              <w:rPr>
                <w:rFonts w:ascii="Cambria" w:hAnsi="Cambria" w:cstheme="minorHAnsi"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2 (Critical</w:t>
            </w:r>
            <w:r w:rsidR="00886A8C" w:rsidRPr="0082307C">
              <w:rPr>
                <w:rFonts w:ascii="Cambria" w:hAnsi="Cambria" w:cstheme="minorHAnsi"/>
                <w:szCs w:val="24"/>
              </w:rPr>
              <w:t>)</w:t>
            </w:r>
          </w:p>
        </w:tc>
        <w:tc>
          <w:tcPr>
            <w:tcW w:w="5557" w:type="dxa"/>
            <w:shd w:val="clear" w:color="auto" w:fill="auto"/>
          </w:tcPr>
          <w:p w:rsidR="00886A8C" w:rsidRPr="0082307C" w:rsidRDefault="00886A8C" w:rsidP="00886A8C">
            <w:pPr>
              <w:pStyle w:val="steps"/>
              <w:numPr>
                <w:ilvl w:val="0"/>
                <w:numId w:val="4"/>
              </w:numPr>
              <w:spacing w:after="0"/>
              <w:jc w:val="both"/>
              <w:rPr>
                <w:rFonts w:ascii="Cambria" w:eastAsia="Calibri" w:hAnsi="Cambria" w:cstheme="minorHAnsi"/>
                <w:sz w:val="24"/>
                <w:szCs w:val="24"/>
                <w:lang w:val="en-US"/>
              </w:rPr>
            </w:pPr>
            <w:r w:rsidRPr="0082307C">
              <w:rPr>
                <w:rFonts w:ascii="Cambria" w:eastAsia="Calibri" w:hAnsi="Cambria" w:cstheme="minorHAnsi"/>
                <w:sz w:val="24"/>
                <w:szCs w:val="24"/>
                <w:lang w:val="en-US"/>
              </w:rPr>
              <w:t>Functionality is not usable and there is no workaround but testing can proceed</w:t>
            </w:r>
          </w:p>
        </w:tc>
      </w:tr>
      <w:tr w:rsidR="00886A8C" w:rsidRPr="0082307C" w:rsidTr="00DF670C">
        <w:tc>
          <w:tcPr>
            <w:tcW w:w="3353" w:type="dxa"/>
            <w:shd w:val="clear" w:color="auto" w:fill="auto"/>
          </w:tcPr>
          <w:p w:rsidR="00886A8C" w:rsidRPr="0082307C" w:rsidRDefault="00E44388" w:rsidP="00DF670C">
            <w:pPr>
              <w:spacing w:before="60" w:after="60"/>
              <w:rPr>
                <w:rFonts w:ascii="Cambria" w:hAnsi="Cambria" w:cstheme="minorHAnsi"/>
                <w:szCs w:val="24"/>
              </w:rPr>
            </w:pPr>
            <w:r>
              <w:rPr>
                <w:rFonts w:ascii="Cambria" w:hAnsi="Cambria" w:cstheme="minorHAnsi"/>
                <w:szCs w:val="24"/>
              </w:rPr>
              <w:t>3 (Major</w:t>
            </w:r>
            <w:r w:rsidR="00886A8C" w:rsidRPr="0082307C">
              <w:rPr>
                <w:rFonts w:ascii="Cambria" w:hAnsi="Cambria" w:cstheme="minorHAnsi"/>
                <w:szCs w:val="24"/>
              </w:rPr>
              <w:t>)</w:t>
            </w:r>
          </w:p>
        </w:tc>
        <w:tc>
          <w:tcPr>
            <w:tcW w:w="5557" w:type="dxa"/>
            <w:shd w:val="clear" w:color="auto" w:fill="auto"/>
          </w:tcPr>
          <w:p w:rsidR="00886A8C" w:rsidRPr="0082307C" w:rsidRDefault="00886A8C" w:rsidP="00886A8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Functionality issues but there is workaround for achieving the desired functionality</w:t>
            </w:r>
          </w:p>
        </w:tc>
      </w:tr>
      <w:tr w:rsidR="00886A8C" w:rsidRPr="0082307C" w:rsidTr="00DF670C">
        <w:tc>
          <w:tcPr>
            <w:tcW w:w="3353" w:type="dxa"/>
            <w:shd w:val="clear" w:color="auto" w:fill="auto"/>
          </w:tcPr>
          <w:p w:rsidR="00886A8C" w:rsidRPr="0082307C" w:rsidRDefault="00E44388" w:rsidP="00DF670C">
            <w:pPr>
              <w:pStyle w:val="steps"/>
              <w:numPr>
                <w:ilvl w:val="0"/>
                <w:numId w:val="0"/>
              </w:numPr>
              <w:spacing w:before="60"/>
              <w:jc w:val="both"/>
              <w:rPr>
                <w:rFonts w:ascii="Cambria" w:eastAsia="Calibri" w:hAnsi="Cambria" w:cstheme="minorHAnsi"/>
                <w:sz w:val="24"/>
                <w:szCs w:val="24"/>
                <w:lang w:val="en-US"/>
              </w:rPr>
            </w:pPr>
            <w:r>
              <w:rPr>
                <w:rFonts w:ascii="Cambria" w:eastAsia="Calibri" w:hAnsi="Cambria" w:cstheme="minorHAnsi"/>
                <w:sz w:val="24"/>
                <w:szCs w:val="24"/>
                <w:lang w:val="en-US"/>
              </w:rPr>
              <w:t>4 (Minor</w:t>
            </w:r>
            <w:r w:rsidR="00886A8C" w:rsidRPr="0082307C">
              <w:rPr>
                <w:rFonts w:ascii="Cambria" w:eastAsia="Calibri" w:hAnsi="Cambria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5557" w:type="dxa"/>
            <w:shd w:val="clear" w:color="auto" w:fill="auto"/>
          </w:tcPr>
          <w:p w:rsidR="00886A8C" w:rsidRPr="0082307C" w:rsidRDefault="00886A8C" w:rsidP="00886A8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mbria" w:hAnsi="Cambria" w:cstheme="minorHAnsi"/>
                <w:szCs w:val="24"/>
              </w:rPr>
            </w:pPr>
            <w:r w:rsidRPr="0082307C">
              <w:rPr>
                <w:rFonts w:ascii="Cambria" w:hAnsi="Cambria" w:cstheme="minorHAnsi"/>
                <w:szCs w:val="24"/>
              </w:rPr>
              <w:t>Unclear error message or cosmetic error which has minimum impact on product use.</w:t>
            </w:r>
          </w:p>
        </w:tc>
      </w:tr>
    </w:tbl>
    <w:p w:rsidR="00886A8C" w:rsidRPr="0082307C" w:rsidRDefault="00886A8C" w:rsidP="00886A8C">
      <w:pPr>
        <w:rPr>
          <w:rFonts w:ascii="Cambria" w:hAnsi="Cambria" w:cstheme="minorHAnsi"/>
        </w:rPr>
      </w:pPr>
    </w:p>
    <w:p w:rsidR="00886A8C" w:rsidRPr="0082307C" w:rsidRDefault="00886A8C" w:rsidP="00886A8C">
      <w:pPr>
        <w:rPr>
          <w:rFonts w:ascii="Cambria" w:hAnsi="Cambria" w:cstheme="minorHAnsi"/>
        </w:rPr>
      </w:pPr>
    </w:p>
    <w:p w:rsidR="00886A8C" w:rsidRPr="0082307C" w:rsidRDefault="00886A8C" w:rsidP="00886A8C">
      <w:pPr>
        <w:pStyle w:val="Heading1"/>
        <w:keepNext w:val="0"/>
        <w:keepLines w:val="0"/>
        <w:tabs>
          <w:tab w:val="num" w:pos="360"/>
        </w:tabs>
        <w:spacing w:before="240" w:after="120" w:line="240" w:lineRule="auto"/>
        <w:rPr>
          <w:rFonts w:ascii="Cambria" w:hAnsi="Cambria" w:cstheme="minorHAnsi"/>
          <w:bCs w:val="0"/>
          <w:smallCaps/>
          <w:kern w:val="32"/>
          <w:sz w:val="32"/>
          <w:szCs w:val="32"/>
        </w:rPr>
      </w:pPr>
      <w:bookmarkStart w:id="55" w:name="_Toc515524412"/>
      <w:r w:rsidRPr="0082307C">
        <w:rPr>
          <w:rFonts w:ascii="Cambria" w:hAnsi="Cambria" w:cstheme="minorHAnsi"/>
          <w:kern w:val="32"/>
          <w:sz w:val="32"/>
          <w:szCs w:val="32"/>
        </w:rPr>
        <w:t>Environment Requirements</w:t>
      </w:r>
      <w:bookmarkEnd w:id="55"/>
    </w:p>
    <w:p w:rsidR="00886A8C" w:rsidRPr="0082307C" w:rsidRDefault="00886A8C" w:rsidP="0082307C">
      <w:pPr>
        <w:pStyle w:val="Heading2"/>
      </w:pPr>
      <w:r w:rsidRPr="0082307C">
        <w:t xml:space="preserve">  </w:t>
      </w:r>
      <w:bookmarkStart w:id="56" w:name="_Toc515524413"/>
      <w:r w:rsidRPr="0082307C">
        <w:t>Test Environments</w:t>
      </w:r>
      <w:bookmarkEnd w:id="56"/>
    </w:p>
    <w:p w:rsidR="00886A8C" w:rsidRPr="0082307C" w:rsidRDefault="00886A8C" w:rsidP="00886A8C">
      <w:pPr>
        <w:pStyle w:val="ListParagraph"/>
        <w:widowControl w:val="0"/>
        <w:numPr>
          <w:ilvl w:val="0"/>
          <w:numId w:val="7"/>
        </w:numPr>
        <w:rPr>
          <w:rFonts w:ascii="Cambria" w:hAnsi="Cambria" w:cstheme="minorHAnsi"/>
          <w:color w:val="000000" w:themeColor="text1"/>
        </w:rPr>
      </w:pPr>
      <w:r w:rsidRPr="0082307C">
        <w:rPr>
          <w:rFonts w:ascii="Cambria" w:hAnsi="Cambria" w:cstheme="minorHAnsi"/>
          <w:color w:val="000000" w:themeColor="text1"/>
        </w:rPr>
        <w:t>Specify the test environment(s) requirements</w:t>
      </w:r>
    </w:p>
    <w:p w:rsidR="00886A8C" w:rsidRPr="0082307C" w:rsidRDefault="00886A8C" w:rsidP="00886A8C">
      <w:pPr>
        <w:pStyle w:val="ListParagraph"/>
        <w:widowControl w:val="0"/>
        <w:numPr>
          <w:ilvl w:val="0"/>
          <w:numId w:val="7"/>
        </w:numPr>
        <w:rPr>
          <w:rFonts w:ascii="Cambria" w:hAnsi="Cambria" w:cstheme="minorHAnsi"/>
          <w:color w:val="000000" w:themeColor="text1"/>
        </w:rPr>
      </w:pPr>
      <w:r w:rsidRPr="0082307C">
        <w:rPr>
          <w:rFonts w:ascii="Cambria" w:hAnsi="Cambria" w:cstheme="minorHAnsi"/>
          <w:color w:val="000000" w:themeColor="text1"/>
        </w:rPr>
        <w:t>Specify the security requirements.</w:t>
      </w:r>
    </w:p>
    <w:p w:rsidR="00886A8C" w:rsidRPr="0082307C" w:rsidRDefault="00886A8C" w:rsidP="00886A8C">
      <w:pPr>
        <w:pStyle w:val="Heading1"/>
        <w:keepNext w:val="0"/>
        <w:keepLines w:val="0"/>
        <w:tabs>
          <w:tab w:val="num" w:pos="360"/>
        </w:tabs>
        <w:spacing w:before="240" w:after="120" w:line="240" w:lineRule="auto"/>
        <w:rPr>
          <w:rFonts w:ascii="Cambria" w:hAnsi="Cambria" w:cstheme="minorHAnsi"/>
          <w:bCs w:val="0"/>
          <w:smallCaps/>
          <w:kern w:val="32"/>
          <w:sz w:val="32"/>
          <w:szCs w:val="32"/>
        </w:rPr>
      </w:pPr>
      <w:bookmarkStart w:id="57" w:name="_Toc515524414"/>
      <w:r w:rsidRPr="0082307C">
        <w:rPr>
          <w:rFonts w:ascii="Cambria" w:hAnsi="Cambria" w:cstheme="minorHAnsi"/>
          <w:kern w:val="32"/>
          <w:sz w:val="32"/>
          <w:szCs w:val="32"/>
        </w:rPr>
        <w:t>Sign</w:t>
      </w:r>
      <w:bookmarkEnd w:id="57"/>
      <w:r w:rsidR="00B14187">
        <w:rPr>
          <w:rFonts w:ascii="Cambria" w:hAnsi="Cambria" w:cstheme="minorHAnsi"/>
          <w:kern w:val="32"/>
          <w:sz w:val="32"/>
          <w:szCs w:val="32"/>
        </w:rPr>
        <w:t xml:space="preserve"> Off</w:t>
      </w:r>
      <w:bookmarkStart w:id="58" w:name="_GoBack"/>
      <w:bookmarkEnd w:id="58"/>
    </w:p>
    <w:tbl>
      <w:tblPr>
        <w:tblpPr w:leftFromText="180" w:rightFromText="180" w:vertAnchor="text" w:horzAnchor="margin" w:tblpXSpec="center" w:tblpY="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604"/>
        <w:gridCol w:w="2600"/>
      </w:tblGrid>
      <w:tr w:rsidR="00886A8C" w:rsidRPr="0082307C" w:rsidTr="00DF670C">
        <w:tc>
          <w:tcPr>
            <w:tcW w:w="3454" w:type="dxa"/>
            <w:shd w:val="clear" w:color="auto" w:fill="004E38"/>
          </w:tcPr>
          <w:p w:rsidR="00886A8C" w:rsidRPr="0082307C" w:rsidRDefault="00886A8C" w:rsidP="00DF670C">
            <w:pPr>
              <w:pStyle w:val="Defaulttext"/>
              <w:ind w:left="0"/>
              <w:jc w:val="center"/>
              <w:rPr>
                <w:rFonts w:ascii="Cambria" w:hAnsi="Cambria" w:cstheme="minorHAnsi"/>
                <w:color w:val="FFFFFF"/>
                <w:sz w:val="24"/>
                <w:szCs w:val="24"/>
                <w:lang w:val="en-US" w:eastAsia="en-US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  <w:lang w:val="en-US"/>
              </w:rPr>
              <w:t>Business Area</w:t>
            </w:r>
          </w:p>
        </w:tc>
        <w:tc>
          <w:tcPr>
            <w:tcW w:w="2604" w:type="dxa"/>
            <w:shd w:val="clear" w:color="auto" w:fill="004E38"/>
          </w:tcPr>
          <w:p w:rsidR="00886A8C" w:rsidRPr="0082307C" w:rsidRDefault="00886A8C" w:rsidP="00DF670C">
            <w:pPr>
              <w:pStyle w:val="Defaulttext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  <w:lang w:val="en-US" w:eastAsia="en-US"/>
              </w:rPr>
              <w:t>Business Manager</w:t>
            </w:r>
          </w:p>
        </w:tc>
        <w:tc>
          <w:tcPr>
            <w:tcW w:w="2600" w:type="dxa"/>
            <w:shd w:val="clear" w:color="auto" w:fill="004E38"/>
          </w:tcPr>
          <w:p w:rsidR="00886A8C" w:rsidRPr="0082307C" w:rsidRDefault="00886A8C" w:rsidP="00DF670C">
            <w:pPr>
              <w:pStyle w:val="Defaulttext"/>
              <w:ind w:left="0"/>
              <w:jc w:val="center"/>
              <w:rPr>
                <w:rFonts w:ascii="Cambria" w:hAnsi="Cambria" w:cstheme="minorHAnsi"/>
                <w:b/>
                <w:color w:val="FFFFFF"/>
                <w:sz w:val="24"/>
                <w:szCs w:val="24"/>
                <w:lang w:val="en-US" w:eastAsia="en-US"/>
              </w:rPr>
            </w:pPr>
            <w:r w:rsidRPr="0082307C">
              <w:rPr>
                <w:rFonts w:ascii="Cambria" w:hAnsi="Cambria" w:cstheme="minorHAnsi"/>
                <w:b/>
                <w:color w:val="FFFFFF"/>
                <w:sz w:val="24"/>
                <w:szCs w:val="24"/>
                <w:lang w:val="en-US" w:eastAsia="en-US"/>
              </w:rPr>
              <w:t>Tester(s)</w:t>
            </w:r>
          </w:p>
        </w:tc>
      </w:tr>
      <w:tr w:rsidR="00886A8C" w:rsidRPr="0082307C" w:rsidTr="00DF670C">
        <w:tc>
          <w:tcPr>
            <w:tcW w:w="3454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sz w:val="24"/>
                <w:szCs w:val="24"/>
                <w:lang w:val="en-US" w:eastAsia="en-US"/>
              </w:rPr>
            </w:pPr>
          </w:p>
        </w:tc>
      </w:tr>
      <w:tr w:rsidR="00886A8C" w:rsidRPr="0082307C" w:rsidTr="00DF670C">
        <w:tc>
          <w:tcPr>
            <w:tcW w:w="3454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sz w:val="24"/>
                <w:szCs w:val="24"/>
                <w:lang w:val="en-US" w:eastAsia="en-US"/>
              </w:rPr>
            </w:pPr>
          </w:p>
        </w:tc>
      </w:tr>
      <w:tr w:rsidR="00886A8C" w:rsidRPr="0082307C" w:rsidTr="00DF670C">
        <w:tc>
          <w:tcPr>
            <w:tcW w:w="3454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b/>
                <w:sz w:val="24"/>
                <w:szCs w:val="24"/>
                <w:lang w:val="en-US"/>
              </w:rPr>
            </w:pPr>
          </w:p>
        </w:tc>
        <w:tc>
          <w:tcPr>
            <w:tcW w:w="2604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sz w:val="24"/>
                <w:szCs w:val="24"/>
                <w:lang w:val="en-US" w:eastAsia="en-US"/>
              </w:rPr>
            </w:pPr>
          </w:p>
        </w:tc>
        <w:tc>
          <w:tcPr>
            <w:tcW w:w="2600" w:type="dxa"/>
            <w:shd w:val="clear" w:color="auto" w:fill="auto"/>
          </w:tcPr>
          <w:p w:rsidR="00886A8C" w:rsidRPr="0082307C" w:rsidRDefault="00886A8C" w:rsidP="00DF670C">
            <w:pPr>
              <w:pStyle w:val="Defaulttext"/>
              <w:ind w:left="0"/>
              <w:jc w:val="left"/>
              <w:rPr>
                <w:rFonts w:ascii="Cambria" w:hAnsi="Cambria" w:cstheme="minorHAnsi"/>
                <w:sz w:val="24"/>
                <w:szCs w:val="24"/>
                <w:lang w:val="en-US" w:eastAsia="en-US"/>
              </w:rPr>
            </w:pPr>
          </w:p>
        </w:tc>
      </w:tr>
    </w:tbl>
    <w:p w:rsidR="00886A8C" w:rsidRPr="0082307C" w:rsidRDefault="00886A8C" w:rsidP="00886A8C">
      <w:pPr>
        <w:rPr>
          <w:rFonts w:ascii="Cambria" w:hAnsi="Cambria" w:cstheme="minorHAnsi"/>
        </w:rPr>
      </w:pPr>
    </w:p>
    <w:p w:rsidR="00886A8C" w:rsidRPr="0082307C" w:rsidRDefault="00886A8C" w:rsidP="00886A8C">
      <w:pPr>
        <w:pStyle w:val="Heading1"/>
        <w:keepNext w:val="0"/>
        <w:keepLines w:val="0"/>
        <w:tabs>
          <w:tab w:val="num" w:pos="360"/>
        </w:tabs>
        <w:spacing w:before="240" w:after="120" w:line="240" w:lineRule="auto"/>
        <w:rPr>
          <w:rFonts w:ascii="Cambria" w:hAnsi="Cambria" w:cstheme="minorHAnsi"/>
          <w:bCs w:val="0"/>
          <w:smallCaps/>
          <w:kern w:val="32"/>
          <w:sz w:val="32"/>
          <w:szCs w:val="32"/>
        </w:rPr>
      </w:pPr>
      <w:bookmarkStart w:id="59" w:name="_Toc515524415"/>
      <w:r w:rsidRPr="0082307C">
        <w:rPr>
          <w:rFonts w:ascii="Cambria" w:hAnsi="Cambria" w:cstheme="minorHAnsi"/>
          <w:kern w:val="32"/>
          <w:sz w:val="32"/>
          <w:szCs w:val="32"/>
        </w:rPr>
        <w:t>Dependencies</w:t>
      </w:r>
      <w:bookmarkEnd w:id="59"/>
    </w:p>
    <w:p w:rsidR="00886A8C" w:rsidRPr="0082307C" w:rsidRDefault="00886A8C" w:rsidP="00886A8C">
      <w:pPr>
        <w:widowControl w:val="0"/>
        <w:spacing w:line="268" w:lineRule="auto"/>
        <w:ind w:right="160"/>
        <w:rPr>
          <w:rFonts w:ascii="Cambria" w:hAnsi="Cambria" w:cstheme="minorHAnsi"/>
          <w:szCs w:val="24"/>
        </w:rPr>
      </w:pPr>
      <w:r w:rsidRPr="0082307C">
        <w:rPr>
          <w:rFonts w:ascii="Cambria" w:hAnsi="Cambria" w:cstheme="minorHAnsi"/>
          <w:color w:val="000000" w:themeColor="text1"/>
        </w:rPr>
        <w:t>Identify any dependencies on testing, such as test-item availability, testing-resource availability, and deadlines.</w:t>
      </w:r>
    </w:p>
    <w:p w:rsidR="00886A8C" w:rsidRPr="0082307C" w:rsidRDefault="00886A8C" w:rsidP="00886A8C">
      <w:pPr>
        <w:rPr>
          <w:rFonts w:ascii="Cambria" w:hAnsi="Cambria" w:cstheme="minorHAnsi"/>
          <w:szCs w:val="24"/>
        </w:rPr>
      </w:pPr>
    </w:p>
    <w:p w:rsidR="00886A8C" w:rsidRPr="0082307C" w:rsidRDefault="00886A8C" w:rsidP="00886A8C">
      <w:pPr>
        <w:rPr>
          <w:rFonts w:ascii="Cambria" w:hAnsi="Cambria" w:cstheme="minorHAnsi"/>
        </w:rPr>
      </w:pPr>
    </w:p>
    <w:p w:rsidR="00886A8C" w:rsidRPr="0082307C" w:rsidRDefault="00886A8C" w:rsidP="00886A8C">
      <w:pPr>
        <w:rPr>
          <w:rFonts w:ascii="Cambria" w:hAnsi="Cambria"/>
          <w:b/>
          <w:sz w:val="36"/>
          <w:szCs w:val="36"/>
          <w:lang w:val="en-US"/>
        </w:rPr>
      </w:pPr>
    </w:p>
    <w:p w:rsidR="008C5932" w:rsidRPr="0082307C" w:rsidRDefault="008C5932">
      <w:pPr>
        <w:rPr>
          <w:rFonts w:ascii="Cambria" w:hAnsi="Cambria"/>
        </w:rPr>
      </w:pPr>
    </w:p>
    <w:sectPr w:rsidR="008C5932" w:rsidRPr="00823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6A64"/>
    <w:multiLevelType w:val="hybridMultilevel"/>
    <w:tmpl w:val="A0848A6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D33232"/>
    <w:multiLevelType w:val="multilevel"/>
    <w:tmpl w:val="DE6A38AC"/>
    <w:lvl w:ilvl="0">
      <w:start w:val="1"/>
      <w:numFmt w:val="decimal"/>
      <w:pStyle w:val="step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3BB4156E"/>
    <w:multiLevelType w:val="hybridMultilevel"/>
    <w:tmpl w:val="9CA4B12E"/>
    <w:lvl w:ilvl="0" w:tplc="A2E6FB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38A62E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090480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BC83D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B0C98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92408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9B0397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4CED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00EA4A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0E781B"/>
    <w:multiLevelType w:val="hybridMultilevel"/>
    <w:tmpl w:val="07021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051802"/>
    <w:multiLevelType w:val="hybridMultilevel"/>
    <w:tmpl w:val="5BDA3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C863D8B"/>
    <w:multiLevelType w:val="multilevel"/>
    <w:tmpl w:val="4F16689A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ascii="Times" w:hAnsi="Times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>
    <w:nsid w:val="700E2B0D"/>
    <w:multiLevelType w:val="singleLevel"/>
    <w:tmpl w:val="FFFFFFFF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A8C"/>
    <w:rsid w:val="0082307C"/>
    <w:rsid w:val="00886A8C"/>
    <w:rsid w:val="008C5932"/>
    <w:rsid w:val="00B14187"/>
    <w:rsid w:val="00E4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8C"/>
  </w:style>
  <w:style w:type="paragraph" w:styleId="Heading1">
    <w:name w:val="heading 1"/>
    <w:basedOn w:val="Normal"/>
    <w:next w:val="Normal"/>
    <w:link w:val="Heading1Char"/>
    <w:qFormat/>
    <w:rsid w:val="00886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82307C"/>
    <w:pPr>
      <w:keepNext w:val="0"/>
      <w:keepLines w:val="0"/>
      <w:numPr>
        <w:ilvl w:val="1"/>
      </w:numPr>
      <w:tabs>
        <w:tab w:val="num" w:pos="360"/>
      </w:tabs>
      <w:spacing w:before="120" w:after="120" w:line="240" w:lineRule="auto"/>
      <w:outlineLvl w:val="1"/>
    </w:pPr>
    <w:rPr>
      <w:rFonts w:ascii="Cambria" w:eastAsia="Times New Roman" w:hAnsi="Cambria" w:cstheme="minorHAnsi"/>
      <w:bCs w:val="0"/>
      <w:smallCaps/>
      <w:snapToGrid w:val="0"/>
      <w:color w:val="auto"/>
      <w:szCs w:val="20"/>
      <w:lang w:val="en-US"/>
    </w:rPr>
  </w:style>
  <w:style w:type="paragraph" w:styleId="Heading3">
    <w:name w:val="heading 3"/>
    <w:basedOn w:val="Heading2"/>
    <w:next w:val="Normal"/>
    <w:link w:val="Heading3Char"/>
    <w:qFormat/>
    <w:rsid w:val="00886A8C"/>
    <w:pPr>
      <w:tabs>
        <w:tab w:val="clear" w:pos="360"/>
        <w:tab w:val="num" w:pos="720"/>
      </w:tabs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886A8C"/>
    <w:p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86A8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A8C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6A8C"/>
    <w:pPr>
      <w:overflowPunct w:val="0"/>
      <w:autoSpaceDE w:val="0"/>
      <w:autoSpaceDN w:val="0"/>
      <w:adjustRightInd w:val="0"/>
      <w:spacing w:after="100" w:line="240" w:lineRule="auto"/>
      <w:ind w:left="24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86A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2307C"/>
    <w:rPr>
      <w:rFonts w:ascii="Cambria" w:eastAsia="Times New Roman" w:hAnsi="Cambria" w:cstheme="minorHAnsi"/>
      <w:b/>
      <w:smallCaps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86A8C"/>
    <w:rPr>
      <w:rFonts w:ascii="Times New Roman" w:eastAsia="Times New Roman" w:hAnsi="Times New Roman" w:cs="Times New Roman"/>
      <w:b/>
      <w:smallCaps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86A8C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886A8C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  <w:lang w:val="en-US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886A8C"/>
    <w:rPr>
      <w:rFonts w:ascii="Arial" w:eastAsia="Times New Roman" w:hAnsi="Arial" w:cs="Times New Roman"/>
      <w:kern w:val="22"/>
      <w:lang w:val="en-US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86A8C"/>
    <w:pPr>
      <w:ind w:left="720"/>
    </w:pPr>
    <w:rPr>
      <w:rFonts w:ascii="Calibri" w:eastAsia="Times New Roman" w:hAnsi="Calibri" w:cs="Calibri"/>
      <w:lang w:val="en-US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86A8C"/>
    <w:rPr>
      <w:rFonts w:ascii="Calibri" w:eastAsia="Times New Roman" w:hAnsi="Calibri" w:cs="Calibri"/>
      <w:lang w:val="en-US"/>
    </w:rPr>
  </w:style>
  <w:style w:type="paragraph" w:customStyle="1" w:styleId="steps">
    <w:name w:val="steps"/>
    <w:rsid w:val="00886A8C"/>
    <w:pPr>
      <w:numPr>
        <w:numId w:val="6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886A8C"/>
    <w:pPr>
      <w:spacing w:before="120" w:after="120" w:line="240" w:lineRule="auto"/>
      <w:ind w:left="1440"/>
      <w:jc w:val="both"/>
    </w:pPr>
    <w:rPr>
      <w:rFonts w:ascii="Arial" w:eastAsia="Times New Roman" w:hAnsi="Arial" w:cs="Times New Roman"/>
      <w:lang w:val="x-none" w:eastAsia="x-none"/>
    </w:rPr>
  </w:style>
  <w:style w:type="character" w:customStyle="1" w:styleId="DefaulttextChar">
    <w:name w:val="Default text Char"/>
    <w:link w:val="Defaulttext"/>
    <w:rsid w:val="00886A8C"/>
    <w:rPr>
      <w:rFonts w:ascii="Arial" w:eastAsia="Times New Roman" w:hAnsi="Arial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A8C"/>
  </w:style>
  <w:style w:type="paragraph" w:styleId="Heading1">
    <w:name w:val="heading 1"/>
    <w:basedOn w:val="Normal"/>
    <w:next w:val="Normal"/>
    <w:link w:val="Heading1Char"/>
    <w:qFormat/>
    <w:rsid w:val="00886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rsid w:val="0082307C"/>
    <w:pPr>
      <w:keepNext w:val="0"/>
      <w:keepLines w:val="0"/>
      <w:numPr>
        <w:ilvl w:val="1"/>
      </w:numPr>
      <w:tabs>
        <w:tab w:val="num" w:pos="360"/>
      </w:tabs>
      <w:spacing w:before="120" w:after="120" w:line="240" w:lineRule="auto"/>
      <w:outlineLvl w:val="1"/>
    </w:pPr>
    <w:rPr>
      <w:rFonts w:ascii="Cambria" w:eastAsia="Times New Roman" w:hAnsi="Cambria" w:cstheme="minorHAnsi"/>
      <w:bCs w:val="0"/>
      <w:smallCaps/>
      <w:snapToGrid w:val="0"/>
      <w:color w:val="auto"/>
      <w:szCs w:val="20"/>
      <w:lang w:val="en-US"/>
    </w:rPr>
  </w:style>
  <w:style w:type="paragraph" w:styleId="Heading3">
    <w:name w:val="heading 3"/>
    <w:basedOn w:val="Heading2"/>
    <w:next w:val="Normal"/>
    <w:link w:val="Heading3Char"/>
    <w:qFormat/>
    <w:rsid w:val="00886A8C"/>
    <w:pPr>
      <w:tabs>
        <w:tab w:val="clear" w:pos="360"/>
        <w:tab w:val="num" w:pos="720"/>
      </w:tabs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qFormat/>
    <w:rsid w:val="00886A8C"/>
    <w:pPr>
      <w:outlineLvl w:val="3"/>
    </w:pPr>
    <w:rPr>
      <w:b w:val="0"/>
      <w:small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6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86A8C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86A8C"/>
    <w:pPr>
      <w:overflowPunct w:val="0"/>
      <w:autoSpaceDE w:val="0"/>
      <w:autoSpaceDN w:val="0"/>
      <w:adjustRightInd w:val="0"/>
      <w:spacing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86A8C"/>
    <w:pPr>
      <w:overflowPunct w:val="0"/>
      <w:autoSpaceDE w:val="0"/>
      <w:autoSpaceDN w:val="0"/>
      <w:adjustRightInd w:val="0"/>
      <w:spacing w:after="100" w:line="240" w:lineRule="auto"/>
      <w:ind w:left="24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886A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8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82307C"/>
    <w:rPr>
      <w:rFonts w:ascii="Cambria" w:eastAsia="Times New Roman" w:hAnsi="Cambria" w:cstheme="minorHAnsi"/>
      <w:b/>
      <w:smallCaps/>
      <w:snapToGrid w:val="0"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86A8C"/>
    <w:rPr>
      <w:rFonts w:ascii="Times New Roman" w:eastAsia="Times New Roman" w:hAnsi="Times New Roman" w:cs="Times New Roman"/>
      <w:b/>
      <w:smallCaps/>
      <w:snapToGrid w:val="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886A8C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Body">
    <w:name w:val="Body"/>
    <w:aliases w:val="B,Body Char Char Char,Body Char Char Char Char Char Char,Body Char Char Char Char Char Char + Before:  0 ...,Body Char Char,B -,B + Palatino Linotype,Left:  0&quot;,Before:  0 pt,After:  0 pt + Left:  0&quot; +..."/>
    <w:link w:val="BodyChar1"/>
    <w:rsid w:val="00886A8C"/>
    <w:pPr>
      <w:overflowPunct w:val="0"/>
      <w:autoSpaceDE w:val="0"/>
      <w:autoSpaceDN w:val="0"/>
      <w:adjustRightInd w:val="0"/>
      <w:spacing w:before="60" w:after="120" w:line="260" w:lineRule="atLeast"/>
      <w:ind w:left="1440"/>
      <w:textAlignment w:val="baseline"/>
    </w:pPr>
    <w:rPr>
      <w:rFonts w:ascii="Arial" w:eastAsia="Times New Roman" w:hAnsi="Arial" w:cs="Times New Roman"/>
      <w:kern w:val="22"/>
      <w:lang w:val="en-US"/>
    </w:rPr>
  </w:style>
  <w:style w:type="character" w:customStyle="1" w:styleId="BodyChar1">
    <w:name w:val="Body Char1"/>
    <w:aliases w:val="B Char1,Body Char Char Char Char,Body Char Char Char1,Body Char Char Char Char Char Char Char,Body Char Char Char Char Char Char + Before:  0 ... Char,B Char Char,B - Char,B Char Char Char,Body Char,B Char,B + Palatino Linotype Char"/>
    <w:link w:val="Body"/>
    <w:locked/>
    <w:rsid w:val="00886A8C"/>
    <w:rPr>
      <w:rFonts w:ascii="Arial" w:eastAsia="Times New Roman" w:hAnsi="Arial" w:cs="Times New Roman"/>
      <w:kern w:val="22"/>
      <w:lang w:val="en-US"/>
    </w:rPr>
  </w:style>
  <w:style w:type="paragraph" w:styleId="ListParagraph">
    <w:name w:val="List Paragraph"/>
    <w:aliases w:val="H3"/>
    <w:basedOn w:val="Normal"/>
    <w:link w:val="ListParagraphChar"/>
    <w:uiPriority w:val="34"/>
    <w:qFormat/>
    <w:rsid w:val="00886A8C"/>
    <w:pPr>
      <w:ind w:left="720"/>
    </w:pPr>
    <w:rPr>
      <w:rFonts w:ascii="Calibri" w:eastAsia="Times New Roman" w:hAnsi="Calibri" w:cs="Calibri"/>
      <w:lang w:val="en-US"/>
    </w:rPr>
  </w:style>
  <w:style w:type="character" w:customStyle="1" w:styleId="ListParagraphChar">
    <w:name w:val="List Paragraph Char"/>
    <w:aliases w:val="H3 Char"/>
    <w:link w:val="ListParagraph"/>
    <w:uiPriority w:val="34"/>
    <w:locked/>
    <w:rsid w:val="00886A8C"/>
    <w:rPr>
      <w:rFonts w:ascii="Calibri" w:eastAsia="Times New Roman" w:hAnsi="Calibri" w:cs="Calibri"/>
      <w:lang w:val="en-US"/>
    </w:rPr>
  </w:style>
  <w:style w:type="paragraph" w:customStyle="1" w:styleId="steps">
    <w:name w:val="steps"/>
    <w:rsid w:val="00886A8C"/>
    <w:pPr>
      <w:numPr>
        <w:numId w:val="6"/>
      </w:numPr>
      <w:spacing w:after="60" w:line="240" w:lineRule="auto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Defaulttext">
    <w:name w:val="Default text"/>
    <w:basedOn w:val="Normal"/>
    <w:link w:val="DefaulttextChar"/>
    <w:qFormat/>
    <w:rsid w:val="00886A8C"/>
    <w:pPr>
      <w:spacing w:before="120" w:after="120" w:line="240" w:lineRule="auto"/>
      <w:ind w:left="1440"/>
      <w:jc w:val="both"/>
    </w:pPr>
    <w:rPr>
      <w:rFonts w:ascii="Arial" w:eastAsia="Times New Roman" w:hAnsi="Arial" w:cs="Times New Roman"/>
      <w:lang w:val="x-none" w:eastAsia="x-none"/>
    </w:rPr>
  </w:style>
  <w:style w:type="character" w:customStyle="1" w:styleId="DefaulttextChar">
    <w:name w:val="Default text Char"/>
    <w:link w:val="Defaulttext"/>
    <w:rsid w:val="00886A8C"/>
    <w:rPr>
      <w:rFonts w:ascii="Arial" w:eastAsia="Times New Roman" w:hAnsi="Arial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BALAJI N</dc:creator>
  <cp:lastModifiedBy>BALAJI N</cp:lastModifiedBy>
  <cp:revision>10</cp:revision>
  <dcterms:created xsi:type="dcterms:W3CDTF">2023-09-11T06:13:00Z</dcterms:created>
  <dcterms:modified xsi:type="dcterms:W3CDTF">2023-09-12T10:23:00Z</dcterms:modified>
</cp:coreProperties>
</file>