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382EDE" w14:textId="359C9920" w:rsidR="00E25323" w:rsidRDefault="00E25323" w:rsidP="00E25323">
      <w:pPr>
        <w:spacing w:line="360" w:lineRule="auto"/>
        <w:jc w:val="center"/>
        <w:rPr>
          <w:rFonts w:ascii="Times New Roman" w:hAnsi="Times New Roman" w:cs="Times New Roman"/>
          <w:b/>
          <w:bCs/>
          <w:sz w:val="28"/>
          <w:szCs w:val="28"/>
        </w:rPr>
      </w:pPr>
      <w:r w:rsidRPr="00E25323">
        <w:rPr>
          <w:rFonts w:ascii="Times New Roman" w:hAnsi="Times New Roman" w:cs="Times New Roman"/>
          <w:b/>
          <w:bCs/>
          <w:sz w:val="28"/>
          <w:szCs w:val="28"/>
        </w:rPr>
        <w:t>AI-DRIVEN SOLAR PANEL EFFICIENCY OPTIMIZATION USING THE ADAPTIVE EFFICIENCY GAP ALGORITHM</w:t>
      </w:r>
    </w:p>
    <w:p w14:paraId="280C8F63" w14:textId="3DB621B7" w:rsidR="00DC163E" w:rsidRDefault="00DC163E" w:rsidP="00DC163E">
      <w:pPr>
        <w:rPr>
          <w:rFonts w:ascii="Times New Roman" w:hAnsi="Times New Roman" w:cs="Times New Roman"/>
          <w:b/>
          <w:bCs/>
          <w:sz w:val="28"/>
          <w:szCs w:val="28"/>
        </w:rPr>
      </w:pPr>
      <w:r>
        <w:rPr>
          <w:rFonts w:ascii="Times New Roman" w:hAnsi="Times New Roman" w:cs="Times New Roman"/>
          <w:b/>
          <w:bCs/>
          <w:sz w:val="28"/>
          <w:szCs w:val="28"/>
        </w:rPr>
        <w:t>ABSTRACT:</w:t>
      </w:r>
    </w:p>
    <w:p w14:paraId="652663D8" w14:textId="74EC6AB6" w:rsidR="00DC163E" w:rsidRDefault="00E25323" w:rsidP="00E25323">
      <w:pPr>
        <w:spacing w:line="360" w:lineRule="auto"/>
        <w:ind w:firstLine="720"/>
        <w:jc w:val="both"/>
        <w:rPr>
          <w:rFonts w:ascii="Times New Roman" w:hAnsi="Times New Roman" w:cs="Times New Roman"/>
          <w:sz w:val="28"/>
          <w:szCs w:val="28"/>
        </w:rPr>
      </w:pPr>
      <w:r w:rsidRPr="00E25323">
        <w:rPr>
          <w:rFonts w:ascii="Times New Roman" w:hAnsi="Times New Roman" w:cs="Times New Roman"/>
          <w:sz w:val="28"/>
          <w:szCs w:val="28"/>
        </w:rPr>
        <w:t>The global transition towards sustainable energy has accelerated the adoption of solar photovoltaic systems. However, the operational efficiency of these installations is frequently compromised by unmonitored environmental factors, specifically dust accumulation, excessive operating temperatures, and partial shading. Traditional monitoring solutions are often reactive, relying on manual inspection after significant power loss has occurred, or are prohibitively expensive and dependent on continuous internet connectivity. This paper proposes a low cost, artificial intelligence powered smart monitoring system designed to optimize solar panel efficiency through predictive maintenance. The system utilizes a microcontroller integrated with a multi sensor array to acquire real time data on voltage, current, temperature, irradiance, and dust density. A key innovation of this work is the implementation of edge artificial intelligence, utilizing a lightweight multiple linear regression algorithm running locally on the hardware, which predicts the expected power output based on environmental conditions. By comparing real time output against these predictions, the system autonomously identifies anomalies and generates specific maintenance recommendations. The proposed offline first architecture ensures continuous data logging via a secure digital card module even in the absence of network connectivity, offering a robust and scalable solution for maximizing energy yield.</w:t>
      </w:r>
    </w:p>
    <w:p w14:paraId="2317FFFB" w14:textId="77777777" w:rsidR="00E25323" w:rsidRDefault="00E25323" w:rsidP="00E25323">
      <w:pPr>
        <w:spacing w:line="360" w:lineRule="auto"/>
        <w:ind w:firstLine="720"/>
        <w:jc w:val="both"/>
        <w:rPr>
          <w:rFonts w:ascii="Times New Roman" w:hAnsi="Times New Roman" w:cs="Times New Roman"/>
          <w:sz w:val="28"/>
          <w:szCs w:val="28"/>
        </w:rPr>
      </w:pPr>
    </w:p>
    <w:p w14:paraId="3A0A3B00" w14:textId="0D020F77" w:rsidR="00DC163E" w:rsidRPr="00DC163E" w:rsidRDefault="00E25323" w:rsidP="00DC163E">
      <w:pPr>
        <w:spacing w:line="360" w:lineRule="auto"/>
        <w:jc w:val="both"/>
        <w:rPr>
          <w:rFonts w:ascii="Times New Roman" w:hAnsi="Times New Roman" w:cs="Times New Roman"/>
          <w:sz w:val="28"/>
          <w:szCs w:val="28"/>
        </w:rPr>
      </w:pPr>
      <w:r>
        <w:rPr>
          <w:rFonts w:ascii="Times New Roman" w:hAnsi="Times New Roman" w:cs="Times New Roman"/>
          <w:sz w:val="28"/>
          <w:szCs w:val="28"/>
        </w:rPr>
        <w:t>PRESENTED BY</w:t>
      </w:r>
      <w:r w:rsidR="00DC163E" w:rsidRPr="00DC163E">
        <w:rPr>
          <w:rFonts w:ascii="Times New Roman" w:hAnsi="Times New Roman" w:cs="Times New Roman"/>
          <w:sz w:val="28"/>
          <w:szCs w:val="28"/>
        </w:rPr>
        <w:t>:</w:t>
      </w:r>
      <w:r w:rsidR="00DC163E">
        <w:rPr>
          <w:rFonts w:ascii="Times New Roman" w:hAnsi="Times New Roman" w:cs="Times New Roman"/>
          <w:sz w:val="28"/>
          <w:szCs w:val="28"/>
        </w:rPr>
        <w:t xml:space="preserve">                      </w:t>
      </w:r>
      <w:r>
        <w:rPr>
          <w:rFonts w:ascii="Times New Roman" w:hAnsi="Times New Roman" w:cs="Times New Roman"/>
          <w:sz w:val="28"/>
          <w:szCs w:val="28"/>
        </w:rPr>
        <w:t xml:space="preserve">          </w:t>
      </w:r>
      <w:r w:rsidR="00DC163E">
        <w:rPr>
          <w:rFonts w:ascii="Times New Roman" w:hAnsi="Times New Roman" w:cs="Times New Roman"/>
          <w:sz w:val="28"/>
          <w:szCs w:val="28"/>
        </w:rPr>
        <w:t xml:space="preserve">                                        </w:t>
      </w:r>
      <w:r>
        <w:rPr>
          <w:rFonts w:ascii="Times New Roman" w:hAnsi="Times New Roman" w:cs="Times New Roman"/>
          <w:sz w:val="28"/>
          <w:szCs w:val="28"/>
        </w:rPr>
        <w:t>GUIDED BY</w:t>
      </w:r>
      <w:r w:rsidR="00DC163E" w:rsidRPr="00DC163E">
        <w:rPr>
          <w:rFonts w:ascii="Times New Roman" w:hAnsi="Times New Roman" w:cs="Times New Roman"/>
          <w:sz w:val="28"/>
          <w:szCs w:val="28"/>
        </w:rPr>
        <w:t>:</w:t>
      </w:r>
    </w:p>
    <w:p w14:paraId="52134439" w14:textId="43C6E506" w:rsidR="00DC163E" w:rsidRDefault="00E25323" w:rsidP="008A14CE">
      <w:pPr>
        <w:spacing w:line="360" w:lineRule="auto"/>
        <w:jc w:val="both"/>
        <w:rPr>
          <w:rFonts w:ascii="Times New Roman" w:hAnsi="Times New Roman" w:cs="Times New Roman"/>
          <w:sz w:val="28"/>
          <w:szCs w:val="28"/>
        </w:rPr>
      </w:pPr>
      <w:r>
        <w:rPr>
          <w:rFonts w:ascii="Times New Roman" w:hAnsi="Times New Roman" w:cs="Times New Roman"/>
          <w:sz w:val="28"/>
          <w:szCs w:val="28"/>
        </w:rPr>
        <w:t>BALASURIYA P</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bookmarkStart w:id="0" w:name="_GoBack"/>
      <w:bookmarkEnd w:id="0"/>
      <w:r>
        <w:rPr>
          <w:rFonts w:ascii="Times New Roman" w:hAnsi="Times New Roman" w:cs="Times New Roman"/>
          <w:sz w:val="28"/>
          <w:szCs w:val="28"/>
        </w:rPr>
        <w:tab/>
      </w:r>
      <w:r>
        <w:rPr>
          <w:rFonts w:ascii="Times New Roman" w:hAnsi="Times New Roman" w:cs="Times New Roman"/>
          <w:sz w:val="28"/>
          <w:szCs w:val="28"/>
        </w:rPr>
        <w:tab/>
        <w:t>M</w:t>
      </w:r>
      <w:r w:rsidR="008A14CE">
        <w:rPr>
          <w:rFonts w:ascii="Times New Roman" w:hAnsi="Times New Roman" w:cs="Times New Roman"/>
          <w:sz w:val="28"/>
          <w:szCs w:val="28"/>
        </w:rPr>
        <w:t>rs. R. TAMILSELVI, M.E. (Ph. D)</w:t>
      </w:r>
      <w:proofErr w:type="gramStart"/>
      <w:r w:rsidR="008A14CE">
        <w:rPr>
          <w:rFonts w:ascii="Times New Roman" w:hAnsi="Times New Roman" w:cs="Times New Roman"/>
          <w:sz w:val="28"/>
          <w:szCs w:val="28"/>
        </w:rPr>
        <w:t>.,</w:t>
      </w:r>
      <w:proofErr w:type="gramEnd"/>
    </w:p>
    <w:p w14:paraId="394F990D" w14:textId="6407F6A4" w:rsidR="00E25323" w:rsidRDefault="00E25323" w:rsidP="008A14CE">
      <w:pPr>
        <w:spacing w:line="360" w:lineRule="auto"/>
        <w:jc w:val="both"/>
        <w:rPr>
          <w:rFonts w:ascii="Times New Roman" w:hAnsi="Times New Roman" w:cs="Times New Roman"/>
          <w:sz w:val="28"/>
          <w:szCs w:val="28"/>
        </w:rPr>
      </w:pPr>
      <w:r>
        <w:rPr>
          <w:rFonts w:ascii="Times New Roman" w:hAnsi="Times New Roman" w:cs="Times New Roman"/>
          <w:sz w:val="28"/>
          <w:szCs w:val="28"/>
        </w:rPr>
        <w:t>LINGASAMY S</w:t>
      </w:r>
    </w:p>
    <w:p w14:paraId="208DE27F" w14:textId="3BB0A8E7" w:rsidR="00E25323" w:rsidRDefault="00E25323" w:rsidP="008A14CE">
      <w:pPr>
        <w:spacing w:line="360" w:lineRule="auto"/>
        <w:jc w:val="both"/>
        <w:rPr>
          <w:rFonts w:ascii="Times New Roman" w:hAnsi="Times New Roman" w:cs="Times New Roman"/>
          <w:sz w:val="28"/>
          <w:szCs w:val="28"/>
        </w:rPr>
      </w:pPr>
      <w:r>
        <w:rPr>
          <w:rFonts w:ascii="Times New Roman" w:hAnsi="Times New Roman" w:cs="Times New Roman"/>
          <w:sz w:val="28"/>
          <w:szCs w:val="28"/>
        </w:rPr>
        <w:t>NANTHAKUMAR C</w:t>
      </w:r>
    </w:p>
    <w:p w14:paraId="034C8BAD" w14:textId="6CD8A5BE" w:rsidR="00E25323" w:rsidRPr="00DC163E" w:rsidRDefault="00E25323" w:rsidP="008A14CE">
      <w:pPr>
        <w:spacing w:line="360" w:lineRule="auto"/>
        <w:jc w:val="both"/>
        <w:rPr>
          <w:rFonts w:ascii="Times New Roman" w:hAnsi="Times New Roman" w:cs="Times New Roman"/>
          <w:sz w:val="28"/>
          <w:szCs w:val="28"/>
        </w:rPr>
      </w:pPr>
      <w:r>
        <w:rPr>
          <w:rFonts w:ascii="Times New Roman" w:hAnsi="Times New Roman" w:cs="Times New Roman"/>
          <w:sz w:val="28"/>
          <w:szCs w:val="28"/>
        </w:rPr>
        <w:t>VIKRAM U</w:t>
      </w:r>
    </w:p>
    <w:sectPr w:rsidR="00E25323" w:rsidRPr="00DC163E" w:rsidSect="00E25323">
      <w:pgSz w:w="11906" w:h="16838"/>
      <w:pgMar w:top="993" w:right="849" w:bottom="144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63E"/>
    <w:rsid w:val="00326F86"/>
    <w:rsid w:val="003D2006"/>
    <w:rsid w:val="008354BA"/>
    <w:rsid w:val="008A14CE"/>
    <w:rsid w:val="00B815AD"/>
    <w:rsid w:val="00C97A28"/>
    <w:rsid w:val="00DC163E"/>
    <w:rsid w:val="00E25323"/>
    <w:rsid w:val="00EE70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C1F05"/>
  <w15:chartTrackingRefBased/>
  <w15:docId w15:val="{BCC4612F-6104-404F-870A-189509F06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C16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6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6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6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6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6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6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6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6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6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63E"/>
    <w:rPr>
      <w:rFonts w:eastAsiaTheme="majorEastAsia" w:cstheme="majorBidi"/>
      <w:color w:val="272727" w:themeColor="text1" w:themeTint="D8"/>
    </w:rPr>
  </w:style>
  <w:style w:type="paragraph" w:styleId="Title">
    <w:name w:val="Title"/>
    <w:basedOn w:val="Normal"/>
    <w:next w:val="Normal"/>
    <w:link w:val="TitleChar"/>
    <w:uiPriority w:val="10"/>
    <w:qFormat/>
    <w:rsid w:val="00DC1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63E"/>
    <w:pPr>
      <w:spacing w:before="160"/>
      <w:jc w:val="center"/>
    </w:pPr>
    <w:rPr>
      <w:i/>
      <w:iCs/>
      <w:color w:val="404040" w:themeColor="text1" w:themeTint="BF"/>
    </w:rPr>
  </w:style>
  <w:style w:type="character" w:customStyle="1" w:styleId="QuoteChar">
    <w:name w:val="Quote Char"/>
    <w:basedOn w:val="DefaultParagraphFont"/>
    <w:link w:val="Quote"/>
    <w:uiPriority w:val="29"/>
    <w:rsid w:val="00DC163E"/>
    <w:rPr>
      <w:i/>
      <w:iCs/>
      <w:color w:val="404040" w:themeColor="text1" w:themeTint="BF"/>
    </w:rPr>
  </w:style>
  <w:style w:type="paragraph" w:styleId="ListParagraph">
    <w:name w:val="List Paragraph"/>
    <w:basedOn w:val="Normal"/>
    <w:uiPriority w:val="34"/>
    <w:qFormat/>
    <w:rsid w:val="00DC163E"/>
    <w:pPr>
      <w:ind w:left="720"/>
      <w:contextualSpacing/>
    </w:pPr>
  </w:style>
  <w:style w:type="character" w:styleId="IntenseEmphasis">
    <w:name w:val="Intense Emphasis"/>
    <w:basedOn w:val="DefaultParagraphFont"/>
    <w:uiPriority w:val="21"/>
    <w:qFormat/>
    <w:rsid w:val="00DC163E"/>
    <w:rPr>
      <w:i/>
      <w:iCs/>
      <w:color w:val="2F5496" w:themeColor="accent1" w:themeShade="BF"/>
    </w:rPr>
  </w:style>
  <w:style w:type="paragraph" w:styleId="IntenseQuote">
    <w:name w:val="Intense Quote"/>
    <w:basedOn w:val="Normal"/>
    <w:next w:val="Normal"/>
    <w:link w:val="IntenseQuoteChar"/>
    <w:uiPriority w:val="30"/>
    <w:qFormat/>
    <w:rsid w:val="00DC16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63E"/>
    <w:rPr>
      <w:i/>
      <w:iCs/>
      <w:color w:val="2F5496" w:themeColor="accent1" w:themeShade="BF"/>
    </w:rPr>
  </w:style>
  <w:style w:type="character" w:styleId="IntenseReference">
    <w:name w:val="Intense Reference"/>
    <w:basedOn w:val="DefaultParagraphFont"/>
    <w:uiPriority w:val="32"/>
    <w:qFormat/>
    <w:rsid w:val="00DC16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263</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Staff</dc:creator>
  <cp:keywords/>
  <dc:description/>
  <cp:lastModifiedBy>Microsoft account</cp:lastModifiedBy>
  <cp:revision>2</cp:revision>
  <dcterms:created xsi:type="dcterms:W3CDTF">2026-03-12T06:07:00Z</dcterms:created>
  <dcterms:modified xsi:type="dcterms:W3CDTF">2026-03-30T05:50:00Z</dcterms:modified>
</cp:coreProperties>
</file>