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374" w:rsidRPr="00945EFE" w:rsidRDefault="00DE3374" w:rsidP="00DE3374">
      <w:pPr>
        <w:jc w:val="both"/>
        <w:rPr>
          <w:rFonts w:eastAsia="Times New Roman" w:cstheme="minorHAnsi"/>
          <w:b/>
          <w:bCs/>
          <w:color w:val="000000"/>
          <w:spacing w:val="2"/>
          <w:sz w:val="24"/>
          <w:szCs w:val="24"/>
          <w:lang w:val="en" w:eastAsia="en-IN" w:bidi="ta-IN"/>
        </w:rPr>
      </w:pPr>
      <w:r w:rsidRPr="00945EFE">
        <w:rPr>
          <w:rFonts w:eastAsia="Times New Roman" w:cstheme="minorHAnsi"/>
          <w:b/>
          <w:bCs/>
          <w:color w:val="000000"/>
          <w:spacing w:val="2"/>
          <w:sz w:val="24"/>
          <w:szCs w:val="24"/>
          <w:lang w:val="en" w:eastAsia="en-IN" w:bidi="ta-IN"/>
        </w:rPr>
        <w:t>About LexMoon Private Limit</w:t>
      </w:r>
      <w:r w:rsidRPr="00945EFE">
        <w:rPr>
          <w:rFonts w:eastAsia="Times New Roman" w:cstheme="minorHAnsi"/>
          <w:b/>
          <w:bCs/>
          <w:color w:val="000000"/>
          <w:spacing w:val="2"/>
          <w:sz w:val="24"/>
          <w:szCs w:val="24"/>
          <w:lang w:val="en" w:eastAsia="en-IN" w:bidi="ta-IN"/>
        </w:rPr>
        <w:t>ed</w:t>
      </w:r>
    </w:p>
    <w:p w:rsidR="00DE3374" w:rsidRPr="00DE3374" w:rsidRDefault="00DE3374" w:rsidP="00DE3374">
      <w:pPr>
        <w:jc w:val="both"/>
        <w:rPr>
          <w:rFonts w:eastAsia="Times New Roman" w:cstheme="minorHAnsi"/>
          <w:color w:val="000000"/>
          <w:spacing w:val="2"/>
          <w:sz w:val="24"/>
          <w:szCs w:val="24"/>
          <w:lang w:val="en" w:eastAsia="en-IN" w:bidi="ta-IN"/>
        </w:rPr>
      </w:pPr>
    </w:p>
    <w:p w:rsidR="00DE3374" w:rsidRPr="00DE3374" w:rsidRDefault="00DE3374" w:rsidP="00DE3374">
      <w:pPr>
        <w:jc w:val="both"/>
        <w:rPr>
          <w:rFonts w:eastAsia="Times New Roman" w:cstheme="minorHAnsi"/>
          <w:color w:val="000000"/>
          <w:spacing w:val="2"/>
          <w:sz w:val="24"/>
          <w:szCs w:val="24"/>
          <w:lang w:val="en" w:eastAsia="en-IN" w:bidi="ta-IN"/>
        </w:rPr>
      </w:pPr>
      <w:r w:rsidRPr="00DE3374">
        <w:rPr>
          <w:rFonts w:eastAsia="Times New Roman" w:cstheme="minorHAnsi"/>
          <w:b/>
          <w:bCs/>
          <w:color w:val="000000"/>
          <w:spacing w:val="2"/>
          <w:sz w:val="24"/>
          <w:szCs w:val="24"/>
          <w:lang w:val="en" w:eastAsia="en-IN" w:bidi="ta-IN"/>
        </w:rPr>
        <w:t>LexMoon AI is the flagship product of LexMoon Private Limited</w:t>
      </w:r>
      <w:r w:rsidRPr="00DE3374">
        <w:rPr>
          <w:rFonts w:eastAsia="Times New Roman" w:cstheme="minorHAnsi"/>
          <w:color w:val="000000"/>
          <w:spacing w:val="2"/>
          <w:sz w:val="24"/>
          <w:szCs w:val="24"/>
          <w:lang w:val="en" w:eastAsia="en-IN" w:bidi="ta-IN"/>
        </w:rPr>
        <w:t>, designed to revolutionize legal services through innovative AI-powered solutions. As a company, we are committed to merging cutting-edge technology with deep legal expertise to create tools that streamline legal processes. LexMoon AI enhances the efficiency of legal document drafting, research, and case management, enabling lawyers, firms, and organizations to operate with greater productivity and accuracy.</w:t>
      </w:r>
    </w:p>
    <w:p w:rsidR="00DE3374" w:rsidRPr="00DE3374" w:rsidRDefault="00DE3374" w:rsidP="00DE3374">
      <w:pPr>
        <w:jc w:val="both"/>
        <w:rPr>
          <w:rFonts w:eastAsia="Times New Roman" w:cstheme="minorHAnsi"/>
          <w:color w:val="000000"/>
          <w:spacing w:val="2"/>
          <w:sz w:val="24"/>
          <w:szCs w:val="24"/>
          <w:lang w:val="en" w:eastAsia="en-IN" w:bidi="ta-IN"/>
        </w:rPr>
      </w:pPr>
    </w:p>
    <w:p w:rsidR="00DE3374" w:rsidRPr="00DE3374" w:rsidRDefault="00DE3374" w:rsidP="00DE3374">
      <w:pPr>
        <w:jc w:val="both"/>
        <w:rPr>
          <w:rFonts w:eastAsia="Times New Roman" w:cstheme="minorHAnsi"/>
          <w:color w:val="000000"/>
          <w:spacing w:val="2"/>
          <w:sz w:val="24"/>
          <w:szCs w:val="24"/>
          <w:lang w:val="en" w:eastAsia="en-IN" w:bidi="ta-IN"/>
        </w:rPr>
      </w:pPr>
      <w:r w:rsidRPr="00DE3374">
        <w:rPr>
          <w:rFonts w:eastAsia="Times New Roman" w:cstheme="minorHAnsi"/>
          <w:color w:val="000000"/>
          <w:spacing w:val="2"/>
          <w:sz w:val="24"/>
          <w:szCs w:val="24"/>
          <w:lang w:val="en" w:eastAsia="en-IN" w:bidi="ta-IN"/>
        </w:rPr>
        <w:t>As part of our mission to make le</w:t>
      </w:r>
      <w:r>
        <w:rPr>
          <w:rFonts w:eastAsia="Times New Roman" w:cstheme="minorHAnsi"/>
          <w:color w:val="000000"/>
          <w:spacing w:val="2"/>
          <w:sz w:val="24"/>
          <w:szCs w:val="24"/>
          <w:lang w:val="en" w:eastAsia="en-IN" w:bidi="ta-IN"/>
        </w:rPr>
        <w:t xml:space="preserve">gal knowledge more accessible, </w:t>
      </w:r>
      <w:r w:rsidRPr="00DE3374">
        <w:rPr>
          <w:rFonts w:eastAsia="Times New Roman" w:cstheme="minorHAnsi"/>
          <w:b/>
          <w:bCs/>
          <w:color w:val="000000"/>
          <w:spacing w:val="2"/>
          <w:sz w:val="24"/>
          <w:szCs w:val="24"/>
          <w:lang w:val="en" w:eastAsia="en-IN" w:bidi="ta-IN"/>
        </w:rPr>
        <w:t>LexMoon AI also provides concise summaries of recent legal judgments</w:t>
      </w:r>
      <w:r>
        <w:rPr>
          <w:rFonts w:eastAsia="Times New Roman" w:cstheme="minorHAnsi"/>
          <w:color w:val="000000"/>
          <w:spacing w:val="2"/>
          <w:sz w:val="24"/>
          <w:szCs w:val="24"/>
          <w:lang w:val="en" w:eastAsia="en-IN" w:bidi="ta-IN"/>
        </w:rPr>
        <w:t xml:space="preserve"> in both </w:t>
      </w:r>
      <w:r w:rsidRPr="00DE3374">
        <w:rPr>
          <w:rFonts w:eastAsia="Times New Roman" w:cstheme="minorHAnsi"/>
          <w:b/>
          <w:bCs/>
          <w:color w:val="000000"/>
          <w:spacing w:val="2"/>
          <w:sz w:val="24"/>
          <w:szCs w:val="24"/>
          <w:lang w:val="en" w:eastAsia="en-IN" w:bidi="ta-IN"/>
        </w:rPr>
        <w:t>Tamil</w:t>
      </w:r>
      <w:r w:rsidRPr="00DE3374">
        <w:rPr>
          <w:rFonts w:eastAsia="Times New Roman" w:cstheme="minorHAnsi"/>
          <w:color w:val="000000"/>
          <w:spacing w:val="2"/>
          <w:sz w:val="24"/>
          <w:szCs w:val="24"/>
          <w:lang w:val="en" w:eastAsia="en-IN" w:bidi="ta-IN"/>
        </w:rPr>
        <w:t xml:space="preserve"> and </w:t>
      </w:r>
      <w:r w:rsidRPr="00DE3374">
        <w:rPr>
          <w:rFonts w:eastAsia="Times New Roman" w:cstheme="minorHAnsi"/>
          <w:b/>
          <w:bCs/>
          <w:color w:val="000000"/>
          <w:spacing w:val="2"/>
          <w:sz w:val="24"/>
          <w:szCs w:val="24"/>
          <w:lang w:val="en" w:eastAsia="en-IN" w:bidi="ta-IN"/>
        </w:rPr>
        <w:t>English</w:t>
      </w:r>
      <w:r w:rsidRPr="00DE3374">
        <w:rPr>
          <w:rFonts w:eastAsia="Times New Roman" w:cstheme="minorHAnsi"/>
          <w:color w:val="000000"/>
          <w:spacing w:val="2"/>
          <w:sz w:val="24"/>
          <w:szCs w:val="24"/>
          <w:lang w:val="en" w:eastAsia="en-IN" w:bidi="ta-IN"/>
        </w:rPr>
        <w:t>, ensuring that legal professionals and the public can stay informed about important rulings in a language they understand. These summaries simplify complex judgments, making them accessible to everyone.</w:t>
      </w:r>
    </w:p>
    <w:p w:rsidR="00DE3374" w:rsidRPr="00DE3374" w:rsidRDefault="00DE3374" w:rsidP="00DE3374">
      <w:pPr>
        <w:jc w:val="both"/>
        <w:rPr>
          <w:rFonts w:eastAsia="Times New Roman" w:cstheme="minorHAnsi"/>
          <w:color w:val="000000"/>
          <w:spacing w:val="2"/>
          <w:sz w:val="24"/>
          <w:szCs w:val="24"/>
          <w:lang w:val="en" w:eastAsia="en-IN" w:bidi="ta-IN"/>
        </w:rPr>
      </w:pPr>
    </w:p>
    <w:p w:rsidR="00DE3374" w:rsidRPr="00DE3374" w:rsidRDefault="00DE3374" w:rsidP="00DE3374">
      <w:pPr>
        <w:jc w:val="both"/>
        <w:rPr>
          <w:rFonts w:eastAsia="Times New Roman" w:cstheme="minorHAnsi"/>
          <w:color w:val="000000"/>
          <w:spacing w:val="2"/>
          <w:sz w:val="24"/>
          <w:szCs w:val="24"/>
          <w:lang w:val="en" w:eastAsia="en-IN" w:bidi="ta-IN"/>
        </w:rPr>
      </w:pPr>
      <w:r w:rsidRPr="00DE3374">
        <w:rPr>
          <w:rFonts w:eastAsia="Times New Roman" w:cstheme="minorHAnsi"/>
          <w:color w:val="000000"/>
          <w:spacing w:val="2"/>
          <w:sz w:val="24"/>
          <w:szCs w:val="24"/>
          <w:lang w:val="en" w:eastAsia="en-IN" w:bidi="ta-IN"/>
        </w:rPr>
        <w:t>With a focus on delivering innovative solutions, LexMoon AI offers a unified platform that simplifies complex legal tasks while maintaining the highest standards of authenticity and contemporary relevance. By leveraging AI, we are bridging gaps in legal workflows, making quality legal assistance more accessible and affordable.</w:t>
      </w:r>
    </w:p>
    <w:p w:rsidR="00DE3374" w:rsidRPr="00DE3374" w:rsidRDefault="00DE3374" w:rsidP="00DE3374">
      <w:pPr>
        <w:jc w:val="both"/>
        <w:rPr>
          <w:rFonts w:eastAsia="Times New Roman" w:cstheme="minorHAnsi"/>
          <w:color w:val="000000"/>
          <w:spacing w:val="2"/>
          <w:sz w:val="24"/>
          <w:szCs w:val="24"/>
          <w:lang w:val="en" w:eastAsia="en-IN" w:bidi="ta-IN"/>
        </w:rPr>
      </w:pPr>
    </w:p>
    <w:p w:rsidR="00DE3374" w:rsidRDefault="00DE3374" w:rsidP="00DE3374">
      <w:pPr>
        <w:jc w:val="both"/>
        <w:rPr>
          <w:rFonts w:eastAsia="Times New Roman" w:cstheme="minorHAnsi"/>
          <w:color w:val="000000"/>
          <w:spacing w:val="2"/>
          <w:sz w:val="24"/>
          <w:szCs w:val="24"/>
          <w:lang w:val="en" w:eastAsia="en-IN" w:bidi="ta-IN"/>
        </w:rPr>
      </w:pPr>
      <w:r w:rsidRPr="00DE3374">
        <w:rPr>
          <w:rFonts w:eastAsia="Times New Roman" w:cstheme="minorHAnsi"/>
          <w:color w:val="000000"/>
          <w:spacing w:val="2"/>
          <w:sz w:val="24"/>
          <w:szCs w:val="24"/>
          <w:lang w:val="en" w:eastAsia="en-IN" w:bidi="ta-IN"/>
        </w:rPr>
        <w:t>Join us in transforming the legal landscape, where technology meets law to empower legal professionals and improve client outcomes.</w:t>
      </w:r>
    </w:p>
    <w:p w:rsidR="00945EFE" w:rsidRPr="00DE3374" w:rsidRDefault="00945EFE" w:rsidP="00945EFE">
      <w:pPr>
        <w:pBdr>
          <w:bottom w:val="single" w:sz="4" w:space="1" w:color="auto"/>
        </w:pBdr>
        <w:jc w:val="both"/>
        <w:rPr>
          <w:rFonts w:eastAsia="Times New Roman" w:cstheme="minorHAnsi"/>
          <w:color w:val="000000"/>
          <w:spacing w:val="2"/>
          <w:sz w:val="24"/>
          <w:szCs w:val="24"/>
          <w:lang w:val="en" w:eastAsia="en-IN" w:bidi="ta-IN"/>
        </w:rPr>
      </w:pPr>
    </w:p>
    <w:p w:rsidR="00DE3374" w:rsidRPr="00DE3374" w:rsidRDefault="00DE3374" w:rsidP="00DE3374">
      <w:pPr>
        <w:jc w:val="both"/>
        <w:rPr>
          <w:rFonts w:eastAsia="Times New Roman" w:cstheme="minorHAnsi"/>
          <w:color w:val="000000"/>
          <w:spacing w:val="2"/>
          <w:sz w:val="24"/>
          <w:szCs w:val="24"/>
          <w:lang w:val="en" w:eastAsia="en-IN" w:bidi="ta-IN"/>
        </w:rPr>
      </w:pPr>
    </w:p>
    <w:p w:rsidR="009B1283" w:rsidRPr="009B1283" w:rsidRDefault="009B1283" w:rsidP="00DE3374">
      <w:pPr>
        <w:jc w:val="both"/>
        <w:rPr>
          <w:rFonts w:eastAsia="Times New Roman" w:cstheme="minorHAnsi"/>
          <w:b/>
          <w:bCs/>
          <w:color w:val="000000"/>
          <w:spacing w:val="2"/>
          <w:sz w:val="24"/>
          <w:szCs w:val="24"/>
          <w:lang w:val="en" w:eastAsia="en-IN" w:bidi="ta-IN"/>
        </w:rPr>
      </w:pPr>
      <w:r w:rsidRPr="009B1283">
        <w:rPr>
          <w:rFonts w:eastAsia="Times New Roman" w:cstheme="minorHAnsi"/>
          <w:b/>
          <w:bCs/>
          <w:color w:val="000000"/>
          <w:spacing w:val="2"/>
          <w:sz w:val="24"/>
          <w:szCs w:val="24"/>
          <w:lang w:val="en" w:eastAsia="en-IN" w:bidi="ta-IN"/>
        </w:rPr>
        <w:t>Terms &amp; Conditions:</w:t>
      </w:r>
    </w:p>
    <w:p w:rsidR="00C379BB" w:rsidRPr="00C379BB" w:rsidRDefault="00C379BB" w:rsidP="00C379BB">
      <w:pPr>
        <w:jc w:val="both"/>
        <w:rPr>
          <w:rFonts w:eastAsia="Times New Roman" w:cstheme="minorHAnsi"/>
          <w:color w:val="000000"/>
          <w:spacing w:val="2"/>
          <w:sz w:val="24"/>
          <w:szCs w:val="24"/>
          <w:lang w:val="en" w:eastAsia="en-IN" w:bidi="ta-IN"/>
        </w:rPr>
      </w:pPr>
    </w:p>
    <w:p w:rsidR="00C379BB" w:rsidRPr="00C379BB" w:rsidRDefault="007F0F65" w:rsidP="00C379BB">
      <w:pPr>
        <w:jc w:val="both"/>
        <w:rPr>
          <w:rFonts w:eastAsia="Times New Roman" w:cstheme="minorHAnsi"/>
          <w:color w:val="000000"/>
          <w:spacing w:val="2"/>
          <w:sz w:val="24"/>
          <w:szCs w:val="24"/>
          <w:lang w:val="en" w:eastAsia="en-IN" w:bidi="ta-IN"/>
        </w:rPr>
      </w:pPr>
      <w:r>
        <w:rPr>
          <w:rFonts w:eastAsia="Times New Roman" w:cstheme="minorHAnsi"/>
          <w:color w:val="000000"/>
          <w:spacing w:val="2"/>
          <w:sz w:val="24"/>
          <w:szCs w:val="24"/>
          <w:lang w:val="en" w:eastAsia="en-IN" w:bidi="ta-IN"/>
        </w:rPr>
        <w:t>1. Introduction</w:t>
      </w:r>
    </w:p>
    <w:p w:rsidR="00C379BB" w:rsidRPr="00C379BB" w:rsidRDefault="00C379BB" w:rsidP="00C379BB">
      <w:pPr>
        <w:jc w:val="both"/>
        <w:rPr>
          <w:rFonts w:eastAsia="Times New Roman" w:cstheme="minorHAnsi"/>
          <w:color w:val="000000"/>
          <w:spacing w:val="2"/>
          <w:sz w:val="24"/>
          <w:szCs w:val="24"/>
          <w:lang w:val="en" w:eastAsia="en-IN" w:bidi="ta-IN"/>
        </w:rPr>
      </w:pPr>
    </w:p>
    <w:p w:rsidR="00C379BB" w:rsidRPr="00C379BB" w:rsidRDefault="00C379BB" w:rsidP="00C379BB">
      <w:pPr>
        <w:jc w:val="both"/>
        <w:rPr>
          <w:rFonts w:eastAsia="Times New Roman" w:cstheme="minorHAnsi"/>
          <w:color w:val="000000"/>
          <w:spacing w:val="2"/>
          <w:sz w:val="24"/>
          <w:szCs w:val="24"/>
          <w:lang w:val="en" w:eastAsia="en-IN" w:bidi="ta-IN"/>
        </w:rPr>
      </w:pPr>
      <w:r w:rsidRPr="00C379BB">
        <w:rPr>
          <w:rFonts w:eastAsia="Times New Roman" w:cstheme="minorHAnsi"/>
          <w:color w:val="000000"/>
          <w:spacing w:val="2"/>
          <w:sz w:val="24"/>
          <w:szCs w:val="24"/>
          <w:lang w:val="en" w:eastAsia="en-IN" w:bidi="ta-IN"/>
        </w:rPr>
        <w:t>Welcome to LexMoon AI, a service provided by LexMoon Private Limited. LexMoon AI offers AI-generated summaries of legal judgments in both Tamil and English, aiming to enhance the accessibility of legal information. By using our service, you agree to abide by these Terms &amp; Conditions. If you do not agree, please discontinue using the platform.</w:t>
      </w:r>
    </w:p>
    <w:p w:rsidR="00C379BB" w:rsidRDefault="00C379BB" w:rsidP="00C379BB">
      <w:pPr>
        <w:jc w:val="both"/>
        <w:rPr>
          <w:rFonts w:eastAsia="Times New Roman" w:cstheme="minorHAnsi"/>
          <w:color w:val="000000"/>
          <w:spacing w:val="2"/>
          <w:sz w:val="24"/>
          <w:szCs w:val="24"/>
          <w:lang w:val="en" w:eastAsia="en-IN" w:bidi="ta-IN"/>
        </w:rPr>
      </w:pPr>
    </w:p>
    <w:p w:rsidR="0051535E" w:rsidRDefault="0051535E" w:rsidP="00C379BB">
      <w:pPr>
        <w:jc w:val="both"/>
        <w:rPr>
          <w:rFonts w:eastAsia="Times New Roman" w:cstheme="minorHAnsi"/>
          <w:color w:val="000000"/>
          <w:spacing w:val="2"/>
          <w:sz w:val="24"/>
          <w:szCs w:val="24"/>
          <w:lang w:val="en" w:eastAsia="en-IN" w:bidi="ta-IN"/>
        </w:rPr>
      </w:pPr>
    </w:p>
    <w:p w:rsidR="0051535E" w:rsidRPr="00C379BB" w:rsidRDefault="0051535E" w:rsidP="00C379BB">
      <w:pPr>
        <w:jc w:val="both"/>
        <w:rPr>
          <w:rFonts w:eastAsia="Times New Roman" w:cstheme="minorHAnsi"/>
          <w:color w:val="000000"/>
          <w:spacing w:val="2"/>
          <w:sz w:val="24"/>
          <w:szCs w:val="24"/>
          <w:lang w:val="en" w:eastAsia="en-IN" w:bidi="ta-IN"/>
        </w:rPr>
      </w:pPr>
    </w:p>
    <w:p w:rsidR="00C379BB" w:rsidRPr="00C379BB" w:rsidRDefault="007F0F65" w:rsidP="00C379BB">
      <w:pPr>
        <w:jc w:val="both"/>
        <w:rPr>
          <w:rFonts w:eastAsia="Times New Roman" w:cstheme="minorHAnsi"/>
          <w:color w:val="000000"/>
          <w:spacing w:val="2"/>
          <w:sz w:val="24"/>
          <w:szCs w:val="24"/>
          <w:lang w:val="en" w:eastAsia="en-IN" w:bidi="ta-IN"/>
        </w:rPr>
      </w:pPr>
      <w:r>
        <w:rPr>
          <w:rFonts w:eastAsia="Times New Roman" w:cstheme="minorHAnsi"/>
          <w:color w:val="000000"/>
          <w:spacing w:val="2"/>
          <w:sz w:val="24"/>
          <w:szCs w:val="24"/>
          <w:lang w:val="en" w:eastAsia="en-IN" w:bidi="ta-IN"/>
        </w:rPr>
        <w:lastRenderedPageBreak/>
        <w:t>2. Purpose and Scope</w:t>
      </w:r>
    </w:p>
    <w:p w:rsidR="00C379BB" w:rsidRPr="00C379BB" w:rsidRDefault="00C379BB" w:rsidP="00C379BB">
      <w:pPr>
        <w:jc w:val="both"/>
        <w:rPr>
          <w:rFonts w:eastAsia="Times New Roman" w:cstheme="minorHAnsi"/>
          <w:color w:val="000000"/>
          <w:spacing w:val="2"/>
          <w:sz w:val="24"/>
          <w:szCs w:val="24"/>
          <w:lang w:val="en" w:eastAsia="en-IN" w:bidi="ta-IN"/>
        </w:rPr>
      </w:pPr>
    </w:p>
    <w:p w:rsidR="00C379BB" w:rsidRPr="00C379BB" w:rsidRDefault="00C379BB" w:rsidP="00C379BB">
      <w:pPr>
        <w:jc w:val="both"/>
        <w:rPr>
          <w:rFonts w:eastAsia="Times New Roman" w:cstheme="minorHAnsi"/>
          <w:color w:val="000000"/>
          <w:spacing w:val="2"/>
          <w:sz w:val="24"/>
          <w:szCs w:val="24"/>
          <w:lang w:val="en" w:eastAsia="en-IN" w:bidi="ta-IN"/>
        </w:rPr>
      </w:pPr>
      <w:r w:rsidRPr="00C379BB">
        <w:rPr>
          <w:rFonts w:eastAsia="Times New Roman" w:cstheme="minorHAnsi"/>
          <w:color w:val="000000"/>
          <w:spacing w:val="2"/>
          <w:sz w:val="24"/>
          <w:szCs w:val="24"/>
          <w:lang w:val="en" w:eastAsia="en-IN" w:bidi="ta-IN"/>
        </w:rPr>
        <w:t xml:space="preserve">LexMoon AI provides summaries of legal judgments for informational purposes only. These summaries are designed to offer a basic understanding of legal judgments but are not intended to serve as a substitute for the full legal text or professional legal advice. </w:t>
      </w:r>
      <w:r w:rsidRPr="007F0F65">
        <w:rPr>
          <w:rFonts w:eastAsia="Times New Roman" w:cstheme="minorHAnsi"/>
          <w:b/>
          <w:bCs/>
          <w:color w:val="000000"/>
          <w:spacing w:val="2"/>
          <w:sz w:val="24"/>
          <w:szCs w:val="24"/>
          <w:lang w:val="en" w:eastAsia="en-IN" w:bidi="ta-IN"/>
        </w:rPr>
        <w:t xml:space="preserve">We strongly advise users to refer to the full text of the original judgments for complete and accurate information </w:t>
      </w:r>
      <w:r w:rsidRPr="00C379BB">
        <w:rPr>
          <w:rFonts w:eastAsia="Times New Roman" w:cstheme="minorHAnsi"/>
          <w:color w:val="000000"/>
          <w:spacing w:val="2"/>
          <w:sz w:val="24"/>
          <w:szCs w:val="24"/>
          <w:lang w:val="en" w:eastAsia="en-IN" w:bidi="ta-IN"/>
        </w:rPr>
        <w:t>and consult a qualified legal professional for any legal actions or decisions.</w:t>
      </w:r>
    </w:p>
    <w:p w:rsidR="00C379BB" w:rsidRPr="00C379BB" w:rsidRDefault="00C379BB" w:rsidP="00C379BB">
      <w:pPr>
        <w:jc w:val="both"/>
        <w:rPr>
          <w:rFonts w:eastAsia="Times New Roman" w:cstheme="minorHAnsi"/>
          <w:color w:val="000000"/>
          <w:spacing w:val="2"/>
          <w:sz w:val="24"/>
          <w:szCs w:val="24"/>
          <w:lang w:val="en" w:eastAsia="en-IN" w:bidi="ta-IN"/>
        </w:rPr>
      </w:pPr>
    </w:p>
    <w:p w:rsidR="00C379BB" w:rsidRPr="00C379BB" w:rsidRDefault="007F0F65" w:rsidP="00C379BB">
      <w:pPr>
        <w:jc w:val="both"/>
        <w:rPr>
          <w:rFonts w:eastAsia="Times New Roman" w:cstheme="minorHAnsi"/>
          <w:color w:val="000000"/>
          <w:spacing w:val="2"/>
          <w:sz w:val="24"/>
          <w:szCs w:val="24"/>
          <w:lang w:val="en" w:eastAsia="en-IN" w:bidi="ta-IN"/>
        </w:rPr>
      </w:pPr>
      <w:r>
        <w:rPr>
          <w:rFonts w:eastAsia="Times New Roman" w:cstheme="minorHAnsi"/>
          <w:color w:val="000000"/>
          <w:spacing w:val="2"/>
          <w:sz w:val="24"/>
          <w:szCs w:val="24"/>
          <w:lang w:val="en" w:eastAsia="en-IN" w:bidi="ta-IN"/>
        </w:rPr>
        <w:t>3. Accuracy of Content</w:t>
      </w:r>
    </w:p>
    <w:p w:rsidR="00C379BB" w:rsidRPr="00C379BB" w:rsidRDefault="00C379BB" w:rsidP="00C379BB">
      <w:pPr>
        <w:jc w:val="both"/>
        <w:rPr>
          <w:rFonts w:eastAsia="Times New Roman" w:cstheme="minorHAnsi"/>
          <w:color w:val="000000"/>
          <w:spacing w:val="2"/>
          <w:sz w:val="24"/>
          <w:szCs w:val="24"/>
          <w:lang w:val="en" w:eastAsia="en-IN" w:bidi="ta-IN"/>
        </w:rPr>
      </w:pPr>
    </w:p>
    <w:p w:rsidR="00C379BB" w:rsidRDefault="00C379BB" w:rsidP="00C379BB">
      <w:pPr>
        <w:jc w:val="both"/>
        <w:rPr>
          <w:rFonts w:eastAsia="Times New Roman" w:cstheme="minorHAnsi"/>
          <w:b/>
          <w:bCs/>
          <w:color w:val="000000"/>
          <w:spacing w:val="2"/>
          <w:sz w:val="24"/>
          <w:szCs w:val="24"/>
          <w:lang w:val="en" w:eastAsia="en-IN" w:bidi="ta-IN"/>
        </w:rPr>
      </w:pPr>
      <w:r w:rsidRPr="00C379BB">
        <w:rPr>
          <w:rFonts w:eastAsia="Times New Roman" w:cstheme="minorHAnsi"/>
          <w:color w:val="000000"/>
          <w:spacing w:val="2"/>
          <w:sz w:val="24"/>
          <w:szCs w:val="24"/>
          <w:lang w:val="en" w:eastAsia="en-IN" w:bidi="ta-IN"/>
        </w:rPr>
        <w:t>The content provided by LexMoon AI may not always be fully accurate. As the summaries are generated using AI, there may be errors, omissions, or si</w:t>
      </w:r>
      <w:r w:rsidR="007F0F65">
        <w:rPr>
          <w:rFonts w:eastAsia="Times New Roman" w:cstheme="minorHAnsi"/>
          <w:color w:val="000000"/>
          <w:spacing w:val="2"/>
          <w:sz w:val="24"/>
          <w:szCs w:val="24"/>
          <w:lang w:val="en" w:eastAsia="en-IN" w:bidi="ta-IN"/>
        </w:rPr>
        <w:t xml:space="preserve">mplifications in the content. </w:t>
      </w:r>
      <w:r w:rsidRPr="007F0F65">
        <w:rPr>
          <w:rFonts w:eastAsia="Times New Roman" w:cstheme="minorHAnsi"/>
          <w:b/>
          <w:bCs/>
          <w:color w:val="000000"/>
          <w:spacing w:val="2"/>
          <w:sz w:val="24"/>
          <w:szCs w:val="24"/>
          <w:lang w:val="en" w:eastAsia="en-IN" w:bidi="ta-IN"/>
        </w:rPr>
        <w:t>LexMoon Private Limited does not guarantee the accuracy, completeness, or reliability of the information provided. Users should always verify the information by reviewing the full original judgments and see</w:t>
      </w:r>
      <w:r w:rsidR="007F0F65" w:rsidRPr="007F0F65">
        <w:rPr>
          <w:rFonts w:eastAsia="Times New Roman" w:cstheme="minorHAnsi"/>
          <w:b/>
          <w:bCs/>
          <w:color w:val="000000"/>
          <w:spacing w:val="2"/>
          <w:sz w:val="24"/>
          <w:szCs w:val="24"/>
          <w:lang w:val="en" w:eastAsia="en-IN" w:bidi="ta-IN"/>
        </w:rPr>
        <w:t>king professional legal advice.</w:t>
      </w:r>
    </w:p>
    <w:p w:rsidR="007F0F65" w:rsidRPr="00C379BB" w:rsidRDefault="007F0F65" w:rsidP="00C379BB">
      <w:pPr>
        <w:jc w:val="both"/>
        <w:rPr>
          <w:rFonts w:eastAsia="Times New Roman" w:cstheme="minorHAnsi"/>
          <w:color w:val="000000"/>
          <w:spacing w:val="2"/>
          <w:sz w:val="24"/>
          <w:szCs w:val="24"/>
          <w:lang w:val="en" w:eastAsia="en-IN" w:bidi="ta-IN"/>
        </w:rPr>
      </w:pPr>
    </w:p>
    <w:p w:rsidR="00C379BB" w:rsidRPr="00C379BB" w:rsidRDefault="007F0F65" w:rsidP="00C379BB">
      <w:pPr>
        <w:jc w:val="both"/>
        <w:rPr>
          <w:rFonts w:eastAsia="Times New Roman" w:cstheme="minorHAnsi"/>
          <w:color w:val="000000"/>
          <w:spacing w:val="2"/>
          <w:sz w:val="24"/>
          <w:szCs w:val="24"/>
          <w:lang w:val="en" w:eastAsia="en-IN" w:bidi="ta-IN"/>
        </w:rPr>
      </w:pPr>
      <w:r>
        <w:rPr>
          <w:rFonts w:eastAsia="Times New Roman" w:cstheme="minorHAnsi"/>
          <w:color w:val="000000"/>
          <w:spacing w:val="2"/>
          <w:sz w:val="24"/>
          <w:szCs w:val="24"/>
          <w:lang w:val="en" w:eastAsia="en-IN" w:bidi="ta-IN"/>
        </w:rPr>
        <w:t>4. Use of Information</w:t>
      </w:r>
    </w:p>
    <w:p w:rsidR="00C379BB" w:rsidRPr="00C379BB" w:rsidRDefault="00C379BB" w:rsidP="00C379BB">
      <w:pPr>
        <w:jc w:val="both"/>
        <w:rPr>
          <w:rFonts w:eastAsia="Times New Roman" w:cstheme="minorHAnsi"/>
          <w:color w:val="000000"/>
          <w:spacing w:val="2"/>
          <w:sz w:val="24"/>
          <w:szCs w:val="24"/>
          <w:lang w:val="en" w:eastAsia="en-IN" w:bidi="ta-IN"/>
        </w:rPr>
      </w:pPr>
    </w:p>
    <w:p w:rsidR="00C379BB" w:rsidRPr="00C379BB" w:rsidRDefault="00C379BB" w:rsidP="00C379BB">
      <w:pPr>
        <w:jc w:val="both"/>
        <w:rPr>
          <w:rFonts w:eastAsia="Times New Roman" w:cstheme="minorHAnsi"/>
          <w:color w:val="000000"/>
          <w:spacing w:val="2"/>
          <w:sz w:val="24"/>
          <w:szCs w:val="24"/>
          <w:lang w:val="en" w:eastAsia="en-IN" w:bidi="ta-IN"/>
        </w:rPr>
      </w:pPr>
      <w:r w:rsidRPr="00C379BB">
        <w:rPr>
          <w:rFonts w:eastAsia="Times New Roman" w:cstheme="minorHAnsi"/>
          <w:color w:val="000000"/>
          <w:spacing w:val="2"/>
          <w:sz w:val="24"/>
          <w:szCs w:val="24"/>
          <w:lang w:val="en" w:eastAsia="en-IN" w:bidi="ta-IN"/>
        </w:rPr>
        <w:t>The judgment summaries provided by LexMoon AI are supplementary resources intended to simplify complex legal matters. These summaries may not include all details from the origi</w:t>
      </w:r>
      <w:r w:rsidR="007F0F65">
        <w:rPr>
          <w:rFonts w:eastAsia="Times New Roman" w:cstheme="minorHAnsi"/>
          <w:color w:val="000000"/>
          <w:spacing w:val="2"/>
          <w:sz w:val="24"/>
          <w:szCs w:val="24"/>
          <w:lang w:val="en" w:eastAsia="en-IN" w:bidi="ta-IN"/>
        </w:rPr>
        <w:t xml:space="preserve">nal judgments, and therefore, </w:t>
      </w:r>
      <w:r w:rsidRPr="007F0F65">
        <w:rPr>
          <w:rFonts w:eastAsia="Times New Roman" w:cstheme="minorHAnsi"/>
          <w:b/>
          <w:bCs/>
          <w:color w:val="000000"/>
          <w:spacing w:val="2"/>
          <w:sz w:val="24"/>
          <w:szCs w:val="24"/>
          <w:lang w:val="en" w:eastAsia="en-IN" w:bidi="ta-IN"/>
        </w:rPr>
        <w:t>LexMoon Private Limited strongly advises users to consult the full legal documents</w:t>
      </w:r>
      <w:r w:rsidRPr="00C379BB">
        <w:rPr>
          <w:rFonts w:eastAsia="Times New Roman" w:cstheme="minorHAnsi"/>
          <w:color w:val="000000"/>
          <w:spacing w:val="2"/>
          <w:sz w:val="24"/>
          <w:szCs w:val="24"/>
          <w:lang w:val="en" w:eastAsia="en-IN" w:bidi="ta-IN"/>
        </w:rPr>
        <w:t xml:space="preserve"> and, where necessary, seek expert legal consultation to avoid misinterpretations.</w:t>
      </w:r>
    </w:p>
    <w:p w:rsidR="00C379BB" w:rsidRDefault="00C379BB" w:rsidP="00C379BB">
      <w:pPr>
        <w:jc w:val="both"/>
        <w:rPr>
          <w:rFonts w:eastAsia="Times New Roman" w:cstheme="minorHAnsi"/>
          <w:color w:val="000000"/>
          <w:spacing w:val="2"/>
          <w:sz w:val="24"/>
          <w:szCs w:val="24"/>
          <w:lang w:val="en" w:eastAsia="en-IN" w:bidi="ta-IN"/>
        </w:rPr>
      </w:pPr>
    </w:p>
    <w:p w:rsidR="000B2FB5" w:rsidRPr="00C379BB" w:rsidRDefault="000B2FB5" w:rsidP="00C379BB">
      <w:pPr>
        <w:jc w:val="both"/>
        <w:rPr>
          <w:rFonts w:eastAsia="Times New Roman" w:cstheme="minorHAnsi"/>
          <w:color w:val="000000"/>
          <w:spacing w:val="2"/>
          <w:sz w:val="24"/>
          <w:szCs w:val="24"/>
          <w:lang w:val="en" w:eastAsia="en-IN" w:bidi="ta-IN"/>
        </w:rPr>
      </w:pPr>
    </w:p>
    <w:p w:rsidR="00C379BB" w:rsidRPr="00C379BB" w:rsidRDefault="007F0F65" w:rsidP="00C379BB">
      <w:pPr>
        <w:jc w:val="both"/>
        <w:rPr>
          <w:rFonts w:eastAsia="Times New Roman" w:cstheme="minorHAnsi"/>
          <w:color w:val="000000"/>
          <w:spacing w:val="2"/>
          <w:sz w:val="24"/>
          <w:szCs w:val="24"/>
          <w:lang w:val="en" w:eastAsia="en-IN" w:bidi="ta-IN"/>
        </w:rPr>
      </w:pPr>
      <w:r>
        <w:rPr>
          <w:rFonts w:eastAsia="Times New Roman" w:cstheme="minorHAnsi"/>
          <w:color w:val="000000"/>
          <w:spacing w:val="2"/>
          <w:sz w:val="24"/>
          <w:szCs w:val="24"/>
          <w:lang w:val="en" w:eastAsia="en-IN" w:bidi="ta-IN"/>
        </w:rPr>
        <w:t>5. Indemnification</w:t>
      </w:r>
    </w:p>
    <w:p w:rsidR="00C379BB" w:rsidRPr="00C379BB" w:rsidRDefault="00C379BB" w:rsidP="00C379BB">
      <w:pPr>
        <w:jc w:val="both"/>
        <w:rPr>
          <w:rFonts w:eastAsia="Times New Roman" w:cstheme="minorHAnsi"/>
          <w:color w:val="000000"/>
          <w:spacing w:val="2"/>
          <w:sz w:val="24"/>
          <w:szCs w:val="24"/>
          <w:lang w:val="en" w:eastAsia="en-IN" w:bidi="ta-IN"/>
        </w:rPr>
      </w:pPr>
    </w:p>
    <w:p w:rsidR="00C379BB" w:rsidRPr="00C379BB" w:rsidRDefault="00C379BB" w:rsidP="00C379BB">
      <w:pPr>
        <w:jc w:val="both"/>
        <w:rPr>
          <w:rFonts w:eastAsia="Times New Roman" w:cstheme="minorHAnsi"/>
          <w:color w:val="000000"/>
          <w:spacing w:val="2"/>
          <w:sz w:val="24"/>
          <w:szCs w:val="24"/>
          <w:lang w:val="en" w:eastAsia="en-IN" w:bidi="ta-IN"/>
        </w:rPr>
      </w:pPr>
      <w:r w:rsidRPr="00C379BB">
        <w:rPr>
          <w:rFonts w:eastAsia="Times New Roman" w:cstheme="minorHAnsi"/>
          <w:color w:val="000000"/>
          <w:spacing w:val="2"/>
          <w:sz w:val="24"/>
          <w:szCs w:val="24"/>
          <w:lang w:val="en" w:eastAsia="en-IN" w:bidi="ta-IN"/>
        </w:rPr>
        <w:t>By using LexMoon AI, you agree to indemnify and hold harmless LexMoon Private Limited, its directors, officers, employees, and affiliates from any claims, liabilities, losses, or damages, including reasonable legal fees, arising out of your use of LexMoon AI, your reliance on the judgment summaries, or any violation of these Terms &amp; Conditions.</w:t>
      </w:r>
    </w:p>
    <w:p w:rsidR="00C379BB" w:rsidRDefault="00C379BB" w:rsidP="00C379BB">
      <w:pPr>
        <w:jc w:val="both"/>
        <w:rPr>
          <w:rFonts w:eastAsia="Times New Roman" w:cstheme="minorHAnsi"/>
          <w:color w:val="000000"/>
          <w:spacing w:val="2"/>
          <w:sz w:val="24"/>
          <w:szCs w:val="24"/>
          <w:lang w:val="en" w:eastAsia="en-IN" w:bidi="ta-IN"/>
        </w:rPr>
      </w:pPr>
    </w:p>
    <w:p w:rsidR="0051535E" w:rsidRDefault="0051535E" w:rsidP="00C379BB">
      <w:pPr>
        <w:jc w:val="both"/>
        <w:rPr>
          <w:rFonts w:eastAsia="Times New Roman" w:cstheme="minorHAnsi"/>
          <w:color w:val="000000"/>
          <w:spacing w:val="2"/>
          <w:sz w:val="24"/>
          <w:szCs w:val="24"/>
          <w:lang w:val="en" w:eastAsia="en-IN" w:bidi="ta-IN"/>
        </w:rPr>
      </w:pPr>
    </w:p>
    <w:p w:rsidR="0051535E" w:rsidRPr="00C379BB" w:rsidRDefault="0051535E" w:rsidP="00C379BB">
      <w:pPr>
        <w:jc w:val="both"/>
        <w:rPr>
          <w:rFonts w:eastAsia="Times New Roman" w:cstheme="minorHAnsi"/>
          <w:color w:val="000000"/>
          <w:spacing w:val="2"/>
          <w:sz w:val="24"/>
          <w:szCs w:val="24"/>
          <w:lang w:val="en" w:eastAsia="en-IN" w:bidi="ta-IN"/>
        </w:rPr>
      </w:pPr>
      <w:bookmarkStart w:id="0" w:name="_GoBack"/>
      <w:bookmarkEnd w:id="0"/>
    </w:p>
    <w:p w:rsidR="00C379BB" w:rsidRPr="00C379BB" w:rsidRDefault="007F0F65" w:rsidP="00C379BB">
      <w:pPr>
        <w:jc w:val="both"/>
        <w:rPr>
          <w:rFonts w:eastAsia="Times New Roman" w:cstheme="minorHAnsi"/>
          <w:color w:val="000000"/>
          <w:spacing w:val="2"/>
          <w:sz w:val="24"/>
          <w:szCs w:val="24"/>
          <w:lang w:val="en" w:eastAsia="en-IN" w:bidi="ta-IN"/>
        </w:rPr>
      </w:pPr>
      <w:r>
        <w:rPr>
          <w:rFonts w:eastAsia="Times New Roman" w:cstheme="minorHAnsi"/>
          <w:color w:val="000000"/>
          <w:spacing w:val="2"/>
          <w:sz w:val="24"/>
          <w:szCs w:val="24"/>
          <w:lang w:val="en" w:eastAsia="en-IN" w:bidi="ta-IN"/>
        </w:rPr>
        <w:lastRenderedPageBreak/>
        <w:t>6. Disclaimer of Warranties</w:t>
      </w:r>
    </w:p>
    <w:p w:rsidR="00C379BB" w:rsidRPr="00C379BB" w:rsidRDefault="00C379BB" w:rsidP="00C379BB">
      <w:pPr>
        <w:jc w:val="both"/>
        <w:rPr>
          <w:rFonts w:eastAsia="Times New Roman" w:cstheme="minorHAnsi"/>
          <w:color w:val="000000"/>
          <w:spacing w:val="2"/>
          <w:sz w:val="24"/>
          <w:szCs w:val="24"/>
          <w:lang w:val="en" w:eastAsia="en-IN" w:bidi="ta-IN"/>
        </w:rPr>
      </w:pPr>
    </w:p>
    <w:p w:rsidR="00C379BB" w:rsidRPr="00C379BB" w:rsidRDefault="00C379BB" w:rsidP="00C379BB">
      <w:pPr>
        <w:jc w:val="both"/>
        <w:rPr>
          <w:rFonts w:eastAsia="Times New Roman" w:cstheme="minorHAnsi"/>
          <w:color w:val="000000"/>
          <w:spacing w:val="2"/>
          <w:sz w:val="24"/>
          <w:szCs w:val="24"/>
          <w:lang w:val="en" w:eastAsia="en-IN" w:bidi="ta-IN"/>
        </w:rPr>
      </w:pPr>
      <w:r w:rsidRPr="00C379BB">
        <w:rPr>
          <w:rFonts w:eastAsia="Times New Roman" w:cstheme="minorHAnsi"/>
          <w:color w:val="000000"/>
          <w:spacing w:val="2"/>
          <w:sz w:val="24"/>
          <w:szCs w:val="24"/>
          <w:lang w:val="en" w:eastAsia="en-IN" w:bidi="ta-IN"/>
        </w:rPr>
        <w:t xml:space="preserve">LexMoon AI is provided on an "as is" and "as available" basis. </w:t>
      </w:r>
      <w:r w:rsidRPr="007F0F65">
        <w:rPr>
          <w:rFonts w:eastAsia="Times New Roman" w:cstheme="minorHAnsi"/>
          <w:b/>
          <w:bCs/>
          <w:color w:val="000000"/>
          <w:spacing w:val="2"/>
          <w:sz w:val="24"/>
          <w:szCs w:val="24"/>
          <w:lang w:val="en" w:eastAsia="en-IN" w:bidi="ta-IN"/>
        </w:rPr>
        <w:t>LexMoon Private Limited does not warrant that the service will be uninterrupted, error-free, or free of harmful components.</w:t>
      </w:r>
      <w:r w:rsidRPr="00C379BB">
        <w:rPr>
          <w:rFonts w:eastAsia="Times New Roman" w:cstheme="minorHAnsi"/>
          <w:color w:val="000000"/>
          <w:spacing w:val="2"/>
          <w:sz w:val="24"/>
          <w:szCs w:val="24"/>
          <w:lang w:val="en" w:eastAsia="en-IN" w:bidi="ta-IN"/>
        </w:rPr>
        <w:t xml:space="preserve"> We disclaim all warranties, express or implied, including but not limited to the accuracy, reliability, and completeness of the summaries. Users should verify the content by consulting the full legal judgments.</w:t>
      </w:r>
    </w:p>
    <w:p w:rsidR="00C379BB" w:rsidRPr="00C379BB" w:rsidRDefault="00C379BB" w:rsidP="00C379BB">
      <w:pPr>
        <w:jc w:val="both"/>
        <w:rPr>
          <w:rFonts w:eastAsia="Times New Roman" w:cstheme="minorHAnsi"/>
          <w:color w:val="000000"/>
          <w:spacing w:val="2"/>
          <w:sz w:val="24"/>
          <w:szCs w:val="24"/>
          <w:lang w:val="en" w:eastAsia="en-IN" w:bidi="ta-IN"/>
        </w:rPr>
      </w:pPr>
    </w:p>
    <w:p w:rsidR="00C379BB" w:rsidRPr="00C379BB" w:rsidRDefault="007F0F65" w:rsidP="00C379BB">
      <w:pPr>
        <w:jc w:val="both"/>
        <w:rPr>
          <w:rFonts w:eastAsia="Times New Roman" w:cstheme="minorHAnsi"/>
          <w:color w:val="000000"/>
          <w:spacing w:val="2"/>
          <w:sz w:val="24"/>
          <w:szCs w:val="24"/>
          <w:lang w:val="en" w:eastAsia="en-IN" w:bidi="ta-IN"/>
        </w:rPr>
      </w:pPr>
      <w:r>
        <w:rPr>
          <w:rFonts w:eastAsia="Times New Roman" w:cstheme="minorHAnsi"/>
          <w:color w:val="000000"/>
          <w:spacing w:val="2"/>
          <w:sz w:val="24"/>
          <w:szCs w:val="24"/>
          <w:lang w:val="en" w:eastAsia="en-IN" w:bidi="ta-IN"/>
        </w:rPr>
        <w:t>7. Limitation of Liability</w:t>
      </w:r>
    </w:p>
    <w:p w:rsidR="00C379BB" w:rsidRPr="00C379BB" w:rsidRDefault="00C379BB" w:rsidP="00C379BB">
      <w:pPr>
        <w:jc w:val="both"/>
        <w:rPr>
          <w:rFonts w:eastAsia="Times New Roman" w:cstheme="minorHAnsi"/>
          <w:color w:val="000000"/>
          <w:spacing w:val="2"/>
          <w:sz w:val="24"/>
          <w:szCs w:val="24"/>
          <w:lang w:val="en" w:eastAsia="en-IN" w:bidi="ta-IN"/>
        </w:rPr>
      </w:pPr>
    </w:p>
    <w:p w:rsidR="00C379BB" w:rsidRPr="00C379BB" w:rsidRDefault="00C379BB" w:rsidP="00C379BB">
      <w:pPr>
        <w:jc w:val="both"/>
        <w:rPr>
          <w:rFonts w:eastAsia="Times New Roman" w:cstheme="minorHAnsi"/>
          <w:color w:val="000000"/>
          <w:spacing w:val="2"/>
          <w:sz w:val="24"/>
          <w:szCs w:val="24"/>
          <w:lang w:val="en" w:eastAsia="en-IN" w:bidi="ta-IN"/>
        </w:rPr>
      </w:pPr>
      <w:r w:rsidRPr="00C379BB">
        <w:rPr>
          <w:rFonts w:eastAsia="Times New Roman" w:cstheme="minorHAnsi"/>
          <w:color w:val="000000"/>
          <w:spacing w:val="2"/>
          <w:sz w:val="24"/>
          <w:szCs w:val="24"/>
          <w:lang w:val="en" w:eastAsia="en-IN" w:bidi="ta-IN"/>
        </w:rPr>
        <w:t xml:space="preserve">In no event shall LexMoon Private Limited, its directors, officers, employees, or affiliates be liable for any direct, indirect, incidental, special, or consequential damages arising out of your use of LexMoon AI, including but not limited to loss of data, profits, or other intangible losses. </w:t>
      </w:r>
      <w:r w:rsidRPr="007F0F65">
        <w:rPr>
          <w:rFonts w:eastAsia="Times New Roman" w:cstheme="minorHAnsi"/>
          <w:b/>
          <w:bCs/>
          <w:color w:val="000000"/>
          <w:spacing w:val="2"/>
          <w:sz w:val="24"/>
          <w:szCs w:val="24"/>
          <w:lang w:val="en" w:eastAsia="en-IN" w:bidi="ta-IN"/>
        </w:rPr>
        <w:t>If you are dissatisfied with the service, your sole</w:t>
      </w:r>
      <w:r w:rsidR="007F0F65" w:rsidRPr="007F0F65">
        <w:rPr>
          <w:rFonts w:eastAsia="Times New Roman" w:cstheme="minorHAnsi"/>
          <w:b/>
          <w:bCs/>
          <w:color w:val="000000"/>
          <w:spacing w:val="2"/>
          <w:sz w:val="24"/>
          <w:szCs w:val="24"/>
          <w:lang w:val="en" w:eastAsia="en-IN" w:bidi="ta-IN"/>
        </w:rPr>
        <w:t xml:space="preserve"> remedy is to discontinue use.</w:t>
      </w:r>
    </w:p>
    <w:p w:rsidR="00C379BB" w:rsidRPr="00C379BB" w:rsidRDefault="007F0F65" w:rsidP="007F0F65">
      <w:pPr>
        <w:tabs>
          <w:tab w:val="left" w:pos="5442"/>
        </w:tabs>
        <w:jc w:val="both"/>
        <w:rPr>
          <w:rFonts w:eastAsia="Times New Roman" w:cstheme="minorHAnsi"/>
          <w:color w:val="000000"/>
          <w:spacing w:val="2"/>
          <w:sz w:val="24"/>
          <w:szCs w:val="24"/>
          <w:lang w:val="en" w:eastAsia="en-IN" w:bidi="ta-IN"/>
        </w:rPr>
      </w:pPr>
      <w:r>
        <w:rPr>
          <w:rFonts w:eastAsia="Times New Roman" w:cstheme="minorHAnsi"/>
          <w:color w:val="000000"/>
          <w:spacing w:val="2"/>
          <w:sz w:val="24"/>
          <w:szCs w:val="24"/>
          <w:lang w:val="en" w:eastAsia="en-IN" w:bidi="ta-IN"/>
        </w:rPr>
        <w:tab/>
      </w:r>
    </w:p>
    <w:p w:rsidR="00C379BB" w:rsidRPr="00C379BB" w:rsidRDefault="00C379BB" w:rsidP="00C379BB">
      <w:pPr>
        <w:jc w:val="both"/>
        <w:rPr>
          <w:rFonts w:eastAsia="Times New Roman" w:cstheme="minorHAnsi"/>
          <w:color w:val="000000"/>
          <w:spacing w:val="2"/>
          <w:sz w:val="24"/>
          <w:szCs w:val="24"/>
          <w:lang w:val="en" w:eastAsia="en-IN" w:bidi="ta-IN"/>
        </w:rPr>
      </w:pPr>
      <w:r w:rsidRPr="00C379BB">
        <w:rPr>
          <w:rFonts w:eastAsia="Times New Roman" w:cstheme="minorHAnsi"/>
          <w:color w:val="000000"/>
          <w:spacing w:val="2"/>
          <w:sz w:val="24"/>
          <w:szCs w:val="24"/>
          <w:lang w:val="en" w:eastAsia="en-IN" w:bidi="ta-IN"/>
        </w:rPr>
        <w:t>8. Content Accuracy and Re</w:t>
      </w:r>
      <w:r>
        <w:rPr>
          <w:rFonts w:eastAsia="Times New Roman" w:cstheme="minorHAnsi"/>
          <w:color w:val="000000"/>
          <w:spacing w:val="2"/>
          <w:sz w:val="24"/>
          <w:szCs w:val="24"/>
          <w:lang w:val="en" w:eastAsia="en-IN" w:bidi="ta-IN"/>
        </w:rPr>
        <w:t>sponsibility</w:t>
      </w:r>
    </w:p>
    <w:p w:rsidR="00C379BB" w:rsidRPr="00C379BB" w:rsidRDefault="00C379BB" w:rsidP="00C379BB">
      <w:pPr>
        <w:jc w:val="both"/>
        <w:rPr>
          <w:rFonts w:eastAsia="Times New Roman" w:cstheme="minorHAnsi"/>
          <w:color w:val="000000"/>
          <w:spacing w:val="2"/>
          <w:sz w:val="24"/>
          <w:szCs w:val="24"/>
          <w:lang w:val="en" w:eastAsia="en-IN" w:bidi="ta-IN"/>
        </w:rPr>
      </w:pPr>
    </w:p>
    <w:p w:rsidR="00C379BB" w:rsidRPr="00C379BB" w:rsidRDefault="00C379BB" w:rsidP="00C379BB">
      <w:pPr>
        <w:jc w:val="both"/>
        <w:rPr>
          <w:rFonts w:eastAsia="Times New Roman" w:cstheme="minorHAnsi"/>
          <w:color w:val="000000"/>
          <w:spacing w:val="2"/>
          <w:sz w:val="24"/>
          <w:szCs w:val="24"/>
          <w:lang w:val="en" w:eastAsia="en-IN" w:bidi="ta-IN"/>
        </w:rPr>
      </w:pPr>
      <w:r w:rsidRPr="00C379BB">
        <w:rPr>
          <w:rFonts w:eastAsia="Times New Roman" w:cstheme="minorHAnsi"/>
          <w:color w:val="000000"/>
          <w:spacing w:val="2"/>
          <w:sz w:val="24"/>
          <w:szCs w:val="24"/>
          <w:lang w:val="en" w:eastAsia="en-IN" w:bidi="ta-IN"/>
        </w:rPr>
        <w:t>While LexMoon Private Limited strives to provide accurate and reliable summaries, we do not accept responsibility for any inaccuracies,</w:t>
      </w:r>
      <w:r w:rsidR="007F0F65">
        <w:rPr>
          <w:rFonts w:eastAsia="Times New Roman" w:cstheme="minorHAnsi"/>
          <w:color w:val="000000"/>
          <w:spacing w:val="2"/>
          <w:sz w:val="24"/>
          <w:szCs w:val="24"/>
          <w:lang w:val="en" w:eastAsia="en-IN" w:bidi="ta-IN"/>
        </w:rPr>
        <w:t xml:space="preserve"> discrepancies, or omissions. </w:t>
      </w:r>
      <w:r w:rsidRPr="007F0F65">
        <w:rPr>
          <w:rFonts w:eastAsia="Times New Roman" w:cstheme="minorHAnsi"/>
          <w:b/>
          <w:bCs/>
          <w:color w:val="000000"/>
          <w:spacing w:val="2"/>
          <w:sz w:val="24"/>
          <w:szCs w:val="24"/>
          <w:lang w:val="en" w:eastAsia="en-IN" w:bidi="ta-IN"/>
        </w:rPr>
        <w:t>Users should refer to the full original legal documents</w:t>
      </w:r>
      <w:r w:rsidRPr="00C379BB">
        <w:rPr>
          <w:rFonts w:eastAsia="Times New Roman" w:cstheme="minorHAnsi"/>
          <w:color w:val="000000"/>
          <w:spacing w:val="2"/>
          <w:sz w:val="24"/>
          <w:szCs w:val="24"/>
          <w:lang w:val="en" w:eastAsia="en-IN" w:bidi="ta-IN"/>
        </w:rPr>
        <w:t xml:space="preserve"> for complete information and understanding. LexMoon Private Limited will not be liable for any legal decisions or actions taken based on the AI-generated summaries.</w:t>
      </w:r>
    </w:p>
    <w:p w:rsidR="00C379BB" w:rsidRPr="00C379BB" w:rsidRDefault="00C379BB" w:rsidP="00C379BB">
      <w:pPr>
        <w:jc w:val="both"/>
        <w:rPr>
          <w:rFonts w:eastAsia="Times New Roman" w:cstheme="minorHAnsi"/>
          <w:color w:val="000000"/>
          <w:spacing w:val="2"/>
          <w:sz w:val="24"/>
          <w:szCs w:val="24"/>
          <w:lang w:val="en" w:eastAsia="en-IN" w:bidi="ta-IN"/>
        </w:rPr>
      </w:pPr>
    </w:p>
    <w:p w:rsidR="00C379BB" w:rsidRPr="00C379BB" w:rsidRDefault="00C379BB" w:rsidP="00C379BB">
      <w:pPr>
        <w:jc w:val="both"/>
        <w:rPr>
          <w:rFonts w:eastAsia="Times New Roman" w:cstheme="minorHAnsi"/>
          <w:color w:val="000000"/>
          <w:spacing w:val="2"/>
          <w:sz w:val="24"/>
          <w:szCs w:val="24"/>
          <w:lang w:val="en" w:eastAsia="en-IN" w:bidi="ta-IN"/>
        </w:rPr>
      </w:pPr>
      <w:r>
        <w:rPr>
          <w:rFonts w:eastAsia="Times New Roman" w:cstheme="minorHAnsi"/>
          <w:color w:val="000000"/>
          <w:spacing w:val="2"/>
          <w:sz w:val="24"/>
          <w:szCs w:val="24"/>
          <w:lang w:val="en" w:eastAsia="en-IN" w:bidi="ta-IN"/>
        </w:rPr>
        <w:t>9. Modifications and Updates</w:t>
      </w:r>
    </w:p>
    <w:p w:rsidR="00C379BB" w:rsidRPr="00C379BB" w:rsidRDefault="00C379BB" w:rsidP="00C379BB">
      <w:pPr>
        <w:jc w:val="both"/>
        <w:rPr>
          <w:rFonts w:eastAsia="Times New Roman" w:cstheme="minorHAnsi"/>
          <w:color w:val="000000"/>
          <w:spacing w:val="2"/>
          <w:sz w:val="24"/>
          <w:szCs w:val="24"/>
          <w:lang w:val="en" w:eastAsia="en-IN" w:bidi="ta-IN"/>
        </w:rPr>
      </w:pPr>
    </w:p>
    <w:p w:rsidR="00C379BB" w:rsidRPr="00C379BB" w:rsidRDefault="00C379BB" w:rsidP="00C379BB">
      <w:pPr>
        <w:jc w:val="both"/>
        <w:rPr>
          <w:rFonts w:eastAsia="Times New Roman" w:cstheme="minorHAnsi"/>
          <w:color w:val="000000"/>
          <w:spacing w:val="2"/>
          <w:sz w:val="24"/>
          <w:szCs w:val="24"/>
          <w:lang w:val="en" w:eastAsia="en-IN" w:bidi="ta-IN"/>
        </w:rPr>
      </w:pPr>
      <w:r w:rsidRPr="00C379BB">
        <w:rPr>
          <w:rFonts w:eastAsia="Times New Roman" w:cstheme="minorHAnsi"/>
          <w:color w:val="000000"/>
          <w:spacing w:val="2"/>
          <w:sz w:val="24"/>
          <w:szCs w:val="24"/>
          <w:lang w:val="en" w:eastAsia="en-IN" w:bidi="ta-IN"/>
        </w:rPr>
        <w:t>LexMoon Private Limited reserves the right to modify or update these Terms &amp; Conditions at any time. Updates will be posted on our website and will take effect immediately upon posting. Continued use of LexMoon AI after any modifications indicates acceptance of the updated terms.</w:t>
      </w:r>
    </w:p>
    <w:p w:rsidR="00C379BB" w:rsidRPr="00C379BB" w:rsidRDefault="00C379BB" w:rsidP="00C379BB">
      <w:pPr>
        <w:jc w:val="both"/>
        <w:rPr>
          <w:rFonts w:eastAsia="Times New Roman" w:cstheme="minorHAnsi"/>
          <w:color w:val="000000"/>
          <w:spacing w:val="2"/>
          <w:sz w:val="24"/>
          <w:szCs w:val="24"/>
          <w:lang w:val="en" w:eastAsia="en-IN" w:bidi="ta-IN"/>
        </w:rPr>
      </w:pPr>
    </w:p>
    <w:p w:rsidR="009B1283" w:rsidRPr="009B1283" w:rsidRDefault="009B1283" w:rsidP="000C727D">
      <w:pPr>
        <w:jc w:val="both"/>
        <w:rPr>
          <w:rFonts w:eastAsia="Times New Roman" w:cstheme="minorHAnsi"/>
          <w:color w:val="000000"/>
          <w:spacing w:val="2"/>
          <w:sz w:val="24"/>
          <w:szCs w:val="24"/>
          <w:lang w:val="en" w:eastAsia="en-IN" w:bidi="ta-IN"/>
        </w:rPr>
      </w:pPr>
      <w:r>
        <w:rPr>
          <w:rFonts w:eastAsia="Times New Roman" w:cstheme="minorHAnsi"/>
          <w:color w:val="000000"/>
          <w:spacing w:val="2"/>
          <w:sz w:val="24"/>
          <w:szCs w:val="24"/>
          <w:lang w:val="en" w:eastAsia="en-IN" w:bidi="ta-IN"/>
        </w:rPr>
        <w:t>11. Contact Information</w:t>
      </w:r>
    </w:p>
    <w:p w:rsidR="009B1283" w:rsidRPr="009B1283" w:rsidRDefault="009B1283" w:rsidP="000C727D">
      <w:pPr>
        <w:jc w:val="both"/>
        <w:rPr>
          <w:rFonts w:eastAsia="Times New Roman" w:cstheme="minorHAnsi"/>
          <w:color w:val="000000"/>
          <w:spacing w:val="2"/>
          <w:sz w:val="24"/>
          <w:szCs w:val="24"/>
          <w:lang w:val="en" w:eastAsia="en-IN" w:bidi="ta-IN"/>
        </w:rPr>
      </w:pPr>
    </w:p>
    <w:p w:rsidR="009B1283" w:rsidRPr="009B1283" w:rsidRDefault="009B1283" w:rsidP="000C727D">
      <w:pPr>
        <w:jc w:val="both"/>
        <w:rPr>
          <w:rFonts w:eastAsia="Times New Roman" w:cstheme="minorHAnsi"/>
          <w:color w:val="000000"/>
          <w:spacing w:val="2"/>
          <w:sz w:val="24"/>
          <w:szCs w:val="24"/>
          <w:lang w:val="en" w:eastAsia="en-IN" w:bidi="ta-IN"/>
        </w:rPr>
      </w:pPr>
      <w:r w:rsidRPr="009B1283">
        <w:rPr>
          <w:rFonts w:eastAsia="Times New Roman" w:cstheme="minorHAnsi"/>
          <w:color w:val="000000"/>
          <w:spacing w:val="2"/>
          <w:sz w:val="24"/>
          <w:szCs w:val="24"/>
          <w:lang w:val="en" w:eastAsia="en-IN" w:bidi="ta-IN"/>
        </w:rPr>
        <w:t xml:space="preserve">If you have any questions or concerns about these Terms &amp; Conditions or LexMoon AI’s </w:t>
      </w:r>
      <w:r w:rsidR="009C62D7">
        <w:rPr>
          <w:rFonts w:eastAsia="Times New Roman" w:cstheme="minorHAnsi"/>
          <w:color w:val="000000"/>
          <w:spacing w:val="2"/>
          <w:sz w:val="24"/>
          <w:szCs w:val="24"/>
          <w:lang w:val="en" w:eastAsia="en-IN" w:bidi="ta-IN"/>
        </w:rPr>
        <w:t xml:space="preserve">services, please contact us at </w:t>
      </w:r>
      <w:hyperlink r:id="rId6" w:history="1">
        <w:r w:rsidR="009C62D7" w:rsidRPr="009C62D7">
          <w:rPr>
            <w:rStyle w:val="Hyperlink"/>
            <w:rFonts w:eastAsia="Times New Roman" w:cstheme="minorHAnsi"/>
            <w:spacing w:val="2"/>
            <w:sz w:val="24"/>
            <w:szCs w:val="24"/>
            <w:lang w:val="en" w:eastAsia="en-IN" w:bidi="ta-IN"/>
          </w:rPr>
          <w:t>hello@lexmoon.com</w:t>
        </w:r>
      </w:hyperlink>
    </w:p>
    <w:p w:rsidR="009B1283" w:rsidRDefault="009B1283" w:rsidP="006F48CE">
      <w:pPr>
        <w:pBdr>
          <w:bottom w:val="single" w:sz="4" w:space="1" w:color="auto"/>
        </w:pBdr>
        <w:jc w:val="both"/>
        <w:rPr>
          <w:rFonts w:eastAsia="Times New Roman" w:cstheme="minorHAnsi"/>
          <w:color w:val="000000"/>
          <w:spacing w:val="2"/>
          <w:sz w:val="24"/>
          <w:szCs w:val="24"/>
          <w:lang w:val="en" w:eastAsia="en-IN" w:bidi="ta-IN"/>
        </w:rPr>
      </w:pPr>
    </w:p>
    <w:p w:rsidR="006F48CE" w:rsidRDefault="006F48CE" w:rsidP="000C727D">
      <w:pPr>
        <w:jc w:val="both"/>
        <w:rPr>
          <w:rFonts w:eastAsia="Times New Roman" w:cstheme="minorHAnsi"/>
          <w:color w:val="000000"/>
          <w:spacing w:val="2"/>
          <w:sz w:val="24"/>
          <w:szCs w:val="24"/>
          <w:lang w:val="en" w:eastAsia="en-IN" w:bidi="ta-IN"/>
        </w:rPr>
      </w:pPr>
    </w:p>
    <w:p w:rsidR="00216727" w:rsidRPr="00216727" w:rsidRDefault="00216727" w:rsidP="00216727">
      <w:pPr>
        <w:jc w:val="both"/>
        <w:rPr>
          <w:rFonts w:eastAsia="Times New Roman" w:cstheme="minorHAnsi"/>
          <w:b/>
          <w:bCs/>
          <w:color w:val="000000"/>
          <w:spacing w:val="2"/>
          <w:sz w:val="24"/>
          <w:szCs w:val="24"/>
          <w:lang w:val="en" w:eastAsia="en-IN" w:bidi="ta-IN"/>
        </w:rPr>
      </w:pPr>
      <w:r w:rsidRPr="00216727">
        <w:rPr>
          <w:rFonts w:eastAsia="Times New Roman" w:cstheme="minorHAnsi"/>
          <w:b/>
          <w:bCs/>
          <w:color w:val="000000"/>
          <w:spacing w:val="2"/>
          <w:sz w:val="24"/>
          <w:szCs w:val="24"/>
          <w:lang w:val="en" w:eastAsia="en-IN" w:bidi="ta-IN"/>
        </w:rPr>
        <w:t>Privacy Policy</w:t>
      </w:r>
    </w:p>
    <w:p w:rsidR="00216727" w:rsidRDefault="00216727" w:rsidP="00216727">
      <w:pPr>
        <w:jc w:val="both"/>
        <w:rPr>
          <w:rFonts w:eastAsia="Times New Roman" w:cstheme="minorHAnsi"/>
          <w:color w:val="000000"/>
          <w:spacing w:val="2"/>
          <w:sz w:val="24"/>
          <w:szCs w:val="24"/>
          <w:lang w:val="en" w:eastAsia="en-IN" w:bidi="ta-IN"/>
        </w:rPr>
      </w:pPr>
    </w:p>
    <w:p w:rsidR="000B2FB5" w:rsidRPr="000B2FB5" w:rsidRDefault="000B2FB5" w:rsidP="000B2FB5">
      <w:pPr>
        <w:jc w:val="both"/>
        <w:rPr>
          <w:rFonts w:eastAsia="Times New Roman" w:cstheme="minorHAnsi"/>
          <w:color w:val="000000"/>
          <w:spacing w:val="2"/>
          <w:sz w:val="24"/>
          <w:szCs w:val="24"/>
          <w:lang w:val="en" w:eastAsia="en-IN" w:bidi="ta-IN"/>
        </w:rPr>
      </w:pPr>
      <w:r w:rsidRPr="000B2FB5">
        <w:rPr>
          <w:rFonts w:eastAsia="Times New Roman" w:cstheme="minorHAnsi"/>
          <w:color w:val="000000"/>
          <w:spacing w:val="2"/>
          <w:sz w:val="24"/>
          <w:szCs w:val="24"/>
          <w:lang w:val="en" w:eastAsia="en-IN" w:bidi="ta-IN"/>
        </w:rPr>
        <w:t>At LexMoon Private Limited, we are committed to protecting your privacy. This Privacy Policy outlines how we collect, use, disclose, and safeguard your information when you use our AI prototype platform. Please read this policy carefully to understand our practices regarding your personal data and how we handle it.</w:t>
      </w:r>
    </w:p>
    <w:p w:rsidR="000B2FB5" w:rsidRPr="000B2FB5" w:rsidRDefault="000B2FB5" w:rsidP="000B2FB5">
      <w:pPr>
        <w:jc w:val="both"/>
        <w:rPr>
          <w:rFonts w:eastAsia="Times New Roman" w:cstheme="minorHAnsi"/>
          <w:color w:val="000000"/>
          <w:spacing w:val="2"/>
          <w:sz w:val="24"/>
          <w:szCs w:val="24"/>
          <w:lang w:val="en" w:eastAsia="en-IN" w:bidi="ta-IN"/>
        </w:rPr>
      </w:pPr>
    </w:p>
    <w:p w:rsidR="000B2FB5" w:rsidRPr="000B2FB5" w:rsidRDefault="000B2FB5" w:rsidP="000B2FB5">
      <w:pPr>
        <w:jc w:val="both"/>
        <w:rPr>
          <w:rFonts w:eastAsia="Times New Roman" w:cstheme="minorHAnsi"/>
          <w:color w:val="000000"/>
          <w:spacing w:val="2"/>
          <w:sz w:val="24"/>
          <w:szCs w:val="24"/>
          <w:lang w:val="en" w:eastAsia="en-IN" w:bidi="ta-IN"/>
        </w:rPr>
      </w:pPr>
      <w:r w:rsidRPr="000B2FB5">
        <w:rPr>
          <w:rFonts w:eastAsia="Times New Roman" w:cstheme="minorHAnsi"/>
          <w:color w:val="000000"/>
          <w:spacing w:val="2"/>
          <w:sz w:val="24"/>
          <w:szCs w:val="24"/>
          <w:lang w:val="en" w:eastAsia="en-IN" w:bidi="ta-IN"/>
        </w:rPr>
        <w:t>We may collect and process the following types of information: personal identification information such as your name, email address, and contact details; technical data such as your IP address, browser type, and operating system; usage data regarding how you interact with our platform, including access times and pages viewed; and communication data you provide when you contact us through email or customer support.</w:t>
      </w:r>
    </w:p>
    <w:p w:rsidR="000B2FB5" w:rsidRPr="000B2FB5" w:rsidRDefault="000B2FB5" w:rsidP="000B2FB5">
      <w:pPr>
        <w:jc w:val="both"/>
        <w:rPr>
          <w:rFonts w:eastAsia="Times New Roman" w:cstheme="minorHAnsi"/>
          <w:color w:val="000000"/>
          <w:spacing w:val="2"/>
          <w:sz w:val="24"/>
          <w:szCs w:val="24"/>
          <w:lang w:val="en" w:eastAsia="en-IN" w:bidi="ta-IN"/>
        </w:rPr>
      </w:pPr>
    </w:p>
    <w:p w:rsidR="000B2FB5" w:rsidRPr="000B2FB5" w:rsidRDefault="000B2FB5" w:rsidP="000B2FB5">
      <w:pPr>
        <w:jc w:val="both"/>
        <w:rPr>
          <w:rFonts w:eastAsia="Times New Roman" w:cstheme="minorHAnsi"/>
          <w:color w:val="000000"/>
          <w:spacing w:val="2"/>
          <w:sz w:val="24"/>
          <w:szCs w:val="24"/>
          <w:lang w:val="en" w:eastAsia="en-IN" w:bidi="ta-IN"/>
        </w:rPr>
      </w:pPr>
      <w:r w:rsidRPr="000B2FB5">
        <w:rPr>
          <w:rFonts w:eastAsia="Times New Roman" w:cstheme="minorHAnsi"/>
          <w:color w:val="000000"/>
          <w:spacing w:val="2"/>
          <w:sz w:val="24"/>
          <w:szCs w:val="24"/>
          <w:lang w:val="en" w:eastAsia="en-IN" w:bidi="ta-IN"/>
        </w:rPr>
        <w:t>We use the collected data to maintain and improve our services, respond to inquiries, provide customer support, send notifications about important changes, comply with legal obligations, protect against fraudulent or illegal activities, and understand user behavior to enhance the user experience.</w:t>
      </w:r>
    </w:p>
    <w:p w:rsidR="000B2FB5" w:rsidRPr="000B2FB5" w:rsidRDefault="000B2FB5" w:rsidP="000B2FB5">
      <w:pPr>
        <w:jc w:val="both"/>
        <w:rPr>
          <w:rFonts w:eastAsia="Times New Roman" w:cstheme="minorHAnsi"/>
          <w:color w:val="000000"/>
          <w:spacing w:val="2"/>
          <w:sz w:val="24"/>
          <w:szCs w:val="24"/>
          <w:lang w:val="en" w:eastAsia="en-IN" w:bidi="ta-IN"/>
        </w:rPr>
      </w:pPr>
    </w:p>
    <w:p w:rsidR="000B2FB5" w:rsidRPr="000B2FB5" w:rsidRDefault="000B2FB5" w:rsidP="000B2FB5">
      <w:pPr>
        <w:jc w:val="both"/>
        <w:rPr>
          <w:rFonts w:eastAsia="Times New Roman" w:cstheme="minorHAnsi"/>
          <w:color w:val="000000"/>
          <w:spacing w:val="2"/>
          <w:sz w:val="24"/>
          <w:szCs w:val="24"/>
          <w:lang w:val="en" w:eastAsia="en-IN" w:bidi="ta-IN"/>
        </w:rPr>
      </w:pPr>
      <w:r w:rsidRPr="000B2FB5">
        <w:rPr>
          <w:rFonts w:eastAsia="Times New Roman" w:cstheme="minorHAnsi"/>
          <w:color w:val="000000"/>
          <w:spacing w:val="2"/>
          <w:sz w:val="24"/>
          <w:szCs w:val="24"/>
          <w:lang w:val="en" w:eastAsia="en-IN" w:bidi="ta-IN"/>
        </w:rPr>
        <w:t>We may share your information with third-party vendors, consultants, and service providers who perform services on our behalf, such as hosting and analytics. Additionally, we may disclose your information if required by law or as part of a business transfer, such as in the event of a merger, acquisition, or sale of LexMoon Private Limited’s assets.</w:t>
      </w:r>
    </w:p>
    <w:p w:rsidR="000B2FB5" w:rsidRPr="000B2FB5" w:rsidRDefault="000B2FB5" w:rsidP="000B2FB5">
      <w:pPr>
        <w:jc w:val="both"/>
        <w:rPr>
          <w:rFonts w:eastAsia="Times New Roman" w:cstheme="minorHAnsi"/>
          <w:color w:val="000000"/>
          <w:spacing w:val="2"/>
          <w:sz w:val="24"/>
          <w:szCs w:val="24"/>
          <w:lang w:val="en" w:eastAsia="en-IN" w:bidi="ta-IN"/>
        </w:rPr>
      </w:pPr>
    </w:p>
    <w:p w:rsidR="000B2FB5" w:rsidRPr="000B2FB5" w:rsidRDefault="000B2FB5" w:rsidP="000B2FB5">
      <w:pPr>
        <w:jc w:val="both"/>
        <w:rPr>
          <w:rFonts w:eastAsia="Times New Roman" w:cstheme="minorHAnsi"/>
          <w:color w:val="000000"/>
          <w:spacing w:val="2"/>
          <w:sz w:val="24"/>
          <w:szCs w:val="24"/>
          <w:lang w:val="en" w:eastAsia="en-IN" w:bidi="ta-IN"/>
        </w:rPr>
      </w:pPr>
      <w:r w:rsidRPr="000B2FB5">
        <w:rPr>
          <w:rFonts w:eastAsia="Times New Roman" w:cstheme="minorHAnsi"/>
          <w:color w:val="000000"/>
          <w:spacing w:val="2"/>
          <w:sz w:val="24"/>
          <w:szCs w:val="24"/>
          <w:lang w:val="en" w:eastAsia="en-IN" w:bidi="ta-IN"/>
        </w:rPr>
        <w:t>We take necessary security measures to protect your personal data; however, no method of transmission over the internet or electronic storage is completely secure. While we strive to protect your data, we cannot guarantee absolute security.</w:t>
      </w:r>
    </w:p>
    <w:p w:rsidR="000B2FB5" w:rsidRPr="000B2FB5" w:rsidRDefault="000B2FB5" w:rsidP="000B2FB5">
      <w:pPr>
        <w:jc w:val="both"/>
        <w:rPr>
          <w:rFonts w:eastAsia="Times New Roman" w:cstheme="minorHAnsi"/>
          <w:color w:val="000000"/>
          <w:spacing w:val="2"/>
          <w:sz w:val="24"/>
          <w:szCs w:val="24"/>
          <w:lang w:val="en" w:eastAsia="en-IN" w:bidi="ta-IN"/>
        </w:rPr>
      </w:pPr>
    </w:p>
    <w:p w:rsidR="000B2FB5" w:rsidRPr="000B2FB5" w:rsidRDefault="000B2FB5" w:rsidP="000B2FB5">
      <w:pPr>
        <w:jc w:val="both"/>
        <w:rPr>
          <w:rFonts w:eastAsia="Times New Roman" w:cstheme="minorHAnsi"/>
          <w:color w:val="000000"/>
          <w:spacing w:val="2"/>
          <w:sz w:val="24"/>
          <w:szCs w:val="24"/>
          <w:lang w:val="en" w:eastAsia="en-IN" w:bidi="ta-IN"/>
        </w:rPr>
      </w:pPr>
      <w:r w:rsidRPr="000B2FB5">
        <w:rPr>
          <w:rFonts w:eastAsia="Times New Roman" w:cstheme="minorHAnsi"/>
          <w:color w:val="000000"/>
          <w:spacing w:val="2"/>
          <w:sz w:val="24"/>
          <w:szCs w:val="24"/>
          <w:lang w:val="en" w:eastAsia="en-IN" w:bidi="ta-IN"/>
        </w:rPr>
        <w:t>Depending on your location, you may have certain rights regarding your personal data, such as the right to access, correct, or delete your data, as well as the right to restrict processing or request data portability. To exercise these rights, please contact us using the provided contact information.</w:t>
      </w:r>
    </w:p>
    <w:p w:rsidR="000B2FB5" w:rsidRPr="000B2FB5" w:rsidRDefault="000B2FB5" w:rsidP="000B2FB5">
      <w:pPr>
        <w:jc w:val="both"/>
        <w:rPr>
          <w:rFonts w:eastAsia="Times New Roman" w:cstheme="minorHAnsi"/>
          <w:color w:val="000000"/>
          <w:spacing w:val="2"/>
          <w:sz w:val="24"/>
          <w:szCs w:val="24"/>
          <w:lang w:val="en" w:eastAsia="en-IN" w:bidi="ta-IN"/>
        </w:rPr>
      </w:pPr>
    </w:p>
    <w:p w:rsidR="000B2FB5" w:rsidRPr="000B2FB5" w:rsidRDefault="000B2FB5" w:rsidP="000B2FB5">
      <w:pPr>
        <w:jc w:val="both"/>
        <w:rPr>
          <w:rFonts w:eastAsia="Times New Roman" w:cstheme="minorHAnsi"/>
          <w:color w:val="000000"/>
          <w:spacing w:val="2"/>
          <w:sz w:val="24"/>
          <w:szCs w:val="24"/>
          <w:lang w:val="en" w:eastAsia="en-IN" w:bidi="ta-IN"/>
        </w:rPr>
      </w:pPr>
      <w:r w:rsidRPr="000B2FB5">
        <w:rPr>
          <w:rFonts w:eastAsia="Times New Roman" w:cstheme="minorHAnsi"/>
          <w:color w:val="000000"/>
          <w:spacing w:val="2"/>
          <w:sz w:val="24"/>
          <w:szCs w:val="24"/>
          <w:lang w:val="en" w:eastAsia="en-IN" w:bidi="ta-IN"/>
        </w:rPr>
        <w:t xml:space="preserve">We may use cookies and similar tracking technologies to monitor user activity on our platform and store certain information. Cookies help us improve user experience by </w:t>
      </w:r>
      <w:r w:rsidRPr="000B2FB5">
        <w:rPr>
          <w:rFonts w:eastAsia="Times New Roman" w:cstheme="minorHAnsi"/>
          <w:color w:val="000000"/>
          <w:spacing w:val="2"/>
          <w:sz w:val="24"/>
          <w:szCs w:val="24"/>
          <w:lang w:val="en" w:eastAsia="en-IN" w:bidi="ta-IN"/>
        </w:rPr>
        <w:lastRenderedPageBreak/>
        <w:t>remembering preferences and previous visits. You can manage your cookie preferences through your browser settings.</w:t>
      </w:r>
    </w:p>
    <w:p w:rsidR="000B2FB5" w:rsidRPr="000B2FB5" w:rsidRDefault="000B2FB5" w:rsidP="000B2FB5">
      <w:pPr>
        <w:jc w:val="both"/>
        <w:rPr>
          <w:rFonts w:eastAsia="Times New Roman" w:cstheme="minorHAnsi"/>
          <w:color w:val="000000"/>
          <w:spacing w:val="2"/>
          <w:sz w:val="24"/>
          <w:szCs w:val="24"/>
          <w:lang w:val="en" w:eastAsia="en-IN" w:bidi="ta-IN"/>
        </w:rPr>
      </w:pPr>
    </w:p>
    <w:p w:rsidR="000B2FB5" w:rsidRPr="000B2FB5" w:rsidRDefault="000B2FB5" w:rsidP="000B2FB5">
      <w:pPr>
        <w:jc w:val="both"/>
        <w:rPr>
          <w:rFonts w:eastAsia="Times New Roman" w:cstheme="minorHAnsi"/>
          <w:color w:val="000000"/>
          <w:spacing w:val="2"/>
          <w:sz w:val="24"/>
          <w:szCs w:val="24"/>
          <w:lang w:val="en" w:eastAsia="en-IN" w:bidi="ta-IN"/>
        </w:rPr>
      </w:pPr>
      <w:r w:rsidRPr="000B2FB5">
        <w:rPr>
          <w:rFonts w:eastAsia="Times New Roman" w:cstheme="minorHAnsi"/>
          <w:color w:val="000000"/>
          <w:spacing w:val="2"/>
          <w:sz w:val="24"/>
          <w:szCs w:val="24"/>
          <w:lang w:val="en" w:eastAsia="en-IN" w:bidi="ta-IN"/>
        </w:rPr>
        <w:t>Our platform is not intended for individuals under the age of 16, and we do not knowingly collect personal information from children. If we become aware that we have collected personal data from a child without parental consent, we will take steps to remove that information from our records.</w:t>
      </w:r>
    </w:p>
    <w:p w:rsidR="000B2FB5" w:rsidRPr="000B2FB5" w:rsidRDefault="000B2FB5" w:rsidP="000B2FB5">
      <w:pPr>
        <w:jc w:val="both"/>
        <w:rPr>
          <w:rFonts w:eastAsia="Times New Roman" w:cstheme="minorHAnsi"/>
          <w:color w:val="000000"/>
          <w:spacing w:val="2"/>
          <w:sz w:val="24"/>
          <w:szCs w:val="24"/>
          <w:lang w:val="en" w:eastAsia="en-IN" w:bidi="ta-IN"/>
        </w:rPr>
      </w:pPr>
    </w:p>
    <w:p w:rsidR="000B2FB5" w:rsidRPr="000B2FB5" w:rsidRDefault="000B2FB5" w:rsidP="000B2FB5">
      <w:pPr>
        <w:jc w:val="both"/>
        <w:rPr>
          <w:rFonts w:eastAsia="Times New Roman" w:cstheme="minorHAnsi"/>
          <w:color w:val="000000"/>
          <w:spacing w:val="2"/>
          <w:sz w:val="24"/>
          <w:szCs w:val="24"/>
          <w:lang w:val="en" w:eastAsia="en-IN" w:bidi="ta-IN"/>
        </w:rPr>
      </w:pPr>
      <w:r w:rsidRPr="000B2FB5">
        <w:rPr>
          <w:rFonts w:eastAsia="Times New Roman" w:cstheme="minorHAnsi"/>
          <w:color w:val="000000"/>
          <w:spacing w:val="2"/>
          <w:sz w:val="24"/>
          <w:szCs w:val="24"/>
          <w:lang w:val="en" w:eastAsia="en-IN" w:bidi="ta-IN"/>
        </w:rPr>
        <w:t>This Privacy Policy may be updated from time to time. Any changes will be posted on this page with an updated effective date. We encourage you to review this policy periodically to stay informed about how we are protecting your data.</w:t>
      </w:r>
    </w:p>
    <w:p w:rsidR="000B2FB5" w:rsidRPr="000B2FB5" w:rsidRDefault="000B2FB5" w:rsidP="000B2FB5">
      <w:pPr>
        <w:jc w:val="both"/>
        <w:rPr>
          <w:rFonts w:eastAsia="Times New Roman" w:cstheme="minorHAnsi"/>
          <w:color w:val="000000"/>
          <w:spacing w:val="2"/>
          <w:sz w:val="24"/>
          <w:szCs w:val="24"/>
          <w:lang w:val="en" w:eastAsia="en-IN" w:bidi="ta-IN"/>
        </w:rPr>
      </w:pPr>
    </w:p>
    <w:p w:rsidR="00216727" w:rsidRPr="00216727" w:rsidRDefault="00216727" w:rsidP="00216727">
      <w:pPr>
        <w:jc w:val="both"/>
        <w:rPr>
          <w:rFonts w:eastAsia="Times New Roman" w:cstheme="minorHAnsi"/>
          <w:color w:val="000000"/>
          <w:spacing w:val="2"/>
          <w:sz w:val="24"/>
          <w:szCs w:val="24"/>
          <w:lang w:val="en" w:eastAsia="en-IN" w:bidi="ta-IN"/>
        </w:rPr>
      </w:pPr>
      <w:r w:rsidRPr="00216727">
        <w:rPr>
          <w:rFonts w:eastAsia="Times New Roman" w:cstheme="minorHAnsi"/>
          <w:color w:val="000000"/>
          <w:spacing w:val="2"/>
          <w:sz w:val="24"/>
          <w:szCs w:val="24"/>
          <w:lang w:val="en" w:eastAsia="en-IN" w:bidi="ta-IN"/>
        </w:rPr>
        <w:t>If you have any questions or concerns regarding this Privacy Policy, please contact us at:</w:t>
      </w:r>
      <w:r w:rsidR="00CF4A83">
        <w:rPr>
          <w:rFonts w:eastAsia="Times New Roman" w:cstheme="minorHAnsi"/>
          <w:color w:val="000000"/>
          <w:spacing w:val="2"/>
          <w:sz w:val="24"/>
          <w:szCs w:val="24"/>
          <w:lang w:val="en" w:eastAsia="en-IN" w:bidi="ta-IN"/>
        </w:rPr>
        <w:t xml:space="preserve"> </w:t>
      </w:r>
      <w:hyperlink r:id="rId7" w:history="1">
        <w:r w:rsidR="00CF4A83" w:rsidRPr="009C62D7">
          <w:rPr>
            <w:rStyle w:val="Hyperlink"/>
            <w:rFonts w:eastAsia="Times New Roman" w:cstheme="minorHAnsi"/>
            <w:spacing w:val="2"/>
            <w:sz w:val="24"/>
            <w:szCs w:val="24"/>
            <w:lang w:val="en" w:eastAsia="en-IN" w:bidi="ta-IN"/>
          </w:rPr>
          <w:t>hello@lexmoon.com</w:t>
        </w:r>
      </w:hyperlink>
    </w:p>
    <w:p w:rsidR="006F48CE" w:rsidRPr="009B1283" w:rsidRDefault="006F48CE" w:rsidP="00216727">
      <w:pPr>
        <w:jc w:val="both"/>
        <w:rPr>
          <w:rFonts w:eastAsia="Times New Roman" w:cstheme="minorHAnsi"/>
          <w:color w:val="000000"/>
          <w:spacing w:val="2"/>
          <w:sz w:val="24"/>
          <w:szCs w:val="24"/>
          <w:lang w:val="en" w:eastAsia="en-IN" w:bidi="ta-IN"/>
        </w:rPr>
      </w:pPr>
    </w:p>
    <w:p w:rsidR="00CB3869" w:rsidRPr="00CB3869" w:rsidRDefault="00CB3869" w:rsidP="000C727D">
      <w:pPr>
        <w:jc w:val="both"/>
        <w:rPr>
          <w:rFonts w:eastAsia="Times New Roman" w:cstheme="minorHAnsi"/>
          <w:color w:val="000000"/>
          <w:spacing w:val="2"/>
          <w:sz w:val="24"/>
          <w:szCs w:val="24"/>
          <w:lang w:val="en" w:eastAsia="en-IN" w:bidi="ta-IN"/>
        </w:rPr>
      </w:pPr>
    </w:p>
    <w:sectPr w:rsidR="00CB3869" w:rsidRPr="00CB3869" w:rsidSect="00217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altName w:val="Apto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8D58EF"/>
    <w:multiLevelType w:val="hybridMultilevel"/>
    <w:tmpl w:val="3B129A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6BA211C"/>
    <w:multiLevelType w:val="hybridMultilevel"/>
    <w:tmpl w:val="C53C30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16661C"/>
    <w:multiLevelType w:val="hybridMultilevel"/>
    <w:tmpl w:val="12F803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61"/>
    <w:rsid w:val="0000588E"/>
    <w:rsid w:val="00054C71"/>
    <w:rsid w:val="0007749C"/>
    <w:rsid w:val="000B2FB5"/>
    <w:rsid w:val="000B3378"/>
    <w:rsid w:val="000B3CBE"/>
    <w:rsid w:val="000C727D"/>
    <w:rsid w:val="000E153F"/>
    <w:rsid w:val="00125A7C"/>
    <w:rsid w:val="001359A1"/>
    <w:rsid w:val="001613CE"/>
    <w:rsid w:val="00195B47"/>
    <w:rsid w:val="001D726F"/>
    <w:rsid w:val="00205C61"/>
    <w:rsid w:val="00216727"/>
    <w:rsid w:val="00217D90"/>
    <w:rsid w:val="00285847"/>
    <w:rsid w:val="002E1EBE"/>
    <w:rsid w:val="002E3A04"/>
    <w:rsid w:val="00373CAA"/>
    <w:rsid w:val="00393FAE"/>
    <w:rsid w:val="003A39DE"/>
    <w:rsid w:val="003E3ECC"/>
    <w:rsid w:val="003F2EC8"/>
    <w:rsid w:val="00482236"/>
    <w:rsid w:val="00485998"/>
    <w:rsid w:val="0051535E"/>
    <w:rsid w:val="00536293"/>
    <w:rsid w:val="00597265"/>
    <w:rsid w:val="005F7AAE"/>
    <w:rsid w:val="006427A4"/>
    <w:rsid w:val="006432EF"/>
    <w:rsid w:val="006C73FB"/>
    <w:rsid w:val="006F48CE"/>
    <w:rsid w:val="007247F4"/>
    <w:rsid w:val="00792B71"/>
    <w:rsid w:val="007E30C7"/>
    <w:rsid w:val="007F0F65"/>
    <w:rsid w:val="0080354F"/>
    <w:rsid w:val="00804E56"/>
    <w:rsid w:val="00817A86"/>
    <w:rsid w:val="008434DD"/>
    <w:rsid w:val="008A7C7B"/>
    <w:rsid w:val="00945EFE"/>
    <w:rsid w:val="00952E82"/>
    <w:rsid w:val="009654AA"/>
    <w:rsid w:val="00990220"/>
    <w:rsid w:val="009B1283"/>
    <w:rsid w:val="009C62D7"/>
    <w:rsid w:val="00A73B56"/>
    <w:rsid w:val="00A85782"/>
    <w:rsid w:val="00A96039"/>
    <w:rsid w:val="00AF2E92"/>
    <w:rsid w:val="00B63764"/>
    <w:rsid w:val="00B86C76"/>
    <w:rsid w:val="00BD5B94"/>
    <w:rsid w:val="00C379BB"/>
    <w:rsid w:val="00C4680D"/>
    <w:rsid w:val="00CB3869"/>
    <w:rsid w:val="00CF24A4"/>
    <w:rsid w:val="00CF4A83"/>
    <w:rsid w:val="00D15B38"/>
    <w:rsid w:val="00DB7E87"/>
    <w:rsid w:val="00DE29CF"/>
    <w:rsid w:val="00DE3374"/>
    <w:rsid w:val="00DF7F0A"/>
    <w:rsid w:val="00E6351D"/>
    <w:rsid w:val="00E63A9E"/>
    <w:rsid w:val="00E85B9D"/>
    <w:rsid w:val="00E97B81"/>
    <w:rsid w:val="00F62FE3"/>
    <w:rsid w:val="00F6374A"/>
    <w:rsid w:val="00F67CC8"/>
    <w:rsid w:val="00F86A99"/>
    <w:rsid w:val="00FD641D"/>
    <w:rsid w:val="00FD6738"/>
    <w:rsid w:val="00FE0BD2"/>
    <w:rsid w:val="00FE787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CAE8E-C697-474F-AB6F-BA5E69086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7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9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E2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9CF"/>
    <w:rPr>
      <w:rFonts w:ascii="Segoe UI" w:hAnsi="Segoe UI" w:cs="Segoe UI"/>
      <w:sz w:val="18"/>
      <w:szCs w:val="18"/>
    </w:rPr>
  </w:style>
  <w:style w:type="paragraph" w:customStyle="1" w:styleId="Default">
    <w:name w:val="Default"/>
    <w:rsid w:val="00AF2E92"/>
    <w:pPr>
      <w:autoSpaceDE w:val="0"/>
      <w:autoSpaceDN w:val="0"/>
      <w:adjustRightInd w:val="0"/>
      <w:spacing w:after="0" w:line="240" w:lineRule="auto"/>
    </w:pPr>
    <w:rPr>
      <w:rFonts w:ascii="Aptos" w:hAnsi="Aptos" w:cs="Aptos"/>
      <w:color w:val="000000"/>
      <w:sz w:val="24"/>
      <w:szCs w:val="24"/>
      <w:lang w:bidi="ta-IN"/>
    </w:rPr>
  </w:style>
  <w:style w:type="paragraph" w:styleId="ListParagraph">
    <w:name w:val="List Paragraph"/>
    <w:basedOn w:val="Normal"/>
    <w:uiPriority w:val="34"/>
    <w:qFormat/>
    <w:rsid w:val="003F2EC8"/>
    <w:pPr>
      <w:ind w:left="720"/>
      <w:contextualSpacing/>
    </w:pPr>
  </w:style>
  <w:style w:type="paragraph" w:customStyle="1" w:styleId="Normal1">
    <w:name w:val="Normal1"/>
    <w:basedOn w:val="Normal"/>
    <w:rsid w:val="00B63764"/>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unhideWhenUsed/>
    <w:rsid w:val="009C62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82848">
      <w:bodyDiv w:val="1"/>
      <w:marLeft w:val="0"/>
      <w:marRight w:val="0"/>
      <w:marTop w:val="0"/>
      <w:marBottom w:val="0"/>
      <w:divBdr>
        <w:top w:val="none" w:sz="0" w:space="0" w:color="auto"/>
        <w:left w:val="none" w:sz="0" w:space="0" w:color="auto"/>
        <w:bottom w:val="none" w:sz="0" w:space="0" w:color="auto"/>
        <w:right w:val="none" w:sz="0" w:space="0" w:color="auto"/>
      </w:divBdr>
    </w:div>
    <w:div w:id="297152442">
      <w:bodyDiv w:val="1"/>
      <w:marLeft w:val="0"/>
      <w:marRight w:val="0"/>
      <w:marTop w:val="0"/>
      <w:marBottom w:val="0"/>
      <w:divBdr>
        <w:top w:val="none" w:sz="0" w:space="0" w:color="auto"/>
        <w:left w:val="none" w:sz="0" w:space="0" w:color="auto"/>
        <w:bottom w:val="none" w:sz="0" w:space="0" w:color="auto"/>
        <w:right w:val="none" w:sz="0" w:space="0" w:color="auto"/>
      </w:divBdr>
    </w:div>
    <w:div w:id="416755223">
      <w:bodyDiv w:val="1"/>
      <w:marLeft w:val="0"/>
      <w:marRight w:val="0"/>
      <w:marTop w:val="0"/>
      <w:marBottom w:val="0"/>
      <w:divBdr>
        <w:top w:val="none" w:sz="0" w:space="0" w:color="auto"/>
        <w:left w:val="none" w:sz="0" w:space="0" w:color="auto"/>
        <w:bottom w:val="none" w:sz="0" w:space="0" w:color="auto"/>
        <w:right w:val="none" w:sz="0" w:space="0" w:color="auto"/>
      </w:divBdr>
    </w:div>
    <w:div w:id="891428344">
      <w:bodyDiv w:val="1"/>
      <w:marLeft w:val="0"/>
      <w:marRight w:val="0"/>
      <w:marTop w:val="0"/>
      <w:marBottom w:val="0"/>
      <w:divBdr>
        <w:top w:val="none" w:sz="0" w:space="0" w:color="auto"/>
        <w:left w:val="none" w:sz="0" w:space="0" w:color="auto"/>
        <w:bottom w:val="none" w:sz="0" w:space="0" w:color="auto"/>
        <w:right w:val="none" w:sz="0" w:space="0" w:color="auto"/>
      </w:divBdr>
    </w:div>
    <w:div w:id="205947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Asus\Desktop\hello@lexmoo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ello@lexmoon.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31BC5-A73B-49A1-BC3E-0AEDF6711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9329</TotalTime>
  <Pages>5</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70</cp:revision>
  <cp:lastPrinted>2024-07-08T01:31:00Z</cp:lastPrinted>
  <dcterms:created xsi:type="dcterms:W3CDTF">2024-01-05T08:46:00Z</dcterms:created>
  <dcterms:modified xsi:type="dcterms:W3CDTF">2024-09-17T08:38:00Z</dcterms:modified>
</cp:coreProperties>
</file>