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3660" w14:textId="02C17D44" w:rsidR="00C70E7D" w:rsidRPr="00E31256" w:rsidRDefault="00854B65" w:rsidP="00854B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BUS RESERVATION SYSTEM</w:t>
      </w:r>
    </w:p>
    <w:p w14:paraId="392F5080" w14:textId="761DF694" w:rsidR="00603549" w:rsidRDefault="00603549" w:rsidP="006035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EXPERIMENT-4</w:t>
      </w:r>
    </w:p>
    <w:p w14:paraId="5A1196FC" w14:textId="7A8BBAA2" w:rsidR="00603549" w:rsidRDefault="00603549" w:rsidP="00C70E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To Perform </w:t>
      </w:r>
      <w:r w:rsidR="00C70E7D">
        <w:rPr>
          <w:rFonts w:ascii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he Fun</w:t>
      </w:r>
      <w:r w:rsidR="001D103F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tion Oriented Program</w:t>
      </w:r>
    </w:p>
    <w:p w14:paraId="2D5810D2" w14:textId="77777777" w:rsidR="0021196C" w:rsidRDefault="0021196C" w:rsidP="00C70E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C7BDE" w14:textId="2FC731CA" w:rsidR="00603549" w:rsidRDefault="00DA7DEE" w:rsidP="00603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EE">
        <w:rPr>
          <w:rFonts w:ascii="Times New Roman" w:hAnsi="Times New Roman" w:cs="Times New Roman"/>
          <w:b/>
          <w:bCs/>
          <w:sz w:val="28"/>
          <w:szCs w:val="28"/>
        </w:rPr>
        <w:t>DFD OR STRUCTURED CHART</w:t>
      </w:r>
    </w:p>
    <w:p w14:paraId="42EC45E0" w14:textId="268A2248" w:rsidR="00C70E7D" w:rsidRPr="00C70E7D" w:rsidRDefault="00C70E7D" w:rsidP="0021196C">
      <w:pPr>
        <w:rPr>
          <w:rFonts w:ascii="Times New Roman" w:hAnsi="Times New Roman" w:cs="Times New Roman"/>
          <w:sz w:val="28"/>
          <w:szCs w:val="28"/>
        </w:rPr>
      </w:pPr>
      <w:r w:rsidRPr="00C70E7D">
        <w:rPr>
          <w:rFonts w:ascii="Times New Roman" w:hAnsi="Times New Roman" w:cs="Times New Roman"/>
          <w:sz w:val="28"/>
          <w:szCs w:val="28"/>
        </w:rPr>
        <w:t xml:space="preserve"> </w:t>
      </w:r>
      <w:r w:rsidRPr="0021196C">
        <w:rPr>
          <w:rFonts w:ascii="Times New Roman" w:hAnsi="Times New Roman" w:cs="Times New Roman"/>
          <w:b/>
          <w:bCs/>
          <w:sz w:val="28"/>
          <w:szCs w:val="28"/>
        </w:rPr>
        <w:t xml:space="preserve">Level </w:t>
      </w:r>
      <w:r w:rsidR="0021196C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Pr="00C70E7D">
        <w:rPr>
          <w:rFonts w:ascii="Times New Roman" w:hAnsi="Times New Roman" w:cs="Times New Roman"/>
          <w:sz w:val="28"/>
          <w:szCs w:val="28"/>
        </w:rPr>
        <w:t>- This diagram shows the overall system as a single process with external entities.</w:t>
      </w:r>
    </w:p>
    <w:p w14:paraId="7D4187E6" w14:textId="65DFC4A0" w:rsidR="00C70E7D" w:rsidRPr="00C70E7D" w:rsidRDefault="00C70E7D" w:rsidP="00C70E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7D">
        <w:rPr>
          <w:rFonts w:ascii="Times New Roman" w:hAnsi="Times New Roman" w:cs="Times New Roman"/>
          <w:sz w:val="28"/>
          <w:szCs w:val="28"/>
        </w:rPr>
        <w:t xml:space="preserve">External entities include </w:t>
      </w:r>
      <w:r w:rsidR="00854B65">
        <w:rPr>
          <w:rFonts w:ascii="Times New Roman" w:hAnsi="Times New Roman" w:cs="Times New Roman"/>
          <w:sz w:val="28"/>
          <w:szCs w:val="28"/>
        </w:rPr>
        <w:t>driver</w:t>
      </w:r>
      <w:r w:rsidRPr="00C70E7D">
        <w:rPr>
          <w:rFonts w:ascii="Times New Roman" w:hAnsi="Times New Roman" w:cs="Times New Roman"/>
          <w:sz w:val="28"/>
          <w:szCs w:val="28"/>
        </w:rPr>
        <w:t xml:space="preserve">, </w:t>
      </w:r>
      <w:r w:rsidR="00854B65">
        <w:rPr>
          <w:rFonts w:ascii="Times New Roman" w:hAnsi="Times New Roman" w:cs="Times New Roman"/>
          <w:sz w:val="28"/>
          <w:szCs w:val="28"/>
        </w:rPr>
        <w:t xml:space="preserve">helper </w:t>
      </w:r>
      <w:r w:rsidRPr="00C70E7D">
        <w:rPr>
          <w:rFonts w:ascii="Times New Roman" w:hAnsi="Times New Roman" w:cs="Times New Roman"/>
          <w:sz w:val="28"/>
          <w:szCs w:val="28"/>
        </w:rPr>
        <w:t xml:space="preserve">, </w:t>
      </w:r>
      <w:r w:rsidR="00854B65">
        <w:rPr>
          <w:rFonts w:ascii="Times New Roman" w:hAnsi="Times New Roman" w:cs="Times New Roman"/>
          <w:sz w:val="28"/>
          <w:szCs w:val="28"/>
        </w:rPr>
        <w:t xml:space="preserve">cleaner </w:t>
      </w:r>
      <w:r w:rsidRPr="00C70E7D">
        <w:rPr>
          <w:rFonts w:ascii="Times New Roman" w:hAnsi="Times New Roman" w:cs="Times New Roman"/>
          <w:sz w:val="28"/>
          <w:szCs w:val="28"/>
        </w:rPr>
        <w:t>, and the database system.</w:t>
      </w:r>
    </w:p>
    <w:p w14:paraId="5607877A" w14:textId="77777777" w:rsidR="00C70E7D" w:rsidRPr="00C70E7D" w:rsidRDefault="00C70E7D" w:rsidP="00C70E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7D">
        <w:rPr>
          <w:rFonts w:ascii="Times New Roman" w:hAnsi="Times New Roman" w:cs="Times New Roman"/>
          <w:sz w:val="28"/>
          <w:szCs w:val="28"/>
        </w:rPr>
        <w:t>Arrows represent the flow of data between the external entities and the system.</w:t>
      </w:r>
    </w:p>
    <w:p w14:paraId="208FFB79" w14:textId="79E53626" w:rsidR="00C70E7D" w:rsidRDefault="00C70E7D" w:rsidP="006035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D7AFA" w14:textId="5707755F" w:rsidR="004E6D14" w:rsidRDefault="00C70E7D" w:rsidP="00211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0C91BA" wp14:editId="4132EE5E">
            <wp:extent cx="6686354" cy="4079019"/>
            <wp:effectExtent l="0" t="0" r="0" b="0"/>
            <wp:docPr id="16659515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51549" name="Picture 16659515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545" cy="40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BC5E32" w14:textId="64C8276D" w:rsidR="007254FB" w:rsidRPr="0021196C" w:rsidRDefault="0021196C" w:rsidP="0021196C">
      <w:pPr>
        <w:rPr>
          <w:rFonts w:ascii="Times New Roman" w:hAnsi="Times New Roman" w:cs="Times New Roman"/>
          <w:sz w:val="28"/>
          <w:szCs w:val="28"/>
        </w:rPr>
      </w:pPr>
      <w:r w:rsidRPr="0021196C">
        <w:rPr>
          <w:rFonts w:ascii="Times New Roman" w:hAnsi="Times New Roman" w:cs="Times New Roman"/>
          <w:b/>
          <w:bCs/>
          <w:sz w:val="28"/>
          <w:szCs w:val="28"/>
        </w:rPr>
        <w:t>Level 1-</w:t>
      </w:r>
      <w:r w:rsidR="00854B65">
        <w:rPr>
          <w:rFonts w:ascii="Times New Roman" w:hAnsi="Times New Roman" w:cs="Times New Roman"/>
          <w:sz w:val="28"/>
          <w:szCs w:val="28"/>
        </w:rPr>
        <w:t>bus</w:t>
      </w:r>
      <w:r w:rsidRPr="0021196C">
        <w:rPr>
          <w:rFonts w:ascii="Times New Roman" w:hAnsi="Times New Roman" w:cs="Times New Roman"/>
          <w:sz w:val="28"/>
          <w:szCs w:val="28"/>
        </w:rPr>
        <w:t xml:space="preserve"> Re</w:t>
      </w:r>
      <w:r w:rsidR="00854B65">
        <w:rPr>
          <w:rFonts w:ascii="Times New Roman" w:hAnsi="Times New Roman" w:cs="Times New Roman"/>
          <w:sz w:val="28"/>
          <w:szCs w:val="28"/>
        </w:rPr>
        <w:t>serv</w:t>
      </w:r>
      <w:r w:rsidR="004E6D14">
        <w:rPr>
          <w:rFonts w:ascii="Times New Roman" w:hAnsi="Times New Roman" w:cs="Times New Roman"/>
          <w:sz w:val="28"/>
          <w:szCs w:val="28"/>
        </w:rPr>
        <w:t>ation p</w:t>
      </w:r>
      <w:r w:rsidRPr="0021196C">
        <w:rPr>
          <w:rFonts w:ascii="Times New Roman" w:hAnsi="Times New Roman" w:cs="Times New Roman"/>
          <w:sz w:val="28"/>
          <w:szCs w:val="28"/>
        </w:rPr>
        <w:t>rocess</w:t>
      </w:r>
    </w:p>
    <w:p w14:paraId="3EEA672F" w14:textId="465B8FB8" w:rsidR="0021196C" w:rsidRPr="0021196C" w:rsidRDefault="004E6D14" w:rsidP="002119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Ticket </w:t>
      </w:r>
      <w:r w:rsidR="0021196C" w:rsidRPr="0021196C">
        <w:rPr>
          <w:rFonts w:ascii="Times New Roman" w:hAnsi="Times New Roman" w:cs="Times New Roman"/>
          <w:sz w:val="28"/>
          <w:szCs w:val="28"/>
        </w:rPr>
        <w:t>Collection Process</w:t>
      </w:r>
    </w:p>
    <w:p w14:paraId="29211548" w14:textId="1B6F1F56" w:rsidR="0021196C" w:rsidRPr="0021196C" w:rsidRDefault="004E6D14" w:rsidP="002119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 health check </w:t>
      </w:r>
      <w:r w:rsidR="0021196C" w:rsidRPr="0021196C">
        <w:rPr>
          <w:rFonts w:ascii="Times New Roman" w:hAnsi="Times New Roman" w:cs="Times New Roman"/>
          <w:sz w:val="28"/>
          <w:szCs w:val="28"/>
        </w:rPr>
        <w:t>Process</w:t>
      </w:r>
    </w:p>
    <w:p w14:paraId="06B07458" w14:textId="2F0469BD" w:rsidR="0021196C" w:rsidRPr="0021196C" w:rsidRDefault="0021196C" w:rsidP="002119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196C">
        <w:rPr>
          <w:rFonts w:ascii="Times New Roman" w:hAnsi="Times New Roman" w:cs="Times New Roman"/>
          <w:sz w:val="28"/>
          <w:szCs w:val="28"/>
        </w:rPr>
        <w:t>Report Generation Process</w:t>
      </w:r>
    </w:p>
    <w:p w14:paraId="152E947D" w14:textId="792679ED" w:rsidR="0021196C" w:rsidRDefault="0021196C" w:rsidP="002119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196C">
        <w:rPr>
          <w:rFonts w:ascii="Times New Roman" w:hAnsi="Times New Roman" w:cs="Times New Roman"/>
          <w:sz w:val="28"/>
          <w:szCs w:val="28"/>
        </w:rPr>
        <w:t>Database Management Process</w:t>
      </w:r>
    </w:p>
    <w:p w14:paraId="45E4BB7F" w14:textId="33695BD1" w:rsidR="0021196C" w:rsidRDefault="00090FD3" w:rsidP="002119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F42482" wp14:editId="3678E574">
            <wp:extent cx="5803072" cy="38392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6 at 12.27.13 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78" cy="38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A274" w14:textId="77777777" w:rsidR="00090FD3" w:rsidRPr="0021196C" w:rsidRDefault="00090FD3" w:rsidP="002119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872B2" w14:textId="77777777" w:rsidR="0021196C" w:rsidRDefault="0021196C" w:rsidP="0052755A">
      <w:pPr>
        <w:rPr>
          <w:rFonts w:ascii="Times New Roman" w:hAnsi="Times New Roman" w:cs="Times New Roman"/>
          <w:sz w:val="28"/>
          <w:szCs w:val="28"/>
        </w:rPr>
      </w:pPr>
    </w:p>
    <w:p w14:paraId="0AD9B832" w14:textId="24E66D94" w:rsidR="0021196C" w:rsidRPr="0021196C" w:rsidRDefault="0021196C" w:rsidP="0021196C">
      <w:pPr>
        <w:rPr>
          <w:rFonts w:ascii="Times New Roman" w:hAnsi="Times New Roman" w:cs="Times New Roman"/>
          <w:sz w:val="28"/>
          <w:szCs w:val="28"/>
        </w:rPr>
      </w:pPr>
      <w:r w:rsidRPr="0021196C">
        <w:rPr>
          <w:rFonts w:ascii="Times New Roman" w:hAnsi="Times New Roman" w:cs="Times New Roman"/>
          <w:b/>
          <w:bCs/>
          <w:sz w:val="28"/>
          <w:szCs w:val="28"/>
        </w:rPr>
        <w:t>Level 2 -</w:t>
      </w:r>
      <w:r w:rsidRPr="0021196C">
        <w:rPr>
          <w:rFonts w:ascii="Times New Roman" w:hAnsi="Times New Roman" w:cs="Times New Roman"/>
          <w:sz w:val="28"/>
          <w:szCs w:val="28"/>
        </w:rPr>
        <w:t xml:space="preserve">These Level 2 DFDs provide a more detailed view of how specific processes, such as different types of </w:t>
      </w:r>
      <w:r w:rsidR="004E6D14">
        <w:rPr>
          <w:rFonts w:ascii="Times New Roman" w:hAnsi="Times New Roman" w:cs="Times New Roman"/>
          <w:sz w:val="28"/>
          <w:szCs w:val="28"/>
        </w:rPr>
        <w:t xml:space="preserve">bus reservation </w:t>
      </w:r>
      <w:r w:rsidRPr="0021196C">
        <w:rPr>
          <w:rFonts w:ascii="Times New Roman" w:hAnsi="Times New Roman" w:cs="Times New Roman"/>
          <w:sz w:val="28"/>
          <w:szCs w:val="28"/>
        </w:rPr>
        <w:t xml:space="preserve">and </w:t>
      </w:r>
      <w:r w:rsidR="004E6D14">
        <w:rPr>
          <w:rFonts w:ascii="Times New Roman" w:hAnsi="Times New Roman" w:cs="Times New Roman"/>
          <w:sz w:val="28"/>
          <w:szCs w:val="28"/>
        </w:rPr>
        <w:t>ticket</w:t>
      </w:r>
      <w:r w:rsidRPr="0021196C">
        <w:rPr>
          <w:rFonts w:ascii="Times New Roman" w:hAnsi="Times New Roman" w:cs="Times New Roman"/>
          <w:sz w:val="28"/>
          <w:szCs w:val="28"/>
        </w:rPr>
        <w:t xml:space="preserve"> generation, are carried out within the </w:t>
      </w:r>
      <w:r w:rsidR="004E6D14">
        <w:rPr>
          <w:rFonts w:ascii="Times New Roman" w:hAnsi="Times New Roman" w:cs="Times New Roman"/>
          <w:sz w:val="28"/>
          <w:szCs w:val="28"/>
        </w:rPr>
        <w:t xml:space="preserve">bus reservation </w:t>
      </w:r>
      <w:r w:rsidRPr="0021196C">
        <w:rPr>
          <w:rFonts w:ascii="Times New Roman" w:hAnsi="Times New Roman" w:cs="Times New Roman"/>
          <w:sz w:val="28"/>
          <w:szCs w:val="28"/>
        </w:rPr>
        <w:t xml:space="preserve"> System. Each subprocess has its own set of inputs, outputs, and data stores, helping to further refine the understanding of the system's functionality.</w:t>
      </w:r>
    </w:p>
    <w:p w14:paraId="1540D03E" w14:textId="391F8383" w:rsidR="0052755A" w:rsidRPr="0021196C" w:rsidRDefault="00090FD3" w:rsidP="006035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050A91" wp14:editId="21730537">
            <wp:extent cx="5588823" cy="2878372"/>
            <wp:effectExtent l="0" t="0" r="0" b="5080"/>
            <wp:docPr id="20012762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6268" name="Picture 200127626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83"/>
                    <a:stretch/>
                  </pic:blipFill>
                  <pic:spPr bwMode="auto">
                    <a:xfrm>
                      <a:off x="0" y="0"/>
                      <a:ext cx="5595715" cy="288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755A" w:rsidRPr="0021196C" w:rsidSect="0027096B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A182A" w14:textId="77777777" w:rsidR="009A2F93" w:rsidRDefault="009A2F93" w:rsidP="0052755A">
      <w:pPr>
        <w:spacing w:after="0" w:line="240" w:lineRule="auto"/>
      </w:pPr>
      <w:r>
        <w:separator/>
      </w:r>
    </w:p>
  </w:endnote>
  <w:endnote w:type="continuationSeparator" w:id="0">
    <w:p w14:paraId="067C7B62" w14:textId="77777777" w:rsidR="009A2F93" w:rsidRDefault="009A2F93" w:rsidP="0052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93A62" w14:textId="77777777" w:rsidR="009A2F93" w:rsidRDefault="009A2F93" w:rsidP="0052755A">
      <w:pPr>
        <w:spacing w:after="0" w:line="240" w:lineRule="auto"/>
      </w:pPr>
      <w:r>
        <w:separator/>
      </w:r>
    </w:p>
  </w:footnote>
  <w:footnote w:type="continuationSeparator" w:id="0">
    <w:p w14:paraId="13A6087C" w14:textId="77777777" w:rsidR="009A2F93" w:rsidRDefault="009A2F93" w:rsidP="00527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804F3" w14:textId="182AB468" w:rsidR="00C70E7D" w:rsidRPr="00E31256" w:rsidRDefault="00854B65" w:rsidP="00C70E7D">
    <w:pPr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BUS RESERVATION SYSTEM</w:t>
    </w:r>
  </w:p>
  <w:p w14:paraId="315F1753" w14:textId="46EE5D8F" w:rsidR="0052755A" w:rsidRPr="00854B65" w:rsidRDefault="0052755A" w:rsidP="00C70E7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76DC"/>
    <w:multiLevelType w:val="hybridMultilevel"/>
    <w:tmpl w:val="3F24A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016EB"/>
    <w:multiLevelType w:val="hybridMultilevel"/>
    <w:tmpl w:val="B022B142"/>
    <w:lvl w:ilvl="0" w:tplc="E44CF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20F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66BE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CA2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F8E8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C81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468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021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4CAA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8AF6EE9"/>
    <w:multiLevelType w:val="multilevel"/>
    <w:tmpl w:val="602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790A13"/>
    <w:multiLevelType w:val="multilevel"/>
    <w:tmpl w:val="41A8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35D2C"/>
    <w:multiLevelType w:val="hybridMultilevel"/>
    <w:tmpl w:val="77EE5AAC"/>
    <w:lvl w:ilvl="0" w:tplc="CF7A13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E847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7CD7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7265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87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36DF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744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CEC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FAD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79D440F"/>
    <w:multiLevelType w:val="hybridMultilevel"/>
    <w:tmpl w:val="8DBA9352"/>
    <w:lvl w:ilvl="0" w:tplc="37FC3E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0E29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0845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E67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6480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EA47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30A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ED6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1CB6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ECF528F"/>
    <w:multiLevelType w:val="hybridMultilevel"/>
    <w:tmpl w:val="D8CE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49"/>
    <w:rsid w:val="00090FD3"/>
    <w:rsid w:val="001D103F"/>
    <w:rsid w:val="0021196C"/>
    <w:rsid w:val="0027096B"/>
    <w:rsid w:val="00336717"/>
    <w:rsid w:val="004E6D14"/>
    <w:rsid w:val="0052755A"/>
    <w:rsid w:val="00603549"/>
    <w:rsid w:val="00663D96"/>
    <w:rsid w:val="006E1EFC"/>
    <w:rsid w:val="007254FB"/>
    <w:rsid w:val="007875DB"/>
    <w:rsid w:val="00854B65"/>
    <w:rsid w:val="009A2F93"/>
    <w:rsid w:val="00C34F1E"/>
    <w:rsid w:val="00C70E7D"/>
    <w:rsid w:val="00CA3244"/>
    <w:rsid w:val="00DA7DEE"/>
    <w:rsid w:val="00E11744"/>
    <w:rsid w:val="00E9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B1D0"/>
  <w15:chartTrackingRefBased/>
  <w15:docId w15:val="{46A4E424-4920-4CA8-A092-9E2F8936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55A"/>
  </w:style>
  <w:style w:type="paragraph" w:styleId="Footer">
    <w:name w:val="footer"/>
    <w:basedOn w:val="Normal"/>
    <w:link w:val="FooterChar"/>
    <w:uiPriority w:val="99"/>
    <w:unhideWhenUsed/>
    <w:rsid w:val="00527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A"/>
  </w:style>
  <w:style w:type="character" w:styleId="Strong">
    <w:name w:val="Strong"/>
    <w:basedOn w:val="DefaultParagraphFont"/>
    <w:uiPriority w:val="22"/>
    <w:qFormat/>
    <w:rsid w:val="002119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9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3041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326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04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3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24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932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921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68432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2166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8505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82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26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888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894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27FAC-724C-894E-8ABF-1E0BB9A8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dc:description/>
  <cp:lastModifiedBy>Microsoft Office User</cp:lastModifiedBy>
  <cp:revision>2</cp:revision>
  <dcterms:created xsi:type="dcterms:W3CDTF">2024-06-06T07:07:00Z</dcterms:created>
  <dcterms:modified xsi:type="dcterms:W3CDTF">2024-06-06T07:07:00Z</dcterms:modified>
</cp:coreProperties>
</file>