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540" w:rsidRDefault="005044DB">
      <w:pPr>
        <w:pStyle w:val="Title"/>
        <w:spacing w:after="80"/>
      </w:pPr>
      <w:r>
        <w:t>Part F — Written Analysis</w:t>
      </w:r>
    </w:p>
    <w:p w:rsidR="00AF7540" w:rsidRDefault="005044DB">
      <w:pPr>
        <w:spacing w:after="40"/>
      </w:pPr>
      <w:r>
        <w:rPr>
          <w:i/>
          <w:iCs/>
        </w:rPr>
        <w:t>Sorting Algorithms on Real-World Big Data</w:t>
      </w:r>
    </w:p>
    <w:p w:rsidR="00AF7540" w:rsidRDefault="005044DB">
      <w:pPr>
        <w:spacing w:after="300"/>
      </w:pPr>
      <w:r>
        <w:rPr>
          <w:i/>
          <w:iCs/>
        </w:rPr>
        <w:t>Zoha Ashraf — BS Computer Science, FAST-NUCES</w:t>
      </w:r>
    </w:p>
    <w:p w:rsidR="00AF7540" w:rsidRDefault="005044DB">
      <w:pPr>
        <w:spacing w:after="200"/>
      </w:pPr>
      <w:r>
        <w:t>This analysis is based on Bubble Sort, Selection Sort, and Insertion Sort implemented from scratch and benchmarked on samples drawn from the ARR_DELAY and OP_CARRIER columns of a 24,324,804-row subset (2015–2018) of the Airline Delay and Cancellation datas</w:t>
      </w:r>
      <w:r>
        <w:t>et. Sample sizes ranged from 100 to 10,000 rows, across random, sorted, and reversed orderings.</w:t>
      </w:r>
    </w:p>
    <w:p w:rsidR="0065749D" w:rsidRDefault="0065749D">
      <w:pPr>
        <w:spacing w:after="200"/>
      </w:pPr>
      <w:r>
        <w:t xml:space="preserve">We restricted the dataset to a four-year window (2015–2018, 24,324,804 rows) rather than the full 2009–2018 range because loading and holding the complete decade in memory would have made repeated benchmark runs impractically slow to iterate on, while four years was already large enough to give a genuinely large-scale extrapolation target — over 24 million rows — that meaningfully demonstrates why </w:t>
      </w:r>
      <w:proofErr w:type="gramStart"/>
      <w:r>
        <w:t>O(</w:t>
      </w:r>
      <w:proofErr w:type="gramEnd"/>
      <w:r>
        <w:t xml:space="preserve">n²) sorts break down. For sample sizes, we used 100 to 10,000 (100, 500, 1000, 2000, 5000, 10000) because this range is small enough that even Bubble Sort, the slowest algorithm tested, completes in under 10 seconds at the largest size, but large enough to clearly establish the n² growth rate needed to fit </w:t>
      </w:r>
      <w:r>
        <w:rPr>
          <w:rStyle w:val="HTMLCode"/>
        </w:rPr>
        <w:t>t = c·n²</w:t>
      </w:r>
      <w:r>
        <w:t xml:space="preserve"> reliably from the n = 10,000 measurement; sizes much below 100 would be dominated by timer noise, and sizes much above 10,000 would make Bubble Sort's runtime impractical to collect across three orderings and two columns.</w:t>
      </w:r>
      <w:bookmarkStart w:id="0" w:name="_GoBack"/>
      <w:bookmarkEnd w:id="0"/>
    </w:p>
    <w:p w:rsidR="00AF7540" w:rsidRDefault="005044DB">
      <w:pPr>
        <w:pStyle w:val="Heading2"/>
        <w:spacing w:before="240" w:after="120"/>
      </w:pPr>
      <w:r>
        <w:t>Fastest and slowest on random data</w:t>
      </w:r>
    </w:p>
    <w:p w:rsidR="00AF7540" w:rsidRDefault="005044DB">
      <w:pPr>
        <w:spacing w:after="200"/>
      </w:pPr>
      <w:r>
        <w:t>At the largest tested size (n = 10,000, random order), Selection Sort was fastest at 3.50 seconds, Insertion Sort was close b</w:t>
      </w:r>
      <w:r>
        <w:t xml:space="preserve">ehind at 4.11 seconds, and Bubble Sort was clearly the slowest at 9.47 seconds — over twice as slow as Selection Sort. This is consistent with the theoretical expectation that all three are </w:t>
      </w:r>
      <w:proofErr w:type="gramStart"/>
      <w:r>
        <w:t>O(</w:t>
      </w:r>
      <w:proofErr w:type="gramEnd"/>
      <w:r>
        <w:t>n²) on average, but the constants differ: Bubble Sort pays for b</w:t>
      </w:r>
      <w:r>
        <w:t>oth a comparison and a swap on almost every adjacent pair, while Selection Sort performs at most one swap per pass regardless of n. Insertion Sort's average case involves shifting roughly half the sorted prefix per insertion, landing it between the two. So</w:t>
      </w:r>
      <w:r>
        <w:t xml:space="preserve"> the ranking matches the </w:t>
      </w:r>
      <w:proofErr w:type="gramStart"/>
      <w:r>
        <w:t>O(</w:t>
      </w:r>
      <w:proofErr w:type="gramEnd"/>
      <w:r>
        <w:t>n²) family's expected shape, but not a flat "they're all equal" reading of Big-O — the hidden constants dominate at this scale.</w:t>
      </w:r>
    </w:p>
    <w:p w:rsidR="00AF7540" w:rsidRDefault="005044DB">
      <w:pPr>
        <w:pStyle w:val="Heading2"/>
        <w:spacing w:before="240" w:after="120"/>
      </w:pPr>
      <w:r>
        <w:t>Insertion Sort across orderings</w:t>
      </w:r>
    </w:p>
    <w:p w:rsidR="00AF7540" w:rsidRDefault="005044DB">
      <w:pPr>
        <w:spacing w:after="200"/>
      </w:pPr>
      <w:r>
        <w:t>Insertion Sort showed the widest spread of the three algorithms acros</w:t>
      </w:r>
      <w:r>
        <w:t>s orderings at n = 10,000: 0.0024 seconds on already-sorted input, 4.11 seconds on random input, and 8.08 seconds on reversed input. This lines up directly with its best/worst-case complexity. On sorted input, the inner while loop condition (a[j] &gt; key) is</w:t>
      </w:r>
      <w:r>
        <w:t xml:space="preserve"> never true, so each element is "inserted" with zero shifts — true </w:t>
      </w:r>
      <w:proofErr w:type="gramStart"/>
      <w:r>
        <w:t>O(</w:t>
      </w:r>
      <w:proofErr w:type="gramEnd"/>
      <w:r>
        <w:t>n) behavior. On reversed input, every new element is smaller than everything already placed, so each insertion shifts the entire sorted prefix — the true O(n²) worst case. Random input fa</w:t>
      </w:r>
      <w:r>
        <w:t>lls in between, since on average an element only needs to move about halfway into the sorted prefix. Bubble Sort showed a similar but less extreme pattern thanks to its early-exit flag on sorted input; Selection Sort showed almost no variation across order</w:t>
      </w:r>
      <w:r>
        <w:t>ings (0.0009–0.0009 range roughly, all near its O(n²) floor) because it always scans the full remaining unsorted portion regardless of order.</w:t>
      </w:r>
    </w:p>
    <w:p w:rsidR="00AF7540" w:rsidRDefault="005044DB">
      <w:pPr>
        <w:pStyle w:val="Heading2"/>
        <w:spacing w:before="240" w:after="120"/>
      </w:pPr>
      <w:r>
        <w:t>Text column vs. numeric column</w:t>
      </w:r>
    </w:p>
    <w:p w:rsidR="00AF7540" w:rsidRDefault="005044DB">
      <w:pPr>
        <w:spacing w:after="200"/>
      </w:pPr>
      <w:r>
        <w:t>At n = 2,000, sorting OP_CARRIER (2-letter airline codes) was consistently faster t</w:t>
      </w:r>
      <w:r>
        <w:t>han sorting ARR_DELAY (floating-point delay minutes) across all three algorithms — for example, Bubble Sort took 0.354 seconds on OP_CARRIER versus 0.847 seconds on ARR_DELAY. This is the opposite of the intuitive assumption that string comparison costs mo</w:t>
      </w:r>
      <w:r>
        <w:t>re than numeric comparison. The likely explanation is cardinality rather than comparison cost: OP_CARRIER only has around a dozen distinct airline codes, so a random sample of 2,000 values contains many exact duplicates. Since these algorithms only trigger</w:t>
      </w:r>
      <w:r>
        <w:t xml:space="preserve"> a swap or shift on a strict inequality, ties between duplicate codes are cheap no-ops, reducing the total number of swaps needed relative to ARR_DELAY, whose values are far more evenly spread and rarely tie. So the column's cardinality mattered more here </w:t>
      </w:r>
      <w:r>
        <w:t>than the underlying data type.</w:t>
      </w:r>
    </w:p>
    <w:p w:rsidR="00AF7540" w:rsidRDefault="005044DB">
      <w:pPr>
        <w:pStyle w:val="Heading2"/>
        <w:spacing w:before="240" w:after="120"/>
      </w:pPr>
      <w:r>
        <w:t>Practicality at scale</w:t>
      </w:r>
    </w:p>
    <w:p w:rsidR="00AF7540" w:rsidRDefault="005044DB">
      <w:pPr>
        <w:spacing w:after="200"/>
      </w:pPr>
      <w:r>
        <w:lastRenderedPageBreak/>
        <w:t>Based on the Part E extrapolation, none of these three algorithms are practical at the scale of this dataset. Projected full-scale runtimes were about 1.78 years for Bubble Sort, 239.6 days for Selection</w:t>
      </w:r>
      <w:r>
        <w:t xml:space="preserve"> Sort, and 281.6 days for Insertion Sort, compared to roughly 5.2 seconds for Python's built-in </w:t>
      </w:r>
      <w:proofErr w:type="spellStart"/>
      <w:r>
        <w:t>Timsort</w:t>
      </w:r>
      <w:proofErr w:type="spellEnd"/>
      <w:r>
        <w:t xml:space="preserve"> — a speedup of 3.9 to 10.7 million times. Even well below full scale, the measured times already cross into multi-second territory by n = 10,000 and wou</w:t>
      </w:r>
      <w:r>
        <w:t xml:space="preserve">ld reach minutes by the low hundred-thousands. A reasonable rule of thumb from this data is to move to an </w:t>
      </w:r>
      <w:proofErr w:type="gramStart"/>
      <w:r>
        <w:t>O(</w:t>
      </w:r>
      <w:proofErr w:type="gramEnd"/>
      <w:r>
        <w:t>n log n) algorithm once n exceeds roughly 10,000–50,000 elements for anything latency-sensitive, and certainly before n reaches the hundreds of thou</w:t>
      </w:r>
      <w:r>
        <w:t>sands.</w:t>
      </w:r>
    </w:p>
    <w:p w:rsidR="00AF7540" w:rsidRDefault="005044DB">
      <w:pPr>
        <w:pStyle w:val="Heading2"/>
        <w:spacing w:before="240" w:after="120"/>
      </w:pPr>
      <w:r>
        <w:t>When simple sorts remain acceptable</w:t>
      </w:r>
    </w:p>
    <w:p w:rsidR="00AF7540" w:rsidRDefault="005044DB">
      <w:pPr>
        <w:spacing w:after="200"/>
      </w:pPr>
      <w:r>
        <w:t xml:space="preserve">These </w:t>
      </w:r>
      <w:proofErr w:type="gramStart"/>
      <w:r>
        <w:t>O(</w:t>
      </w:r>
      <w:proofErr w:type="gramEnd"/>
      <w:r>
        <w:t>n²) algorithms stay reasonable when n is small (roughly hundreds to low thousands of elements, matching where our own measurements stayed under a second), when the data is already nearly sorted (both Bubbl</w:t>
      </w:r>
      <w:r>
        <w:t>e and Insertion Sort approach O(n) in that case, as shown above), or when simplicity, low memory overhead, or stability guarantees matter more than raw speed — for example, small embedded systems, teaching contexts, or sorting short lists as a subroutine i</w:t>
      </w:r>
      <w:r>
        <w:t>nside a larger algorithm.</w:t>
      </w:r>
    </w:p>
    <w:p w:rsidR="00AF7540" w:rsidRDefault="005044DB">
      <w:pPr>
        <w:pStyle w:val="Heading2"/>
        <w:spacing w:before="240" w:after="120"/>
      </w:pPr>
      <w:r>
        <w:t>Key measurements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F7540">
        <w:tblPrEx>
          <w:tblCellMar>
            <w:top w:w="0" w:type="dxa"/>
            <w:bottom w:w="0" w:type="dxa"/>
          </w:tblCellMar>
        </w:tblPrEx>
        <w:tc>
          <w:tcPr>
            <w:tcW w:w="3000" w:type="dxa"/>
            <w:shd w:val="clear" w:color="auto" w:fill="D9D9D9"/>
          </w:tcPr>
          <w:p w:rsidR="00AF7540" w:rsidRDefault="005044DB">
            <w:r>
              <w:rPr>
                <w:b/>
                <w:bCs/>
              </w:rPr>
              <w:t>Algorithm</w:t>
            </w:r>
          </w:p>
        </w:tc>
        <w:tc>
          <w:tcPr>
            <w:tcW w:w="3000" w:type="dxa"/>
            <w:shd w:val="clear" w:color="auto" w:fill="D9D9D9"/>
          </w:tcPr>
          <w:p w:rsidR="00AF7540" w:rsidRDefault="005044DB">
            <w:r>
              <w:rPr>
                <w:b/>
                <w:bCs/>
              </w:rPr>
              <w:t>Fitted c (t = c·n²)</w:t>
            </w:r>
          </w:p>
        </w:tc>
        <w:tc>
          <w:tcPr>
            <w:tcW w:w="3000" w:type="dxa"/>
            <w:shd w:val="clear" w:color="auto" w:fill="D9D9D9"/>
          </w:tcPr>
          <w:p w:rsidR="00AF7540" w:rsidRDefault="005044DB">
            <w:r>
              <w:rPr>
                <w:b/>
                <w:bCs/>
              </w:rPr>
              <w:t>Projected time on 24,324,804 rows</w:t>
            </w:r>
          </w:p>
        </w:tc>
      </w:tr>
      <w:tr w:rsidR="00AF7540">
        <w:tblPrEx>
          <w:tblCellMar>
            <w:top w:w="0" w:type="dxa"/>
            <w:bottom w:w="0" w:type="dxa"/>
          </w:tblCellMar>
        </w:tblPrEx>
        <w:tc>
          <w:tcPr>
            <w:tcW w:w="3000" w:type="dxa"/>
          </w:tcPr>
          <w:p w:rsidR="00AF7540" w:rsidRDefault="005044DB">
            <w:r>
              <w:t>Bubble Sort</w:t>
            </w:r>
          </w:p>
        </w:tc>
        <w:tc>
          <w:tcPr>
            <w:tcW w:w="3000" w:type="dxa"/>
          </w:tcPr>
          <w:p w:rsidR="00AF7540" w:rsidRDefault="005044DB">
            <w:r>
              <w:t>9.4715 × 10⁻⁸</w:t>
            </w:r>
          </w:p>
        </w:tc>
        <w:tc>
          <w:tcPr>
            <w:tcW w:w="3000" w:type="dxa"/>
          </w:tcPr>
          <w:p w:rsidR="00AF7540" w:rsidRDefault="005044DB">
            <w:r>
              <w:t>≈ 1.78 years</w:t>
            </w:r>
          </w:p>
        </w:tc>
      </w:tr>
      <w:tr w:rsidR="00AF7540">
        <w:tblPrEx>
          <w:tblCellMar>
            <w:top w:w="0" w:type="dxa"/>
            <w:bottom w:w="0" w:type="dxa"/>
          </w:tblCellMar>
        </w:tblPrEx>
        <w:tc>
          <w:tcPr>
            <w:tcW w:w="3000" w:type="dxa"/>
          </w:tcPr>
          <w:p w:rsidR="00AF7540" w:rsidRDefault="005044DB">
            <w:r>
              <w:t>Selection Sort</w:t>
            </w:r>
          </w:p>
        </w:tc>
        <w:tc>
          <w:tcPr>
            <w:tcW w:w="3000" w:type="dxa"/>
          </w:tcPr>
          <w:p w:rsidR="00AF7540" w:rsidRDefault="005044DB">
            <w:r>
              <w:t>3.4985 × 10⁻⁸</w:t>
            </w:r>
          </w:p>
        </w:tc>
        <w:tc>
          <w:tcPr>
            <w:tcW w:w="3000" w:type="dxa"/>
          </w:tcPr>
          <w:p w:rsidR="00AF7540" w:rsidRDefault="005044DB">
            <w:r>
              <w:t>≈ 239.6 days</w:t>
            </w:r>
          </w:p>
        </w:tc>
      </w:tr>
      <w:tr w:rsidR="00AF7540">
        <w:tblPrEx>
          <w:tblCellMar>
            <w:top w:w="0" w:type="dxa"/>
            <w:bottom w:w="0" w:type="dxa"/>
          </w:tblCellMar>
        </w:tblPrEx>
        <w:tc>
          <w:tcPr>
            <w:tcW w:w="3000" w:type="dxa"/>
          </w:tcPr>
          <w:p w:rsidR="00AF7540" w:rsidRDefault="005044DB">
            <w:r>
              <w:t>Insertion Sort</w:t>
            </w:r>
          </w:p>
        </w:tc>
        <w:tc>
          <w:tcPr>
            <w:tcW w:w="3000" w:type="dxa"/>
          </w:tcPr>
          <w:p w:rsidR="00AF7540" w:rsidRDefault="005044DB">
            <w:r>
              <w:t>4.1112 × 10⁻⁸</w:t>
            </w:r>
          </w:p>
        </w:tc>
        <w:tc>
          <w:tcPr>
            <w:tcW w:w="3000" w:type="dxa"/>
          </w:tcPr>
          <w:p w:rsidR="00AF7540" w:rsidRDefault="005044DB">
            <w:r>
              <w:t>≈ 281.6 days</w:t>
            </w:r>
          </w:p>
        </w:tc>
      </w:tr>
      <w:tr w:rsidR="00AF7540">
        <w:tblPrEx>
          <w:tblCellMar>
            <w:top w:w="0" w:type="dxa"/>
            <w:bottom w:w="0" w:type="dxa"/>
          </w:tblCellMar>
        </w:tblPrEx>
        <w:tc>
          <w:tcPr>
            <w:tcW w:w="3000" w:type="dxa"/>
          </w:tcPr>
          <w:p w:rsidR="00AF7540" w:rsidRDefault="005044DB">
            <w:r>
              <w:t>Built-in sorted() (</w:t>
            </w:r>
            <w:proofErr w:type="spellStart"/>
            <w:r>
              <w:t>Timsort</w:t>
            </w:r>
            <w:proofErr w:type="spellEnd"/>
            <w:r>
              <w:t>)</w:t>
            </w:r>
          </w:p>
        </w:tc>
        <w:tc>
          <w:tcPr>
            <w:tcW w:w="3000" w:type="dxa"/>
          </w:tcPr>
          <w:p w:rsidR="00AF7540" w:rsidRDefault="005044DB">
            <w:r>
              <w:t xml:space="preserve">8.7878 × 10⁻⁹ (× </w:t>
            </w:r>
            <w:proofErr w:type="spellStart"/>
            <w:r>
              <w:t>n·log₂n</w:t>
            </w:r>
            <w:proofErr w:type="spellEnd"/>
            <w:r>
              <w:t>)</w:t>
            </w:r>
          </w:p>
        </w:tc>
        <w:tc>
          <w:tcPr>
            <w:tcW w:w="3000" w:type="dxa"/>
          </w:tcPr>
          <w:p w:rsidR="00AF7540" w:rsidRDefault="005044DB">
            <w:r>
              <w:t>≈ 5.24 seconds</w:t>
            </w:r>
          </w:p>
        </w:tc>
      </w:tr>
    </w:tbl>
    <w:p w:rsidR="005044DB" w:rsidRDefault="005044DB"/>
    <w:sectPr w:rsidR="005044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1E4437"/>
    <w:multiLevelType w:val="hybridMultilevel"/>
    <w:tmpl w:val="5254CB44"/>
    <w:lvl w:ilvl="0" w:tplc="9D7E5F3E">
      <w:start w:val="1"/>
      <w:numFmt w:val="bullet"/>
      <w:lvlText w:val="●"/>
      <w:lvlJc w:val="left"/>
      <w:pPr>
        <w:ind w:left="720" w:hanging="360"/>
      </w:pPr>
    </w:lvl>
    <w:lvl w:ilvl="1" w:tplc="270AF952">
      <w:start w:val="1"/>
      <w:numFmt w:val="bullet"/>
      <w:lvlText w:val="○"/>
      <w:lvlJc w:val="left"/>
      <w:pPr>
        <w:ind w:left="1440" w:hanging="360"/>
      </w:pPr>
    </w:lvl>
    <w:lvl w:ilvl="2" w:tplc="5E38DFFC">
      <w:start w:val="1"/>
      <w:numFmt w:val="bullet"/>
      <w:lvlText w:val="■"/>
      <w:lvlJc w:val="left"/>
      <w:pPr>
        <w:ind w:left="2160" w:hanging="360"/>
      </w:pPr>
    </w:lvl>
    <w:lvl w:ilvl="3" w:tplc="4C082A22">
      <w:start w:val="1"/>
      <w:numFmt w:val="bullet"/>
      <w:lvlText w:val="●"/>
      <w:lvlJc w:val="left"/>
      <w:pPr>
        <w:ind w:left="2880" w:hanging="360"/>
      </w:pPr>
    </w:lvl>
    <w:lvl w:ilvl="4" w:tplc="E222F608">
      <w:start w:val="1"/>
      <w:numFmt w:val="bullet"/>
      <w:lvlText w:val="○"/>
      <w:lvlJc w:val="left"/>
      <w:pPr>
        <w:ind w:left="3600" w:hanging="360"/>
      </w:pPr>
    </w:lvl>
    <w:lvl w:ilvl="5" w:tplc="4EF0C20E">
      <w:start w:val="1"/>
      <w:numFmt w:val="bullet"/>
      <w:lvlText w:val="■"/>
      <w:lvlJc w:val="left"/>
      <w:pPr>
        <w:ind w:left="4320" w:hanging="360"/>
      </w:pPr>
    </w:lvl>
    <w:lvl w:ilvl="6" w:tplc="0B10ACE8">
      <w:start w:val="1"/>
      <w:numFmt w:val="bullet"/>
      <w:lvlText w:val="●"/>
      <w:lvlJc w:val="left"/>
      <w:pPr>
        <w:ind w:left="5040" w:hanging="360"/>
      </w:pPr>
    </w:lvl>
    <w:lvl w:ilvl="7" w:tplc="C25E3470">
      <w:start w:val="1"/>
      <w:numFmt w:val="bullet"/>
      <w:lvlText w:val="●"/>
      <w:lvlJc w:val="left"/>
      <w:pPr>
        <w:ind w:left="5760" w:hanging="360"/>
      </w:pPr>
    </w:lvl>
    <w:lvl w:ilvl="8" w:tplc="F454BF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540"/>
    <w:rsid w:val="005044DB"/>
    <w:rsid w:val="0065749D"/>
    <w:rsid w:val="00AF7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A03D59-02F8-4315-86DC-2D746A69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6574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2026-09-10T16:00:00Z</dcterms:created>
  <dcterms:modified xsi:type="dcterms:W3CDTF">2026-09-10T16:18:00Z</dcterms:modified>
</cp:coreProperties>
</file>