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0328013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BB2AB0" w:rsidRDefault="001A4F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0328013" w:history="1">
            <w:r w:rsidR="00BB2AB0" w:rsidRPr="00413FA0">
              <w:rPr>
                <w:rStyle w:val="Hyperlink"/>
                <w:noProof/>
              </w:rPr>
              <w:t>Postgres Cheatsheet</w:t>
            </w:r>
            <w:r w:rsidR="00BB2AB0">
              <w:rPr>
                <w:noProof/>
                <w:webHidden/>
              </w:rPr>
              <w:tab/>
            </w:r>
            <w:r w:rsidR="00BB2AB0">
              <w:rPr>
                <w:noProof/>
                <w:webHidden/>
              </w:rPr>
              <w:fldChar w:fldCharType="begin"/>
            </w:r>
            <w:r w:rsidR="00BB2AB0">
              <w:rPr>
                <w:noProof/>
                <w:webHidden/>
              </w:rPr>
              <w:instrText xml:space="preserve"> PAGEREF _Toc460328013 \h </w:instrText>
            </w:r>
            <w:r w:rsidR="00BB2AB0">
              <w:rPr>
                <w:noProof/>
                <w:webHidden/>
              </w:rPr>
            </w:r>
            <w:r w:rsidR="00BB2AB0">
              <w:rPr>
                <w:noProof/>
                <w:webHidden/>
              </w:rPr>
              <w:fldChar w:fldCharType="separate"/>
            </w:r>
            <w:r w:rsidR="00BB2AB0">
              <w:rPr>
                <w:noProof/>
                <w:webHidden/>
              </w:rPr>
              <w:t>1</w:t>
            </w:r>
            <w:r w:rsidR="00BB2AB0"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4" w:history="1">
            <w:r w:rsidRPr="00413FA0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5" w:history="1">
            <w:r w:rsidRPr="00413FA0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6" w:history="1">
            <w:r w:rsidRPr="00413FA0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7" w:history="1">
            <w:r w:rsidRPr="00413FA0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8" w:history="1">
            <w:r w:rsidRPr="00413FA0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19" w:history="1">
            <w:r w:rsidRPr="00413FA0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0" w:history="1">
            <w:r w:rsidRPr="00413FA0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1" w:history="1">
            <w:r w:rsidRPr="00413FA0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2" w:history="1">
            <w:r w:rsidRPr="00413FA0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3" w:history="1">
            <w:r w:rsidRPr="00413FA0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4" w:history="1">
            <w:r w:rsidRPr="00413FA0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5" w:history="1">
            <w:r w:rsidRPr="00413FA0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6" w:history="1">
            <w:r w:rsidRPr="00413FA0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7" w:history="1">
            <w:r w:rsidRPr="00413FA0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8" w:history="1">
            <w:r w:rsidRPr="00413FA0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29" w:history="1">
            <w:r w:rsidRPr="00413FA0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0" w:history="1">
            <w:r w:rsidRPr="00413FA0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1" w:history="1">
            <w:r w:rsidRPr="00413FA0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2" w:history="1">
            <w:r w:rsidRPr="00413FA0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3" w:history="1">
            <w:r w:rsidRPr="00413FA0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4" w:history="1">
            <w:r w:rsidRPr="00413FA0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5" w:history="1">
            <w:r w:rsidRPr="00413FA0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6" w:history="1">
            <w:r w:rsidRPr="00413FA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7" w:history="1">
            <w:r w:rsidRPr="00413FA0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8" w:history="1">
            <w:r w:rsidRPr="00413FA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39" w:history="1">
            <w:r w:rsidRPr="00413FA0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0" w:history="1">
            <w:r w:rsidRPr="00413FA0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1" w:history="1">
            <w:r w:rsidRPr="00413FA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2" w:history="1">
            <w:r w:rsidRPr="00413FA0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3" w:history="1">
            <w:r w:rsidRPr="00413FA0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4" w:history="1">
            <w:r w:rsidRPr="00413FA0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5" w:history="1">
            <w:r w:rsidRPr="00413FA0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6" w:history="1">
            <w:r w:rsidRPr="00413FA0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7" w:history="1">
            <w:r w:rsidRPr="00413FA0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8" w:history="1">
            <w:r w:rsidRPr="00413FA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49" w:history="1">
            <w:r w:rsidRPr="00413FA0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0" w:history="1">
            <w:r w:rsidRPr="00413FA0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1" w:history="1">
            <w:r w:rsidRPr="00413FA0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2" w:history="1">
            <w:r w:rsidRPr="00413FA0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3" w:history="1">
            <w:r w:rsidRPr="00413FA0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4" w:history="1">
            <w:r w:rsidRPr="00413FA0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5" w:history="1">
            <w:r w:rsidRPr="00413FA0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6" w:history="1">
            <w:r w:rsidRPr="00413FA0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AB0" w:rsidRDefault="00BB2AB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28057" w:history="1">
            <w:r w:rsidRPr="00413FA0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1A4F2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0328014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0328015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0328016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0328017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0328018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0328019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0328020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0328021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0328022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0328023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0328024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0328025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0328026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0328027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0328028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0328029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0328030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0328031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0328032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0328033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0328034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0328035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0328036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0328037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0328038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0328039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0328040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9" w:name="_Toc460328041"/>
      <w:r>
        <w:lastRenderedPageBreak/>
        <w:t>Geography</w:t>
      </w:r>
      <w:bookmarkEnd w:id="29"/>
    </w:p>
    <w:p w:rsidR="00DF60A3" w:rsidRDefault="00DF60A3" w:rsidP="00DF60A3">
      <w:pPr>
        <w:pStyle w:val="Heading2"/>
      </w:pPr>
      <w:bookmarkStart w:id="30" w:name="_Toc460328042"/>
      <w:r>
        <w:t>Distance between two points</w:t>
      </w:r>
      <w:bookmarkEnd w:id="30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1" w:name="_Toc460328043"/>
      <w:r>
        <w:t>Importing Data</w:t>
      </w:r>
      <w:bookmarkEnd w:id="31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2" w:name="_Toc460328044"/>
      <w:r>
        <w:t>Importing CSV File into a PosgreSQL Table</w:t>
      </w:r>
      <w:bookmarkEnd w:id="32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60328045"/>
      <w:r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60328046"/>
      <w:r>
        <w:lastRenderedPageBreak/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Pr="00876B04" w:rsidRDefault="00876B04" w:rsidP="00876B04"/>
    <w:p w:rsidR="00B31B5B" w:rsidRDefault="005D0ED0" w:rsidP="005D0ED0">
      <w:pPr>
        <w:pStyle w:val="Heading1"/>
      </w:pPr>
      <w:bookmarkStart w:id="35" w:name="_Toc460328047"/>
      <w:r>
        <w:t>Percentage of Values Meeting Some Criterium</w:t>
      </w:r>
      <w:bookmarkEnd w:id="35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AF07A4" w:rsidP="00255E79">
      <w:pPr>
        <w:pStyle w:val="Heading1"/>
      </w:pPr>
    </w:p>
    <w:p w:rsidR="00CC7F15" w:rsidRDefault="00CC7F15" w:rsidP="00255E79">
      <w:pPr>
        <w:pStyle w:val="Heading1"/>
      </w:pPr>
      <w:bookmarkStart w:id="36" w:name="_Toc460328048"/>
      <w:r>
        <w:t>Strings</w:t>
      </w:r>
      <w:bookmarkEnd w:id="36"/>
    </w:p>
    <w:p w:rsidR="000A5C1A" w:rsidRDefault="000A5C1A" w:rsidP="000A5C1A">
      <w:pPr>
        <w:pStyle w:val="Heading2"/>
      </w:pPr>
      <w:bookmarkStart w:id="37" w:name="_Toc460328049"/>
      <w:r>
        <w:t>Length</w:t>
      </w:r>
      <w:bookmarkEnd w:id="37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38" w:name="_Toc460328050"/>
      <w:r>
        <w:t>Position of a Substring</w:t>
      </w:r>
      <w:bookmarkEnd w:id="38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39" w:name="_Toc460328051"/>
      <w:r>
        <w:lastRenderedPageBreak/>
        <w:t>Substring</w:t>
      </w:r>
      <w:bookmarkEnd w:id="39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0" w:name="_Toc460328052"/>
      <w:r>
        <w:t>Tables</w:t>
      </w:r>
      <w:bookmarkEnd w:id="40"/>
    </w:p>
    <w:p w:rsidR="00F423F2" w:rsidRDefault="00F423F2"/>
    <w:p w:rsidR="00010A67" w:rsidRDefault="00010A67" w:rsidP="00010A67">
      <w:pPr>
        <w:pStyle w:val="Heading2"/>
      </w:pPr>
      <w:bookmarkStart w:id="41" w:name="_Toc460328053"/>
      <w:r>
        <w:t>Change table ownership</w:t>
      </w:r>
      <w:bookmarkEnd w:id="41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2" w:name="_Toc460328054"/>
      <w:r>
        <w:t>Describe a table</w:t>
      </w:r>
      <w:bookmarkEnd w:id="42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3" w:name="_Toc460328055"/>
      <w:r>
        <w:t>Get column names from a table</w:t>
      </w:r>
      <w:bookmarkEnd w:id="43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103528" w:rsidRDefault="00103528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103528" w:rsidRDefault="00103528" w:rsidP="00103528">
      <w:pPr>
        <w:pStyle w:val="Heading1"/>
      </w:pPr>
      <w:bookmarkStart w:id="44" w:name="_Toc460328056"/>
      <w:r>
        <w:lastRenderedPageBreak/>
        <w:t>Windowing Functions</w:t>
      </w:r>
      <w:bookmarkEnd w:id="44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45" w:name="_Toc460328057"/>
      <w:r>
        <w:t>lag Windowing Function</w:t>
      </w:r>
      <w:bookmarkEnd w:id="45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5C1A"/>
    <w:rsid w:val="000C7E05"/>
    <w:rsid w:val="000D3C27"/>
    <w:rsid w:val="000E1B95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065FB-D19E-493D-961C-894C215B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19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51</cp:revision>
  <dcterms:created xsi:type="dcterms:W3CDTF">2015-01-28T20:35:00Z</dcterms:created>
  <dcterms:modified xsi:type="dcterms:W3CDTF">2016-08-30T20:54:00Z</dcterms:modified>
</cp:coreProperties>
</file>