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7B786" w14:textId="4ACB94DF" w:rsidR="0020117A" w:rsidRPr="002D48A6" w:rsidRDefault="00C9140C">
      <w:pPr>
        <w:rPr>
          <w:b/>
          <w:sz w:val="32"/>
          <w:szCs w:val="32"/>
          <w:u w:val="single"/>
        </w:rPr>
      </w:pPr>
      <w:r w:rsidRPr="0022434C">
        <w:rPr>
          <w:b/>
          <w:sz w:val="32"/>
          <w:szCs w:val="32"/>
          <w:u w:val="single"/>
        </w:rPr>
        <w:t>Industry Visit Report</w:t>
      </w:r>
    </w:p>
    <w:p w14:paraId="155D1D4F" w14:textId="77777777" w:rsidR="0020117A" w:rsidRPr="000920C3" w:rsidRDefault="0020117A" w:rsidP="000920C3">
      <w:pPr>
        <w:jc w:val="both"/>
        <w:rPr>
          <w:rFonts w:ascii="Times New Roman" w:hAnsi="Times New Roman" w:cs="Times New Roman"/>
          <w:sz w:val="24"/>
          <w:szCs w:val="24"/>
        </w:rPr>
      </w:pPr>
    </w:p>
    <w:p w14:paraId="303A1F64" w14:textId="796E45FE" w:rsidR="0020117A" w:rsidRPr="00D27E91" w:rsidRDefault="0020117A" w:rsidP="00D27E91">
      <w:pPr>
        <w:pStyle w:val="ListParagraph"/>
        <w:numPr>
          <w:ilvl w:val="0"/>
          <w:numId w:val="11"/>
        </w:numPr>
        <w:jc w:val="both"/>
        <w:rPr>
          <w:rFonts w:ascii="Times New Roman" w:hAnsi="Times New Roman" w:cs="Times New Roman"/>
          <w:b/>
          <w:sz w:val="24"/>
          <w:szCs w:val="24"/>
        </w:rPr>
      </w:pPr>
      <w:r w:rsidRPr="00D27E91">
        <w:rPr>
          <w:rFonts w:ascii="Times New Roman" w:hAnsi="Times New Roman" w:cs="Times New Roman"/>
          <w:b/>
          <w:sz w:val="24"/>
          <w:szCs w:val="24"/>
        </w:rPr>
        <w:t>Milling Operations</w:t>
      </w:r>
    </w:p>
    <w:p w14:paraId="5032F84F" w14:textId="5DE235E6" w:rsidR="003A5E4F" w:rsidRDefault="0020117A" w:rsidP="000920C3">
      <w:pPr>
        <w:jc w:val="both"/>
        <w:rPr>
          <w:rFonts w:ascii="Times New Roman" w:hAnsi="Times New Roman" w:cs="Times New Roman"/>
          <w:color w:val="000000"/>
          <w:sz w:val="24"/>
          <w:szCs w:val="24"/>
        </w:rPr>
      </w:pPr>
      <w:r w:rsidRPr="000920C3">
        <w:rPr>
          <w:rFonts w:ascii="Times New Roman" w:hAnsi="Times New Roman" w:cs="Times New Roman"/>
          <w:sz w:val="24"/>
          <w:szCs w:val="24"/>
        </w:rPr>
        <w:t xml:space="preserve">With an average yearly worldwide consumption of more than 600 million pounds, wheat is one </w:t>
      </w:r>
      <w:r w:rsidR="00104AD1" w:rsidRPr="000920C3">
        <w:rPr>
          <w:rFonts w:ascii="Times New Roman" w:hAnsi="Times New Roman" w:cs="Times New Roman"/>
          <w:sz w:val="24"/>
          <w:szCs w:val="24"/>
        </w:rPr>
        <w:t xml:space="preserve">of </w:t>
      </w:r>
      <w:r w:rsidR="00104AD1">
        <w:rPr>
          <w:rFonts w:ascii="Times New Roman" w:hAnsi="Times New Roman" w:cs="Times New Roman"/>
          <w:sz w:val="24"/>
          <w:szCs w:val="24"/>
        </w:rPr>
        <w:t>essential crops</w:t>
      </w:r>
      <w:r w:rsidRPr="000920C3">
        <w:rPr>
          <w:rFonts w:ascii="Times New Roman" w:hAnsi="Times New Roman" w:cs="Times New Roman"/>
          <w:sz w:val="24"/>
          <w:szCs w:val="24"/>
        </w:rPr>
        <w:t xml:space="preserve"> in the world. Due to its agricultural variety, ease of storage, nutritional value, and capacity of its flour to generate a wide range of delicious, fascinating, and enjoyable dishes, wheat is a staple in the majority of meals across the world. The viscous qualities of dough created from the flour of wheat differ from those of dough made from other types of grain, due to this characteristic; it is responsible for wheat's wide usage in a number of goods. Pan, bread, noodles, cakes, cookies, steaming bread, pizza, and flat breads are a few of them </w:t>
      </w:r>
      <w:r w:rsidRPr="000920C3">
        <w:rPr>
          <w:rFonts w:ascii="Times New Roman" w:hAnsi="Times New Roman" w:cs="Times New Roman"/>
          <w:sz w:val="24"/>
          <w:szCs w:val="24"/>
        </w:rPr>
        <w:fldChar w:fldCharType="begin"/>
      </w:r>
      <w:r w:rsidRPr="000920C3">
        <w:rPr>
          <w:rFonts w:ascii="Times New Roman" w:hAnsi="Times New Roman" w:cs="Times New Roman"/>
          <w:sz w:val="24"/>
          <w:szCs w:val="24"/>
        </w:rPr>
        <w:instrText xml:space="preserve"> ADDIN EN.CITE &lt;EndNote&gt;&lt;Cite&gt;&lt;Author&gt;Khan&lt;/Author&gt;&lt;Year&gt;2016&lt;/Year&gt;&lt;RecNum&gt;6&lt;/RecNum&gt;&lt;DisplayText&gt;(Khan, 2016)&lt;/DisplayText&gt;&lt;record&gt;&lt;rec-number&gt;6&lt;/rec-number&gt;&lt;foreign-keys&gt;&lt;key app="EN" db-id="dsprpddx8x2wdnexepapevzoxtxa0zdrft5a" timestamp="1693710111"&gt;6&lt;/key&gt;&lt;/foreign-keys&gt;&lt;ref-type name="Book"&gt;6&lt;/ref-type&gt;&lt;contributors&gt;&lt;authors&gt;&lt;author&gt;Khan, Khalil&lt;/author&gt;&lt;/authors&gt;&lt;/contributors&gt;&lt;titles&gt;&lt;title&gt;Wheat: chemistry and technology&lt;/title&gt;&lt;/titles&gt;&lt;dates&gt;&lt;year&gt;2016&lt;/year&gt;&lt;/dates&gt;&lt;publisher&gt;Elsevier&lt;/publisher&gt;&lt;isbn&gt;0128104546&lt;/isbn&gt;&lt;urls&gt;&lt;/urls&gt;&lt;/record&gt;&lt;/Cite&gt;&lt;/EndNote&gt;</w:instrText>
      </w:r>
      <w:r w:rsidRPr="000920C3">
        <w:rPr>
          <w:rFonts w:ascii="Times New Roman" w:hAnsi="Times New Roman" w:cs="Times New Roman"/>
          <w:sz w:val="24"/>
          <w:szCs w:val="24"/>
        </w:rPr>
        <w:fldChar w:fldCharType="separate"/>
      </w:r>
      <w:r w:rsidRPr="000920C3">
        <w:rPr>
          <w:rFonts w:ascii="Times New Roman" w:hAnsi="Times New Roman" w:cs="Times New Roman"/>
          <w:noProof/>
          <w:sz w:val="24"/>
          <w:szCs w:val="24"/>
        </w:rPr>
        <w:t>(Khan, 2016)</w:t>
      </w:r>
      <w:r w:rsidRPr="000920C3">
        <w:rPr>
          <w:rFonts w:ascii="Times New Roman" w:hAnsi="Times New Roman" w:cs="Times New Roman"/>
          <w:sz w:val="24"/>
          <w:szCs w:val="24"/>
        </w:rPr>
        <w:fldChar w:fldCharType="end"/>
      </w:r>
      <w:r w:rsidRPr="000920C3">
        <w:rPr>
          <w:rFonts w:ascii="Times New Roman" w:hAnsi="Times New Roman" w:cs="Times New Roman"/>
          <w:sz w:val="24"/>
          <w:szCs w:val="24"/>
        </w:rPr>
        <w:t>.</w:t>
      </w:r>
      <w:r w:rsidRPr="000920C3">
        <w:rPr>
          <w:rFonts w:ascii="Times New Roman" w:hAnsi="Times New Roman" w:cs="Times New Roman"/>
          <w:color w:val="000000"/>
          <w:sz w:val="24"/>
          <w:szCs w:val="24"/>
        </w:rPr>
        <w:t xml:space="preserve"> The endosperm, th</w:t>
      </w:r>
      <w:r w:rsidR="009A2FE4">
        <w:rPr>
          <w:rFonts w:ascii="Times New Roman" w:hAnsi="Times New Roman" w:cs="Times New Roman"/>
          <w:color w:val="000000"/>
          <w:sz w:val="24"/>
          <w:szCs w:val="24"/>
        </w:rPr>
        <w:t>e</w:t>
      </w:r>
      <w:r w:rsidR="00860946">
        <w:rPr>
          <w:rFonts w:ascii="Times New Roman" w:hAnsi="Times New Roman" w:cs="Times New Roman"/>
          <w:color w:val="000000"/>
          <w:sz w:val="24"/>
          <w:szCs w:val="24"/>
        </w:rPr>
        <w:t xml:space="preserve"> bran</w:t>
      </w:r>
      <w:r w:rsidR="009A2FE4">
        <w:rPr>
          <w:rFonts w:ascii="Times New Roman" w:hAnsi="Times New Roman" w:cs="Times New Roman"/>
          <w:color w:val="000000"/>
          <w:sz w:val="24"/>
          <w:szCs w:val="24"/>
        </w:rPr>
        <w:t xml:space="preserve"> and the</w:t>
      </w:r>
      <w:r w:rsidR="00860946">
        <w:rPr>
          <w:rFonts w:ascii="Times New Roman" w:hAnsi="Times New Roman" w:cs="Times New Roman"/>
          <w:color w:val="000000"/>
          <w:sz w:val="24"/>
          <w:szCs w:val="24"/>
        </w:rPr>
        <w:t xml:space="preserve"> germ</w:t>
      </w:r>
      <w:r w:rsidR="003A5E4F">
        <w:rPr>
          <w:rFonts w:ascii="Times New Roman" w:hAnsi="Times New Roman" w:cs="Times New Roman"/>
          <w:color w:val="000000"/>
          <w:sz w:val="24"/>
          <w:szCs w:val="24"/>
        </w:rPr>
        <w:t>, which</w:t>
      </w:r>
      <w:r w:rsidRPr="000920C3">
        <w:rPr>
          <w:rFonts w:ascii="Times New Roman" w:hAnsi="Times New Roman" w:cs="Times New Roman"/>
          <w:color w:val="000000"/>
          <w:sz w:val="24"/>
          <w:szCs w:val="24"/>
        </w:rPr>
        <w:t xml:space="preserve"> are the m</w:t>
      </w:r>
      <w:r w:rsidR="003A5E4F">
        <w:rPr>
          <w:rFonts w:ascii="Times New Roman" w:hAnsi="Times New Roman" w:cs="Times New Roman"/>
          <w:color w:val="000000"/>
          <w:sz w:val="24"/>
          <w:szCs w:val="24"/>
        </w:rPr>
        <w:t xml:space="preserve">ajor parts of wheat grain, </w:t>
      </w:r>
      <w:r w:rsidRPr="000920C3">
        <w:rPr>
          <w:rFonts w:ascii="Times New Roman" w:hAnsi="Times New Roman" w:cs="Times New Roman"/>
          <w:color w:val="000000"/>
          <w:sz w:val="24"/>
          <w:szCs w:val="24"/>
        </w:rPr>
        <w:t xml:space="preserve">are separated at the mill during the refining process. This technique produces white flour made from wheat, which can be used in the manufacture of wheat-based goods </w:t>
      </w:r>
      <w:r w:rsidRPr="000920C3">
        <w:rPr>
          <w:rFonts w:ascii="Times New Roman" w:hAnsi="Times New Roman" w:cs="Times New Roman"/>
          <w:color w:val="000000"/>
          <w:sz w:val="24"/>
          <w:szCs w:val="24"/>
        </w:rPr>
        <w:fldChar w:fldCharType="begin"/>
      </w:r>
      <w:r w:rsidRPr="000920C3">
        <w:rPr>
          <w:rFonts w:ascii="Times New Roman" w:hAnsi="Times New Roman" w:cs="Times New Roman"/>
          <w:color w:val="000000"/>
          <w:sz w:val="24"/>
          <w:szCs w:val="24"/>
        </w:rPr>
        <w:instrText xml:space="preserve"> ADDIN EN.CITE &lt;EndNote&gt;&lt;Cite&gt;&lt;Author&gt;Liu&lt;/Author&gt;&lt;Year&gt;2015&lt;/Year&gt;&lt;RecNum&gt;14&lt;/RecNum&gt;&lt;DisplayText&gt;(Liu et al., 2015)&lt;/DisplayText&gt;&lt;record&gt;&lt;rec-number&gt;14&lt;/rec-number&gt;&lt;foreign-keys&gt;&lt;key app="EN" db-id="dsprpddx8x2wdnexepapevzoxtxa0zdrft5a" timestamp="1693714983"&gt;14&lt;/key&gt;&lt;/foreign-keys&gt;&lt;ref-type name="Journal Article"&gt;17&lt;/ref-type&gt;&lt;contributors&gt;&lt;authors&gt;&lt;author&gt;Liu, Chong&lt;/author&gt;&lt;author&gt;Liu, Lin&lt;/author&gt;&lt;author&gt;Li, Limin&lt;/author&gt;&lt;author&gt;Hao, Chunming&lt;/author&gt;&lt;author&gt;Zheng, Xueling&lt;/author&gt;&lt;author&gt;Bian, Ke&lt;/author&gt;&lt;author&gt;Zhang, Jie&lt;/author&gt;&lt;author&gt;Wang, Xiaoxi&lt;/author&gt;&lt;/authors&gt;&lt;/contributors&gt;&lt;titles&gt;&lt;title&gt;Effects of different milling processes on whole wheat flour quality and performance in steamed bread making&lt;/title&gt;&lt;secondary-title&gt;LWT-Food Science and Technology&lt;/secondary-title&gt;&lt;/titles&gt;&lt;periodical&gt;&lt;full-title&gt;LWT-Food Science and Technology&lt;/full-title&gt;&lt;/periodical&gt;&lt;pages&gt;310-318&lt;/pages&gt;&lt;volume&gt;62&lt;/volume&gt;&lt;number&gt;1&lt;/number&gt;&lt;dates&gt;&lt;year&gt;2015&lt;/year&gt;&lt;/dates&gt;&lt;isbn&gt;0023-6438&lt;/isbn&gt;&lt;urls&gt;&lt;/urls&gt;&lt;/record&gt;&lt;/Cite&gt;&lt;/EndNote&gt;</w:instrText>
      </w:r>
      <w:r w:rsidRPr="000920C3">
        <w:rPr>
          <w:rFonts w:ascii="Times New Roman" w:hAnsi="Times New Roman" w:cs="Times New Roman"/>
          <w:color w:val="000000"/>
          <w:sz w:val="24"/>
          <w:szCs w:val="24"/>
        </w:rPr>
        <w:fldChar w:fldCharType="separate"/>
      </w:r>
      <w:r w:rsidRPr="000920C3">
        <w:rPr>
          <w:rFonts w:ascii="Times New Roman" w:hAnsi="Times New Roman" w:cs="Times New Roman"/>
          <w:noProof/>
          <w:color w:val="000000"/>
          <w:sz w:val="24"/>
          <w:szCs w:val="24"/>
        </w:rPr>
        <w:t>(Liu et al., 2015)</w:t>
      </w:r>
      <w:r w:rsidRPr="000920C3">
        <w:rPr>
          <w:rFonts w:ascii="Times New Roman" w:hAnsi="Times New Roman" w:cs="Times New Roman"/>
          <w:color w:val="000000"/>
          <w:sz w:val="24"/>
          <w:szCs w:val="24"/>
        </w:rPr>
        <w:fldChar w:fldCharType="end"/>
      </w:r>
      <w:r w:rsidRPr="000920C3">
        <w:rPr>
          <w:rFonts w:ascii="Times New Roman" w:hAnsi="Times New Roman" w:cs="Times New Roman"/>
          <w:color w:val="000000"/>
          <w:sz w:val="24"/>
          <w:szCs w:val="24"/>
        </w:rPr>
        <w:t xml:space="preserve">. </w:t>
      </w:r>
    </w:p>
    <w:p w14:paraId="1D20FC65" w14:textId="4E6CC684" w:rsidR="0020117A" w:rsidRPr="000920C3" w:rsidRDefault="0020117A" w:rsidP="000920C3">
      <w:pPr>
        <w:jc w:val="both"/>
        <w:rPr>
          <w:rFonts w:ascii="Times New Roman" w:hAnsi="Times New Roman" w:cs="Times New Roman"/>
          <w:color w:val="000000"/>
          <w:sz w:val="24"/>
          <w:szCs w:val="24"/>
        </w:rPr>
      </w:pPr>
      <w:r w:rsidRPr="000920C3">
        <w:rPr>
          <w:rFonts w:ascii="Times New Roman" w:hAnsi="Times New Roman" w:cs="Times New Roman"/>
          <w:color w:val="000000"/>
          <w:sz w:val="24"/>
          <w:szCs w:val="24"/>
        </w:rPr>
        <w:t>The key stages involved are discussed below:</w:t>
      </w:r>
    </w:p>
    <w:p w14:paraId="157F7EDE" w14:textId="0445FAB4" w:rsidR="0020117A" w:rsidRPr="00D27E91" w:rsidRDefault="0020117A" w:rsidP="00D27E91">
      <w:pPr>
        <w:pStyle w:val="ListParagraph"/>
        <w:numPr>
          <w:ilvl w:val="0"/>
          <w:numId w:val="13"/>
        </w:numPr>
        <w:jc w:val="both"/>
        <w:rPr>
          <w:rFonts w:ascii="Times New Roman" w:hAnsi="Times New Roman" w:cs="Times New Roman"/>
          <w:b/>
          <w:color w:val="000000"/>
          <w:sz w:val="24"/>
          <w:szCs w:val="24"/>
        </w:rPr>
      </w:pPr>
      <w:r w:rsidRPr="00D27E91">
        <w:rPr>
          <w:rFonts w:ascii="Times New Roman" w:hAnsi="Times New Roman" w:cs="Times New Roman"/>
          <w:b/>
          <w:color w:val="000000"/>
          <w:sz w:val="24"/>
          <w:szCs w:val="24"/>
        </w:rPr>
        <w:t xml:space="preserve">Cleaning </w:t>
      </w:r>
    </w:p>
    <w:p w14:paraId="5732CBC3" w14:textId="7522951E" w:rsidR="0020117A" w:rsidRPr="000920C3" w:rsidRDefault="0020117A" w:rsidP="000920C3">
      <w:pPr>
        <w:jc w:val="both"/>
        <w:rPr>
          <w:rFonts w:ascii="Times New Roman" w:hAnsi="Times New Roman" w:cs="Times New Roman"/>
          <w:color w:val="000000"/>
          <w:sz w:val="24"/>
          <w:szCs w:val="24"/>
        </w:rPr>
      </w:pPr>
      <w:r w:rsidRPr="000920C3">
        <w:rPr>
          <w:rFonts w:ascii="Times New Roman" w:hAnsi="Times New Roman" w:cs="Times New Roman"/>
          <w:color w:val="000000"/>
          <w:sz w:val="24"/>
          <w:szCs w:val="24"/>
        </w:rPr>
        <w:t xml:space="preserve">Cleaning is initially done upon the arrival of wheat in the mill, which undergoes the cleaning process to eliminate the contaminants such as dirt, stones, straw and other foreign matters. Machines such as sifters, </w:t>
      </w:r>
      <w:proofErr w:type="spellStart"/>
      <w:r w:rsidRPr="000920C3">
        <w:rPr>
          <w:rFonts w:ascii="Times New Roman" w:hAnsi="Times New Roman" w:cs="Times New Roman"/>
          <w:color w:val="000000"/>
          <w:sz w:val="24"/>
          <w:szCs w:val="24"/>
        </w:rPr>
        <w:t>sievers</w:t>
      </w:r>
      <w:proofErr w:type="spellEnd"/>
      <w:r w:rsidRPr="000920C3">
        <w:rPr>
          <w:rFonts w:ascii="Times New Roman" w:hAnsi="Times New Roman" w:cs="Times New Roman"/>
          <w:color w:val="000000"/>
          <w:sz w:val="24"/>
          <w:szCs w:val="24"/>
        </w:rPr>
        <w:t xml:space="preserve">, </w:t>
      </w:r>
      <w:r w:rsidR="009574BD" w:rsidRPr="000920C3">
        <w:rPr>
          <w:rFonts w:ascii="Times New Roman" w:hAnsi="Times New Roman" w:cs="Times New Roman"/>
          <w:color w:val="000000"/>
          <w:sz w:val="24"/>
          <w:szCs w:val="24"/>
        </w:rPr>
        <w:t>and air</w:t>
      </w:r>
      <w:r w:rsidRPr="000920C3">
        <w:rPr>
          <w:rFonts w:ascii="Times New Roman" w:hAnsi="Times New Roman" w:cs="Times New Roman"/>
          <w:color w:val="000000"/>
          <w:sz w:val="24"/>
          <w:szCs w:val="24"/>
        </w:rPr>
        <w:t xml:space="preserve"> aspirators ar</w:t>
      </w:r>
      <w:r w:rsidR="003525F4">
        <w:rPr>
          <w:rFonts w:ascii="Times New Roman" w:hAnsi="Times New Roman" w:cs="Times New Roman"/>
          <w:color w:val="000000"/>
          <w:sz w:val="24"/>
          <w:szCs w:val="24"/>
        </w:rPr>
        <w:t>e used to re</w:t>
      </w:r>
      <w:r w:rsidR="00F23FA9">
        <w:rPr>
          <w:rFonts w:ascii="Times New Roman" w:hAnsi="Times New Roman" w:cs="Times New Roman"/>
          <w:color w:val="000000"/>
          <w:sz w:val="24"/>
          <w:szCs w:val="24"/>
        </w:rPr>
        <w:t xml:space="preserve">move pollutants based on </w:t>
      </w:r>
      <w:r w:rsidR="009574BD">
        <w:rPr>
          <w:rFonts w:ascii="Times New Roman" w:hAnsi="Times New Roman" w:cs="Times New Roman"/>
          <w:color w:val="000000"/>
          <w:sz w:val="24"/>
          <w:szCs w:val="24"/>
        </w:rPr>
        <w:t>the size</w:t>
      </w:r>
      <w:r w:rsidR="003525F4">
        <w:rPr>
          <w:rFonts w:ascii="Times New Roman" w:hAnsi="Times New Roman" w:cs="Times New Roman"/>
          <w:color w:val="000000"/>
          <w:sz w:val="24"/>
          <w:szCs w:val="24"/>
        </w:rPr>
        <w:t>, shape, magnetic characteristics. Small and shrivelled grains are also removed</w:t>
      </w:r>
      <w:r w:rsidRPr="000920C3">
        <w:rPr>
          <w:rFonts w:ascii="Times New Roman" w:hAnsi="Times New Roman" w:cs="Times New Roman"/>
          <w:color w:val="000000"/>
          <w:sz w:val="24"/>
          <w:szCs w:val="24"/>
        </w:rPr>
        <w:t xml:space="preserve"> </w:t>
      </w:r>
      <w:r w:rsidR="003525F4">
        <w:rPr>
          <w:rFonts w:ascii="Times New Roman" w:hAnsi="Times New Roman" w:cs="Times New Roman"/>
          <w:color w:val="000000"/>
          <w:sz w:val="24"/>
          <w:szCs w:val="24"/>
        </w:rPr>
        <w:t>during this process</w:t>
      </w:r>
      <w:r w:rsidRPr="000920C3">
        <w:rPr>
          <w:rFonts w:ascii="Times New Roman" w:hAnsi="Times New Roman" w:cs="Times New Roman"/>
          <w:color w:val="000000"/>
          <w:sz w:val="24"/>
          <w:szCs w:val="24"/>
        </w:rPr>
        <w:t xml:space="preserve"> </w:t>
      </w:r>
      <w:r w:rsidRPr="000920C3">
        <w:rPr>
          <w:rFonts w:ascii="Times New Roman" w:hAnsi="Times New Roman" w:cs="Times New Roman"/>
          <w:color w:val="000000"/>
          <w:sz w:val="24"/>
          <w:szCs w:val="24"/>
        </w:rPr>
        <w:fldChar w:fldCharType="begin"/>
      </w:r>
      <w:r w:rsidRPr="000920C3">
        <w:rPr>
          <w:rFonts w:ascii="Times New Roman" w:hAnsi="Times New Roman" w:cs="Times New Roman"/>
          <w:color w:val="000000"/>
          <w:sz w:val="24"/>
          <w:szCs w:val="24"/>
        </w:rPr>
        <w:instrText xml:space="preserve"> ADDIN EN.CITE &lt;EndNote&gt;&lt;Cite&gt;&lt;Author&gt;Kent&lt;/Author&gt;&lt;Year&gt;1994&lt;/Year&gt;&lt;RecNum&gt;15&lt;/RecNum&gt;&lt;DisplayText&gt;(Kent, 1994)&lt;/DisplayText&gt;&lt;record&gt;&lt;rec-number&gt;15&lt;/rec-number&gt;&lt;foreign-keys&gt;&lt;key app="EN" db-id="dsprpddx8x2wdnexepapevzoxtxa0zdrft5a" timestamp="1693720432"&gt;15&lt;/key&gt;&lt;/foreign-keys&gt;&lt;ref-type name="Book"&gt;6&lt;/ref-type&gt;&lt;contributors&gt;&lt;authors&gt;&lt;author&gt;Kent, Norman Leslie&lt;/author&gt;&lt;/authors&gt;&lt;/contributors&gt;&lt;titles&gt;&lt;title&gt;Kent’s Technology of Cereals: An introduction for students of food science and agriculture&lt;/title&gt;&lt;/titles&gt;&lt;dates&gt;&lt;year&gt;1994&lt;/year&gt;&lt;/dates&gt;&lt;publisher&gt;elsevier&lt;/publisher&gt;&lt;isbn&gt;1855736608&lt;/isbn&gt;&lt;urls&gt;&lt;/urls&gt;&lt;/record&gt;&lt;/Cite&gt;&lt;/EndNote&gt;</w:instrText>
      </w:r>
      <w:r w:rsidRPr="000920C3">
        <w:rPr>
          <w:rFonts w:ascii="Times New Roman" w:hAnsi="Times New Roman" w:cs="Times New Roman"/>
          <w:color w:val="000000"/>
          <w:sz w:val="24"/>
          <w:szCs w:val="24"/>
        </w:rPr>
        <w:fldChar w:fldCharType="separate"/>
      </w:r>
      <w:r w:rsidRPr="000920C3">
        <w:rPr>
          <w:rFonts w:ascii="Times New Roman" w:hAnsi="Times New Roman" w:cs="Times New Roman"/>
          <w:noProof/>
          <w:color w:val="000000"/>
          <w:sz w:val="24"/>
          <w:szCs w:val="24"/>
        </w:rPr>
        <w:t>(Kent, 1994)</w:t>
      </w:r>
      <w:r w:rsidRPr="000920C3">
        <w:rPr>
          <w:rFonts w:ascii="Times New Roman" w:hAnsi="Times New Roman" w:cs="Times New Roman"/>
          <w:color w:val="000000"/>
          <w:sz w:val="24"/>
          <w:szCs w:val="24"/>
        </w:rPr>
        <w:fldChar w:fldCharType="end"/>
      </w:r>
      <w:r w:rsidRPr="000920C3">
        <w:rPr>
          <w:rFonts w:ascii="Times New Roman" w:hAnsi="Times New Roman" w:cs="Times New Roman"/>
          <w:color w:val="000000"/>
          <w:sz w:val="24"/>
          <w:szCs w:val="24"/>
        </w:rPr>
        <w:t>.</w:t>
      </w:r>
    </w:p>
    <w:p w14:paraId="52BFCBC2" w14:textId="20E6E04A" w:rsidR="0020117A" w:rsidRPr="00D27E91" w:rsidRDefault="0020117A" w:rsidP="00D27E91">
      <w:pPr>
        <w:pStyle w:val="ListParagraph"/>
        <w:numPr>
          <w:ilvl w:val="0"/>
          <w:numId w:val="13"/>
        </w:numPr>
        <w:jc w:val="both"/>
        <w:rPr>
          <w:rFonts w:ascii="Times New Roman" w:hAnsi="Times New Roman" w:cs="Times New Roman"/>
          <w:b/>
          <w:color w:val="000000"/>
          <w:sz w:val="24"/>
          <w:szCs w:val="24"/>
        </w:rPr>
      </w:pPr>
      <w:r w:rsidRPr="00D27E91">
        <w:rPr>
          <w:rFonts w:ascii="Times New Roman" w:hAnsi="Times New Roman" w:cs="Times New Roman"/>
          <w:b/>
          <w:color w:val="000000"/>
          <w:sz w:val="24"/>
          <w:szCs w:val="24"/>
        </w:rPr>
        <w:t>Conditioning and Tempering</w:t>
      </w:r>
    </w:p>
    <w:p w14:paraId="22F8BC1A" w14:textId="37418717" w:rsidR="0020117A" w:rsidRPr="000920C3" w:rsidRDefault="0020117A" w:rsidP="000920C3">
      <w:pPr>
        <w:jc w:val="both"/>
        <w:rPr>
          <w:rFonts w:ascii="Times New Roman" w:hAnsi="Times New Roman" w:cs="Times New Roman"/>
          <w:color w:val="000000"/>
          <w:sz w:val="24"/>
          <w:szCs w:val="24"/>
        </w:rPr>
      </w:pPr>
      <w:r w:rsidRPr="000920C3">
        <w:rPr>
          <w:rFonts w:ascii="Times New Roman" w:hAnsi="Times New Roman" w:cs="Times New Roman"/>
          <w:color w:val="000000"/>
          <w:sz w:val="24"/>
          <w:szCs w:val="24"/>
        </w:rPr>
        <w:t>The method of conditioning, also known as tempering, is another way to raise the moisture or water content of the grain.</w:t>
      </w:r>
      <w:r w:rsidR="007C01F9">
        <w:rPr>
          <w:rFonts w:ascii="Times New Roman" w:hAnsi="Times New Roman" w:cs="Times New Roman"/>
          <w:color w:val="000000"/>
          <w:sz w:val="24"/>
          <w:szCs w:val="24"/>
        </w:rPr>
        <w:t xml:space="preserve"> Conditioning makes the bran less flexible and easy to separate</w:t>
      </w:r>
      <w:r w:rsidR="009B23E1">
        <w:rPr>
          <w:rFonts w:ascii="Times New Roman" w:hAnsi="Times New Roman" w:cs="Times New Roman"/>
          <w:color w:val="000000"/>
          <w:sz w:val="24"/>
          <w:szCs w:val="24"/>
        </w:rPr>
        <w:t xml:space="preserve"> from the endosperm. It further changes the hardness of endosperm which makes the milling process simpler to minimize the particle size and improve starch damage. </w:t>
      </w:r>
      <w:r w:rsidRPr="000920C3">
        <w:rPr>
          <w:rFonts w:ascii="Times New Roman" w:hAnsi="Times New Roman" w:cs="Times New Roman"/>
          <w:color w:val="000000"/>
          <w:sz w:val="24"/>
          <w:szCs w:val="24"/>
        </w:rPr>
        <w:t xml:space="preserve">The variety of wheat will determine the degree of conditioning. The conditioning time varies from 6 to 24 hours </w:t>
      </w:r>
      <w:r w:rsidRPr="000920C3">
        <w:rPr>
          <w:rFonts w:ascii="Times New Roman" w:hAnsi="Times New Roman" w:cs="Times New Roman"/>
          <w:color w:val="000000"/>
          <w:sz w:val="24"/>
          <w:szCs w:val="24"/>
        </w:rPr>
        <w:fldChar w:fldCharType="begin"/>
      </w:r>
      <w:r w:rsidRPr="000920C3">
        <w:rPr>
          <w:rFonts w:ascii="Times New Roman" w:hAnsi="Times New Roman" w:cs="Times New Roman"/>
          <w:color w:val="000000"/>
          <w:sz w:val="24"/>
          <w:szCs w:val="24"/>
        </w:rPr>
        <w:instrText xml:space="preserve"> ADDIN EN.CITE &lt;EndNote&gt;&lt;Cite&gt;&lt;Author&gt;Pagani&lt;/Author&gt;&lt;Year&gt;2014&lt;/Year&gt;&lt;RecNum&gt;16&lt;/RecNum&gt;&lt;DisplayText&gt;(Pagani et al., 2014)&lt;/DisplayText&gt;&lt;record&gt;&lt;rec-number&gt;16&lt;/rec-number&gt;&lt;foreign-keys&gt;&lt;key app="EN" db-id="dsprpddx8x2wdnexepapevzoxtxa0zdrft5a" timestamp="1693725769"&gt;16&lt;/key&gt;&lt;/foreign-keys&gt;&lt;ref-type name="Journal Article"&gt;17&lt;/ref-type&gt;&lt;contributors&gt;&lt;authors&gt;&lt;author&gt;Pagani, MA&lt;/author&gt;&lt;author&gt;Marti, Alessandra&lt;/author&gt;&lt;author&gt;Bottega, Gabriella&lt;/author&gt;&lt;/authors&gt;&lt;/contributors&gt;&lt;titles&gt;&lt;title&gt;Wheat milling and flour quality evaluation&lt;/title&gt;&lt;secondary-title&gt;Bakery products science and technology&lt;/secondary-title&gt;&lt;/titles&gt;&lt;periodical&gt;&lt;full-title&gt;Bakery products science and technology&lt;/full-title&gt;&lt;/periodical&gt;&lt;pages&gt;17-53&lt;/pages&gt;&lt;dates&gt;&lt;year&gt;2014&lt;/year&gt;&lt;/dates&gt;&lt;urls&gt;&lt;/urls&gt;&lt;/record&gt;&lt;/Cite&gt;&lt;/EndNote&gt;</w:instrText>
      </w:r>
      <w:r w:rsidRPr="000920C3">
        <w:rPr>
          <w:rFonts w:ascii="Times New Roman" w:hAnsi="Times New Roman" w:cs="Times New Roman"/>
          <w:color w:val="000000"/>
          <w:sz w:val="24"/>
          <w:szCs w:val="24"/>
        </w:rPr>
        <w:fldChar w:fldCharType="separate"/>
      </w:r>
      <w:r w:rsidRPr="000920C3">
        <w:rPr>
          <w:rFonts w:ascii="Times New Roman" w:hAnsi="Times New Roman" w:cs="Times New Roman"/>
          <w:noProof/>
          <w:color w:val="000000"/>
          <w:sz w:val="24"/>
          <w:szCs w:val="24"/>
        </w:rPr>
        <w:t>(Pagani et al., 2014)</w:t>
      </w:r>
      <w:r w:rsidRPr="000920C3">
        <w:rPr>
          <w:rFonts w:ascii="Times New Roman" w:hAnsi="Times New Roman" w:cs="Times New Roman"/>
          <w:color w:val="000000"/>
          <w:sz w:val="24"/>
          <w:szCs w:val="24"/>
        </w:rPr>
        <w:fldChar w:fldCharType="end"/>
      </w:r>
      <w:r w:rsidRPr="000920C3">
        <w:rPr>
          <w:rFonts w:ascii="Times New Roman" w:hAnsi="Times New Roman" w:cs="Times New Roman"/>
          <w:color w:val="000000"/>
          <w:sz w:val="24"/>
          <w:szCs w:val="24"/>
        </w:rPr>
        <w:t>.</w:t>
      </w:r>
    </w:p>
    <w:p w14:paraId="3B54F721" w14:textId="31F5962C" w:rsidR="0020117A" w:rsidRPr="00D27E91" w:rsidRDefault="0020117A" w:rsidP="00D27E91">
      <w:pPr>
        <w:pStyle w:val="ListParagraph"/>
        <w:numPr>
          <w:ilvl w:val="0"/>
          <w:numId w:val="13"/>
        </w:numPr>
        <w:jc w:val="both"/>
        <w:rPr>
          <w:rFonts w:ascii="Times New Roman" w:hAnsi="Times New Roman" w:cs="Times New Roman"/>
          <w:b/>
          <w:color w:val="000000"/>
          <w:sz w:val="24"/>
          <w:szCs w:val="24"/>
        </w:rPr>
      </w:pPr>
      <w:r w:rsidRPr="00D27E91">
        <w:rPr>
          <w:rFonts w:ascii="Times New Roman" w:hAnsi="Times New Roman" w:cs="Times New Roman"/>
          <w:b/>
          <w:color w:val="000000"/>
          <w:sz w:val="24"/>
          <w:szCs w:val="24"/>
        </w:rPr>
        <w:t>Milling</w:t>
      </w:r>
    </w:p>
    <w:p w14:paraId="425FC8E2" w14:textId="0996418E" w:rsidR="006A054D" w:rsidRPr="000920C3" w:rsidRDefault="006A054D" w:rsidP="000920C3">
      <w:pPr>
        <w:jc w:val="both"/>
        <w:rPr>
          <w:rFonts w:ascii="Times New Roman" w:hAnsi="Times New Roman" w:cs="Times New Roman"/>
          <w:sz w:val="24"/>
          <w:szCs w:val="24"/>
        </w:rPr>
      </w:pPr>
      <w:r w:rsidRPr="000920C3">
        <w:rPr>
          <w:rFonts w:ascii="Times New Roman" w:hAnsi="Times New Roman" w:cs="Times New Roman"/>
          <w:sz w:val="24"/>
          <w:szCs w:val="24"/>
        </w:rPr>
        <w:t>The grains then go through the milling process which is the main step to convert grain to the flour. Although, there are several processes involved in the milling process, the primary stages are: breaking, separation base</w:t>
      </w:r>
      <w:r w:rsidR="00681C12" w:rsidRPr="000920C3">
        <w:rPr>
          <w:rFonts w:ascii="Times New Roman" w:hAnsi="Times New Roman" w:cs="Times New Roman"/>
          <w:sz w:val="24"/>
          <w:szCs w:val="24"/>
        </w:rPr>
        <w:t xml:space="preserve">d on particle size and density, </w:t>
      </w:r>
      <w:r w:rsidRPr="000920C3">
        <w:rPr>
          <w:rFonts w:ascii="Times New Roman" w:hAnsi="Times New Roman" w:cs="Times New Roman"/>
          <w:sz w:val="24"/>
          <w:szCs w:val="24"/>
        </w:rPr>
        <w:t>and reduction</w:t>
      </w:r>
      <w:r w:rsidR="00C4519D">
        <w:rPr>
          <w:rFonts w:ascii="Times New Roman" w:hAnsi="Times New Roman" w:cs="Times New Roman"/>
          <w:sz w:val="24"/>
          <w:szCs w:val="24"/>
        </w:rPr>
        <w:t>.</w:t>
      </w:r>
    </w:p>
    <w:p w14:paraId="46EE632E" w14:textId="77777777" w:rsidR="006A054D" w:rsidRPr="000920C3" w:rsidRDefault="006A054D" w:rsidP="000920C3">
      <w:pPr>
        <w:jc w:val="both"/>
        <w:rPr>
          <w:rFonts w:ascii="Times New Roman" w:hAnsi="Times New Roman" w:cs="Times New Roman"/>
          <w:sz w:val="24"/>
          <w:szCs w:val="24"/>
        </w:rPr>
      </w:pPr>
    </w:p>
    <w:p w14:paraId="31A2357C" w14:textId="70C5D065" w:rsidR="0020117A" w:rsidRPr="00D27E91" w:rsidRDefault="0020117A" w:rsidP="00D27E91">
      <w:pPr>
        <w:pStyle w:val="ListParagraph"/>
        <w:numPr>
          <w:ilvl w:val="0"/>
          <w:numId w:val="14"/>
        </w:numPr>
        <w:jc w:val="both"/>
        <w:rPr>
          <w:rFonts w:ascii="Times New Roman" w:hAnsi="Times New Roman" w:cs="Times New Roman"/>
          <w:sz w:val="24"/>
          <w:szCs w:val="24"/>
        </w:rPr>
      </w:pPr>
      <w:r w:rsidRPr="00D27E91">
        <w:rPr>
          <w:rFonts w:ascii="Times New Roman" w:hAnsi="Times New Roman" w:cs="Times New Roman"/>
          <w:sz w:val="24"/>
          <w:szCs w:val="24"/>
        </w:rPr>
        <w:t>The Break system: This is the initial stage of milling process, in which the grain go through the series of corrugated roller mills, which further split</w:t>
      </w:r>
      <w:r w:rsidR="006A69AC">
        <w:rPr>
          <w:rFonts w:ascii="Times New Roman" w:hAnsi="Times New Roman" w:cs="Times New Roman"/>
          <w:sz w:val="24"/>
          <w:szCs w:val="24"/>
        </w:rPr>
        <w:t>s up the endosperm from the germ and the bran</w:t>
      </w:r>
      <w:r w:rsidR="00793BBC">
        <w:rPr>
          <w:rFonts w:ascii="Times New Roman" w:hAnsi="Times New Roman" w:cs="Times New Roman"/>
          <w:sz w:val="24"/>
          <w:szCs w:val="24"/>
        </w:rPr>
        <w:t>, respectively. B</w:t>
      </w:r>
      <w:r w:rsidRPr="00D27E91">
        <w:rPr>
          <w:rFonts w:ascii="Times New Roman" w:hAnsi="Times New Roman" w:cs="Times New Roman"/>
          <w:sz w:val="24"/>
          <w:szCs w:val="24"/>
        </w:rPr>
        <w:t xml:space="preserve">reaking system has opens, slices and breaks the grains, separates the endosperm from the coatings and leaves the bran as large flat flakes for easy disposal going through 4-5 break rollers </w:t>
      </w:r>
      <w:r w:rsidRPr="00D27E91">
        <w:rPr>
          <w:rFonts w:ascii="Times New Roman" w:hAnsi="Times New Roman" w:cs="Times New Roman"/>
          <w:sz w:val="24"/>
          <w:szCs w:val="24"/>
        </w:rPr>
        <w:fldChar w:fldCharType="begin"/>
      </w:r>
      <w:r w:rsidRPr="00D27E91">
        <w:rPr>
          <w:rFonts w:ascii="Times New Roman" w:hAnsi="Times New Roman" w:cs="Times New Roman"/>
          <w:sz w:val="24"/>
          <w:szCs w:val="24"/>
        </w:rPr>
        <w:instrText xml:space="preserve"> ADDIN EN.CITE &lt;EndNote&gt;&lt;Cite&gt;&lt;Author&gt;Pagani&lt;/Author&gt;&lt;Year&gt;2014&lt;/Year&gt;&lt;RecNum&gt;19&lt;/RecNum&gt;&lt;DisplayText&gt;(Pagani et al., 2014)&lt;/DisplayText&gt;&lt;record&gt;&lt;rec-number&gt;19&lt;/rec-number&gt;&lt;foreign-keys&gt;&lt;key app="EN" db-id="dsprpddx8x2wdnexepapevzoxtxa0zdrft5a" timestamp="1693730987"&gt;19&lt;/key&gt;&lt;/foreign-keys&gt;&lt;ref-type name="Journal Article"&gt;17&lt;/ref-type&gt;&lt;contributors&gt;&lt;authors&gt;&lt;author&gt;Pagani, MA&lt;/author&gt;&lt;author&gt;Marti, Alessandra&lt;/author&gt;&lt;author&gt;Bottega, Gabriella&lt;/author&gt;&lt;/authors&gt;&lt;/contributors&gt;&lt;titles&gt;&lt;title&gt;Wheat milling and flour quality evaluation&lt;/title&gt;&lt;secondary-title&gt;Bakery products science and technology&lt;/secondary-title&gt;&lt;/titles&gt;&lt;periodical&gt;&lt;full-title&gt;Bakery products science and technology&lt;/full-title&gt;&lt;/periodical&gt;&lt;pages&gt;17-53&lt;/pages&gt;&lt;dates&gt;&lt;year&gt;2014&lt;/year&gt;&lt;/dates&gt;&lt;urls&gt;&lt;/urls&gt;&lt;/record&gt;&lt;/Cite&gt;&lt;/EndNote&gt;</w:instrText>
      </w:r>
      <w:r w:rsidRPr="00D27E91">
        <w:rPr>
          <w:rFonts w:ascii="Times New Roman" w:hAnsi="Times New Roman" w:cs="Times New Roman"/>
          <w:sz w:val="24"/>
          <w:szCs w:val="24"/>
        </w:rPr>
        <w:fldChar w:fldCharType="separate"/>
      </w:r>
      <w:r w:rsidRPr="00D27E91">
        <w:rPr>
          <w:rFonts w:ascii="Times New Roman" w:hAnsi="Times New Roman" w:cs="Times New Roman"/>
          <w:noProof/>
          <w:sz w:val="24"/>
          <w:szCs w:val="24"/>
        </w:rPr>
        <w:t>(Pagani et al., 2014)</w:t>
      </w:r>
      <w:r w:rsidRPr="00D27E91">
        <w:rPr>
          <w:rFonts w:ascii="Times New Roman" w:hAnsi="Times New Roman" w:cs="Times New Roman"/>
          <w:sz w:val="24"/>
          <w:szCs w:val="24"/>
        </w:rPr>
        <w:fldChar w:fldCharType="end"/>
      </w:r>
      <w:r w:rsidRPr="00D27E91">
        <w:rPr>
          <w:rFonts w:ascii="Times New Roman" w:hAnsi="Times New Roman" w:cs="Times New Roman"/>
          <w:sz w:val="24"/>
          <w:szCs w:val="24"/>
        </w:rPr>
        <w:t xml:space="preserve">. </w:t>
      </w:r>
    </w:p>
    <w:p w14:paraId="60CEF87D" w14:textId="77777777" w:rsidR="000920C3" w:rsidRPr="000920C3" w:rsidRDefault="000920C3" w:rsidP="000920C3">
      <w:pPr>
        <w:jc w:val="both"/>
        <w:rPr>
          <w:rFonts w:ascii="Times New Roman" w:hAnsi="Times New Roman" w:cs="Times New Roman"/>
          <w:sz w:val="24"/>
          <w:szCs w:val="24"/>
        </w:rPr>
      </w:pPr>
    </w:p>
    <w:p w14:paraId="384F1256" w14:textId="283C091A" w:rsidR="00FE1719" w:rsidRPr="00D27E91" w:rsidRDefault="000920C3" w:rsidP="000920C3">
      <w:pPr>
        <w:pStyle w:val="ListParagraph"/>
        <w:numPr>
          <w:ilvl w:val="0"/>
          <w:numId w:val="14"/>
        </w:numPr>
        <w:jc w:val="both"/>
        <w:rPr>
          <w:rFonts w:ascii="Times New Roman" w:hAnsi="Times New Roman" w:cs="Times New Roman"/>
          <w:sz w:val="24"/>
          <w:szCs w:val="24"/>
        </w:rPr>
      </w:pPr>
      <w:r w:rsidRPr="00D27E91">
        <w:rPr>
          <w:rFonts w:ascii="Times New Roman" w:hAnsi="Times New Roman" w:cs="Times New Roman"/>
          <w:sz w:val="24"/>
          <w:szCs w:val="24"/>
        </w:rPr>
        <w:t>Separation based on particle size and density</w:t>
      </w:r>
      <w:r w:rsidR="0020117A" w:rsidRPr="00D27E91">
        <w:rPr>
          <w:rFonts w:ascii="Times New Roman" w:hAnsi="Times New Roman" w:cs="Times New Roman"/>
          <w:sz w:val="24"/>
          <w:szCs w:val="24"/>
        </w:rPr>
        <w:t xml:space="preserve">: </w:t>
      </w:r>
      <w:r w:rsidR="00FE1719" w:rsidRPr="00D27E91">
        <w:rPr>
          <w:rFonts w:ascii="Times New Roman" w:hAnsi="Times New Roman" w:cs="Times New Roman"/>
          <w:sz w:val="24"/>
          <w:szCs w:val="24"/>
        </w:rPr>
        <w:t>The breaking phase is fol</w:t>
      </w:r>
      <w:r w:rsidR="00A5341F">
        <w:rPr>
          <w:rFonts w:ascii="Times New Roman" w:hAnsi="Times New Roman" w:cs="Times New Roman"/>
          <w:sz w:val="24"/>
          <w:szCs w:val="24"/>
        </w:rPr>
        <w:t xml:space="preserve">lowed by separation of </w:t>
      </w:r>
      <w:r w:rsidRPr="00D27E91">
        <w:rPr>
          <w:rFonts w:ascii="Times New Roman" w:hAnsi="Times New Roman" w:cs="Times New Roman"/>
          <w:sz w:val="24"/>
          <w:szCs w:val="24"/>
        </w:rPr>
        <w:t xml:space="preserve">grain. </w:t>
      </w:r>
      <w:r w:rsidR="00FE1719" w:rsidRPr="00D27E91">
        <w:rPr>
          <w:rFonts w:ascii="Times New Roman" w:hAnsi="Times New Roman" w:cs="Times New Roman"/>
          <w:sz w:val="24"/>
          <w:szCs w:val="24"/>
        </w:rPr>
        <w:t xml:space="preserve">The particles are divided by plain sifters based on the size and density. The progressive sifting of bran, semolina and flour depends upon the size of </w:t>
      </w:r>
      <w:r w:rsidR="00C1212C" w:rsidRPr="00D27E91">
        <w:rPr>
          <w:rFonts w:ascii="Times New Roman" w:hAnsi="Times New Roman" w:cs="Times New Roman"/>
          <w:sz w:val="24"/>
          <w:szCs w:val="24"/>
        </w:rPr>
        <w:t xml:space="preserve">sieve. </w:t>
      </w:r>
      <w:r w:rsidR="00FE1719" w:rsidRPr="00D27E91">
        <w:rPr>
          <w:rFonts w:ascii="Times New Roman" w:hAnsi="Times New Roman" w:cs="Times New Roman"/>
          <w:sz w:val="24"/>
          <w:szCs w:val="24"/>
        </w:rPr>
        <w:t xml:space="preserve">On the basis of size, density, and specific gravity, the fine bran </w:t>
      </w:r>
      <w:r w:rsidR="009574BD" w:rsidRPr="00D27E91">
        <w:rPr>
          <w:rFonts w:ascii="Times New Roman" w:hAnsi="Times New Roman" w:cs="Times New Roman"/>
          <w:sz w:val="24"/>
          <w:szCs w:val="24"/>
        </w:rPr>
        <w:t>is</w:t>
      </w:r>
      <w:r w:rsidR="00FE1719" w:rsidRPr="00D27E91">
        <w:rPr>
          <w:rFonts w:ascii="Times New Roman" w:hAnsi="Times New Roman" w:cs="Times New Roman"/>
          <w:sz w:val="24"/>
          <w:szCs w:val="24"/>
        </w:rPr>
        <w:t xml:space="preserve"> removed by the help of purifiers from the granular endosperm particles known as ‘Semolina’, using the sieves and </w:t>
      </w:r>
      <w:r w:rsidR="006E7CB8">
        <w:rPr>
          <w:rFonts w:ascii="Times New Roman" w:hAnsi="Times New Roman" w:cs="Times New Roman"/>
          <w:sz w:val="24"/>
          <w:szCs w:val="24"/>
        </w:rPr>
        <w:t xml:space="preserve">air currents. The </w:t>
      </w:r>
      <w:r w:rsidR="00FE1719" w:rsidRPr="00D27E91">
        <w:rPr>
          <w:rFonts w:ascii="Times New Roman" w:hAnsi="Times New Roman" w:cs="Times New Roman"/>
          <w:sz w:val="24"/>
          <w:szCs w:val="24"/>
        </w:rPr>
        <w:t xml:space="preserve">coarse and fine endosperm particles are separated </w:t>
      </w:r>
      <w:r w:rsidR="006E7CB8">
        <w:rPr>
          <w:rFonts w:ascii="Times New Roman" w:hAnsi="Times New Roman" w:cs="Times New Roman"/>
          <w:sz w:val="24"/>
          <w:szCs w:val="24"/>
        </w:rPr>
        <w:t xml:space="preserve">in the purifiers </w:t>
      </w:r>
      <w:r w:rsidR="00FE1719" w:rsidRPr="00D27E91">
        <w:rPr>
          <w:rFonts w:ascii="Times New Roman" w:hAnsi="Times New Roman" w:cs="Times New Roman"/>
          <w:sz w:val="24"/>
          <w:szCs w:val="24"/>
        </w:rPr>
        <w:t xml:space="preserve">before </w:t>
      </w:r>
      <w:r w:rsidR="006E7CB8">
        <w:rPr>
          <w:rFonts w:ascii="Times New Roman" w:hAnsi="Times New Roman" w:cs="Times New Roman"/>
          <w:sz w:val="24"/>
          <w:szCs w:val="24"/>
        </w:rPr>
        <w:t xml:space="preserve">they are </w:t>
      </w:r>
      <w:r w:rsidR="00FE1719" w:rsidRPr="00D27E91">
        <w:rPr>
          <w:rFonts w:ascii="Times New Roman" w:hAnsi="Times New Roman" w:cs="Times New Roman"/>
          <w:sz w:val="24"/>
          <w:szCs w:val="24"/>
        </w:rPr>
        <w:t xml:space="preserve">transported to the reduction system </w:t>
      </w:r>
      <w:r w:rsidR="00FE1719" w:rsidRPr="00D27E91">
        <w:rPr>
          <w:rFonts w:ascii="Times New Roman" w:hAnsi="Times New Roman" w:cs="Times New Roman"/>
          <w:sz w:val="24"/>
          <w:szCs w:val="24"/>
        </w:rPr>
        <w:fldChar w:fldCharType="begin"/>
      </w:r>
      <w:r w:rsidR="00FE1719" w:rsidRPr="00D27E91">
        <w:rPr>
          <w:rFonts w:ascii="Times New Roman" w:hAnsi="Times New Roman" w:cs="Times New Roman"/>
          <w:sz w:val="24"/>
          <w:szCs w:val="24"/>
        </w:rPr>
        <w:instrText xml:space="preserve"> ADDIN EN.CITE &lt;EndNote&gt;&lt;Cite&gt;&lt;Author&gt;Wrigley&lt;/Author&gt;&lt;Year&gt;2010&lt;/Year&gt;&lt;RecNum&gt;33&lt;/RecNum&gt;&lt;DisplayText&gt;(Wrigley, 2010)&lt;/DisplayText&gt;&lt;record&gt;&lt;rec-number&gt;33&lt;/rec-number&gt;&lt;foreign-keys&gt;&lt;key app="EN" db-id="dsprpddx8x2wdnexepapevzoxtxa0zdrft5a" timestamp="1693843273"&gt;33&lt;/key&gt;&lt;/foreign-keys&gt;&lt;ref-type name="Book"&gt;6&lt;/ref-type&gt;&lt;contributors&gt;&lt;authors&gt;&lt;author&gt;Wrigley, Colin&lt;/author&gt;&lt;/authors&gt;&lt;/contributors&gt;&lt;titles&gt;&lt;title&gt;Cereal grains: assessing and managing quality&lt;/title&gt;&lt;/titles&gt;&lt;dates&gt;&lt;year&gt;2010&lt;/year&gt;&lt;/dates&gt;&lt;publisher&gt;Elsevier&lt;/publisher&gt;&lt;isbn&gt;1845699521&lt;/isbn&gt;&lt;urls&gt;&lt;/urls&gt;&lt;/record&gt;&lt;/Cite&gt;&lt;/EndNote&gt;</w:instrText>
      </w:r>
      <w:r w:rsidR="00FE1719" w:rsidRPr="00D27E91">
        <w:rPr>
          <w:rFonts w:ascii="Times New Roman" w:hAnsi="Times New Roman" w:cs="Times New Roman"/>
          <w:sz w:val="24"/>
          <w:szCs w:val="24"/>
        </w:rPr>
        <w:fldChar w:fldCharType="separate"/>
      </w:r>
      <w:r w:rsidR="00FE1719" w:rsidRPr="00D27E91">
        <w:rPr>
          <w:rFonts w:ascii="Times New Roman" w:hAnsi="Times New Roman" w:cs="Times New Roman"/>
          <w:noProof/>
          <w:sz w:val="24"/>
          <w:szCs w:val="24"/>
        </w:rPr>
        <w:t>(Wrigley, 2010)</w:t>
      </w:r>
      <w:r w:rsidR="00FE1719" w:rsidRPr="00D27E91">
        <w:rPr>
          <w:rFonts w:ascii="Times New Roman" w:hAnsi="Times New Roman" w:cs="Times New Roman"/>
          <w:sz w:val="24"/>
          <w:szCs w:val="24"/>
        </w:rPr>
        <w:fldChar w:fldCharType="end"/>
      </w:r>
      <w:r w:rsidR="006A69AC">
        <w:rPr>
          <w:rFonts w:ascii="Times New Roman" w:hAnsi="Times New Roman" w:cs="Times New Roman"/>
          <w:sz w:val="24"/>
          <w:szCs w:val="24"/>
        </w:rPr>
        <w:t>.</w:t>
      </w:r>
    </w:p>
    <w:p w14:paraId="608AB5C1" w14:textId="639077C1" w:rsidR="0020117A" w:rsidRPr="000920C3" w:rsidRDefault="00FE1719" w:rsidP="000920C3">
      <w:pPr>
        <w:jc w:val="both"/>
        <w:rPr>
          <w:rFonts w:ascii="Times New Roman" w:hAnsi="Times New Roman" w:cs="Times New Roman"/>
          <w:sz w:val="24"/>
          <w:szCs w:val="24"/>
        </w:rPr>
      </w:pPr>
      <w:r w:rsidRPr="000920C3">
        <w:rPr>
          <w:rFonts w:ascii="Times New Roman" w:hAnsi="Times New Roman" w:cs="Times New Roman"/>
          <w:sz w:val="24"/>
          <w:szCs w:val="24"/>
        </w:rPr>
        <w:t xml:space="preserve"> </w:t>
      </w:r>
    </w:p>
    <w:p w14:paraId="03AFFD9E" w14:textId="55FC51B7" w:rsidR="00F802C4" w:rsidRPr="000777D7" w:rsidRDefault="0020117A" w:rsidP="000920C3">
      <w:pPr>
        <w:pStyle w:val="ListParagraph"/>
        <w:numPr>
          <w:ilvl w:val="0"/>
          <w:numId w:val="14"/>
        </w:numPr>
        <w:jc w:val="both"/>
        <w:rPr>
          <w:rFonts w:ascii="Times New Roman" w:hAnsi="Times New Roman" w:cs="Times New Roman"/>
          <w:sz w:val="24"/>
          <w:szCs w:val="24"/>
        </w:rPr>
      </w:pPr>
      <w:r w:rsidRPr="00D27E91">
        <w:rPr>
          <w:rFonts w:ascii="Times New Roman" w:hAnsi="Times New Roman" w:cs="Times New Roman"/>
          <w:sz w:val="24"/>
          <w:szCs w:val="24"/>
        </w:rPr>
        <w:t xml:space="preserve">The Reduction system: </w:t>
      </w:r>
      <w:r w:rsidR="00F802C4" w:rsidRPr="00D27E91">
        <w:rPr>
          <w:rFonts w:ascii="Times New Roman" w:hAnsi="Times New Roman" w:cs="Times New Roman"/>
          <w:sz w:val="24"/>
          <w:szCs w:val="24"/>
        </w:rPr>
        <w:t>This</w:t>
      </w:r>
      <w:r w:rsidR="007A3C40">
        <w:rPr>
          <w:rFonts w:ascii="Times New Roman" w:hAnsi="Times New Roman" w:cs="Times New Roman"/>
          <w:sz w:val="24"/>
          <w:szCs w:val="24"/>
        </w:rPr>
        <w:t xml:space="preserve"> is </w:t>
      </w:r>
      <w:r w:rsidR="00EC7D54">
        <w:rPr>
          <w:rFonts w:ascii="Times New Roman" w:hAnsi="Times New Roman" w:cs="Times New Roman"/>
          <w:sz w:val="24"/>
          <w:szCs w:val="24"/>
        </w:rPr>
        <w:t xml:space="preserve">one of </w:t>
      </w:r>
      <w:r w:rsidR="007A3C40">
        <w:rPr>
          <w:rFonts w:ascii="Times New Roman" w:hAnsi="Times New Roman" w:cs="Times New Roman"/>
          <w:sz w:val="24"/>
          <w:szCs w:val="24"/>
        </w:rPr>
        <w:t xml:space="preserve">the final </w:t>
      </w:r>
      <w:r w:rsidR="009574BD">
        <w:rPr>
          <w:rFonts w:ascii="Times New Roman" w:hAnsi="Times New Roman" w:cs="Times New Roman"/>
          <w:sz w:val="24"/>
          <w:szCs w:val="24"/>
        </w:rPr>
        <w:t>stages</w:t>
      </w:r>
      <w:r w:rsidR="007A3C40">
        <w:rPr>
          <w:rFonts w:ascii="Times New Roman" w:hAnsi="Times New Roman" w:cs="Times New Roman"/>
          <w:sz w:val="24"/>
          <w:szCs w:val="24"/>
        </w:rPr>
        <w:t xml:space="preserve"> of milling, </w:t>
      </w:r>
      <w:r w:rsidR="00F802C4" w:rsidRPr="00D27E91">
        <w:rPr>
          <w:rFonts w:ascii="Times New Roman" w:hAnsi="Times New Roman" w:cs="Times New Roman"/>
          <w:sz w:val="24"/>
          <w:szCs w:val="24"/>
        </w:rPr>
        <w:t>in which the reduction mechanism tries to lower the size of endosperm fragments while generating necessary amounts of starch damage. Between reduction roll passes, flour is removed in multi</w:t>
      </w:r>
      <w:r w:rsidR="00C1212C">
        <w:rPr>
          <w:rFonts w:ascii="Times New Roman" w:hAnsi="Times New Roman" w:cs="Times New Roman"/>
          <w:sz w:val="24"/>
          <w:szCs w:val="24"/>
        </w:rPr>
        <w:t>-</w:t>
      </w:r>
      <w:r w:rsidR="00F802C4" w:rsidRPr="00D27E91">
        <w:rPr>
          <w:rFonts w:ascii="Times New Roman" w:hAnsi="Times New Roman" w:cs="Times New Roman"/>
          <w:sz w:val="24"/>
          <w:szCs w:val="24"/>
        </w:rPr>
        <w:t xml:space="preserve">section </w:t>
      </w:r>
      <w:r w:rsidR="009574BD" w:rsidRPr="00D27E91">
        <w:rPr>
          <w:rFonts w:ascii="Times New Roman" w:hAnsi="Times New Roman" w:cs="Times New Roman"/>
          <w:sz w:val="24"/>
          <w:szCs w:val="24"/>
        </w:rPr>
        <w:t>plain sifters</w:t>
      </w:r>
      <w:r w:rsidR="00F802C4" w:rsidRPr="00D27E91">
        <w:rPr>
          <w:rFonts w:ascii="Times New Roman" w:hAnsi="Times New Roman" w:cs="Times New Roman"/>
          <w:sz w:val="24"/>
          <w:szCs w:val="24"/>
        </w:rPr>
        <w:t>, this method further removes and flakes the germ. Any remaining endosperm, fine bran and the germ are also removed consequently. This system lessens the endosperm to flour from the huge part</w:t>
      </w:r>
      <w:r w:rsidR="00104AD1">
        <w:rPr>
          <w:rFonts w:ascii="Times New Roman" w:hAnsi="Times New Roman" w:cs="Times New Roman"/>
          <w:sz w:val="24"/>
          <w:szCs w:val="24"/>
        </w:rPr>
        <w:t xml:space="preserve">icles for which the wheat grain is subjected to </w:t>
      </w:r>
      <w:r w:rsidR="00F802C4" w:rsidRPr="00D27E91">
        <w:rPr>
          <w:rFonts w:ascii="Times New Roman" w:hAnsi="Times New Roman" w:cs="Times New Roman"/>
          <w:sz w:val="24"/>
          <w:szCs w:val="24"/>
        </w:rPr>
        <w:t xml:space="preserve">a </w:t>
      </w:r>
      <w:r w:rsidR="00104AD1">
        <w:rPr>
          <w:rFonts w:ascii="Times New Roman" w:hAnsi="Times New Roman" w:cs="Times New Roman"/>
          <w:sz w:val="24"/>
          <w:szCs w:val="24"/>
        </w:rPr>
        <w:t xml:space="preserve">number </w:t>
      </w:r>
      <w:r w:rsidR="00F802C4" w:rsidRPr="00D27E91">
        <w:rPr>
          <w:rFonts w:ascii="Times New Roman" w:hAnsi="Times New Roman" w:cs="Times New Roman"/>
          <w:sz w:val="24"/>
          <w:szCs w:val="24"/>
        </w:rPr>
        <w:t xml:space="preserve">of rolls and </w:t>
      </w:r>
      <w:r w:rsidR="00C1212C">
        <w:rPr>
          <w:rFonts w:ascii="Times New Roman" w:hAnsi="Times New Roman" w:cs="Times New Roman"/>
          <w:sz w:val="24"/>
          <w:szCs w:val="24"/>
        </w:rPr>
        <w:t xml:space="preserve">sifts. </w:t>
      </w:r>
      <w:r w:rsidR="00F802C4" w:rsidRPr="00D27E91">
        <w:rPr>
          <w:rFonts w:ascii="Times New Roman" w:hAnsi="Times New Roman" w:cs="Times New Roman"/>
          <w:sz w:val="24"/>
          <w:szCs w:val="24"/>
        </w:rPr>
        <w:t xml:space="preserve">The system comprises a chain of smooth roll mills up to 8-12 depending on the size and connected sifters </w:t>
      </w:r>
      <w:r w:rsidR="00F802C4" w:rsidRPr="00D27E91">
        <w:rPr>
          <w:rFonts w:ascii="Times New Roman" w:hAnsi="Times New Roman" w:cs="Times New Roman"/>
          <w:sz w:val="24"/>
          <w:szCs w:val="24"/>
        </w:rPr>
        <w:fldChar w:fldCharType="begin"/>
      </w:r>
      <w:r w:rsidR="00F802C4" w:rsidRPr="00D27E91">
        <w:rPr>
          <w:rFonts w:ascii="Times New Roman" w:hAnsi="Times New Roman" w:cs="Times New Roman"/>
          <w:sz w:val="24"/>
          <w:szCs w:val="24"/>
        </w:rPr>
        <w:instrText xml:space="preserve"> ADDIN EN.CITE &lt;EndNote&gt;&lt;Cite&gt;&lt;Author&gt;Pagani&lt;/Author&gt;&lt;Year&gt;2014&lt;/Year&gt;&lt;RecNum&gt;2&lt;/RecNum&gt;&lt;DisplayText&gt;(Pagani et al., 2014)&lt;/DisplayText&gt;&lt;record&gt;&lt;rec-number&gt;2&lt;/rec-number&gt;&lt;foreign-keys&gt;&lt;key app="EN" db-id="dsprpddx8x2wdnexepapevzoxtxa0zdrft5a" timestamp="1693375085"&gt;2&lt;/key&gt;&lt;/foreign-keys&gt;&lt;ref-type name="Journal Article"&gt;17&lt;/ref-type&gt;&lt;contributors&gt;&lt;authors&gt;&lt;author&gt;Pagani, MA&lt;/author&gt;&lt;author&gt;Marti, Alessandra&lt;/author&gt;&lt;author&gt;Bottega, Gabriella&lt;/author&gt;&lt;/authors&gt;&lt;/contributors&gt;&lt;titles&gt;&lt;title&gt;Wheat milling and flour quality evaluation&lt;/title&gt;&lt;secondary-title&gt;Bakery products science and technology&lt;/secondary-title&gt;&lt;/titles&gt;&lt;periodical&gt;&lt;full-title&gt;Bakery products science and technology&lt;/full-title&gt;&lt;/periodical&gt;&lt;pages&gt;17-53&lt;/pages&gt;&lt;dates&gt;&lt;year&gt;2014&lt;/year&gt;&lt;/dates&gt;&lt;urls&gt;&lt;/urls&gt;&lt;/record&gt;&lt;/Cite&gt;&lt;/EndNote&gt;</w:instrText>
      </w:r>
      <w:r w:rsidR="00F802C4" w:rsidRPr="00D27E91">
        <w:rPr>
          <w:rFonts w:ascii="Times New Roman" w:hAnsi="Times New Roman" w:cs="Times New Roman"/>
          <w:sz w:val="24"/>
          <w:szCs w:val="24"/>
        </w:rPr>
        <w:fldChar w:fldCharType="separate"/>
      </w:r>
      <w:r w:rsidR="00F802C4" w:rsidRPr="00D27E91">
        <w:rPr>
          <w:rFonts w:ascii="Times New Roman" w:hAnsi="Times New Roman" w:cs="Times New Roman"/>
          <w:noProof/>
          <w:sz w:val="24"/>
          <w:szCs w:val="24"/>
        </w:rPr>
        <w:t>(Pagani et al., 2014)</w:t>
      </w:r>
      <w:r w:rsidR="00F802C4" w:rsidRPr="00D27E91">
        <w:rPr>
          <w:rFonts w:ascii="Times New Roman" w:hAnsi="Times New Roman" w:cs="Times New Roman"/>
          <w:sz w:val="24"/>
          <w:szCs w:val="24"/>
        </w:rPr>
        <w:fldChar w:fldCharType="end"/>
      </w:r>
      <w:r w:rsidR="00F802C4" w:rsidRPr="00D27E91">
        <w:rPr>
          <w:rFonts w:ascii="Times New Roman" w:hAnsi="Times New Roman" w:cs="Times New Roman"/>
          <w:sz w:val="24"/>
          <w:szCs w:val="24"/>
        </w:rPr>
        <w:t xml:space="preserve">. </w:t>
      </w:r>
    </w:p>
    <w:p w14:paraId="5838731C" w14:textId="3F28EF33" w:rsidR="0020117A" w:rsidRDefault="0020117A" w:rsidP="00C10793">
      <w:pPr>
        <w:jc w:val="both"/>
        <w:rPr>
          <w:rFonts w:cs="Arial"/>
          <w:sz w:val="22"/>
        </w:rPr>
      </w:pPr>
      <w:r w:rsidRPr="000920C3">
        <w:rPr>
          <w:rFonts w:ascii="Times New Roman" w:hAnsi="Times New Roman" w:cs="Times New Roman"/>
          <w:sz w:val="24"/>
          <w:szCs w:val="24"/>
        </w:rPr>
        <w:t xml:space="preserve">The above mentioned phases of the milling process produce the several varieties of flour. Pan bread is made from the hardest wheat’s, which are often the greatest in protein. Likewise, other types of bread and noodles are made with common wheat’s of medium hardness and reduced protein content. Cakes and cookies are made from wheat’s with softest texture and lowest protein content can be used for making Chinese style noodles. Similarly, pasta is made from semolina due to its large vitreous grain and unique mix of storage proteins </w:t>
      </w:r>
    </w:p>
    <w:p w14:paraId="6CFEF4DF" w14:textId="77777777" w:rsidR="00AF25B2" w:rsidRPr="001E7BC1" w:rsidRDefault="00AF25B2">
      <w:pPr>
        <w:rPr>
          <w:rFonts w:cs="Arial"/>
          <w:sz w:val="22"/>
        </w:rPr>
      </w:pPr>
    </w:p>
    <w:sectPr w:rsidR="00AF25B2" w:rsidRPr="001E7BC1" w:rsidSect="00385BA2">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48B74" w14:textId="77777777" w:rsidR="00481019" w:rsidRDefault="00481019" w:rsidP="00C9140C">
      <w:pPr>
        <w:spacing w:after="0" w:line="240" w:lineRule="auto"/>
      </w:pPr>
      <w:r>
        <w:separator/>
      </w:r>
    </w:p>
  </w:endnote>
  <w:endnote w:type="continuationSeparator" w:id="0">
    <w:p w14:paraId="76C88582" w14:textId="77777777" w:rsidR="00481019" w:rsidRDefault="00481019" w:rsidP="00C91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0427150"/>
      <w:docPartObj>
        <w:docPartGallery w:val="Page Numbers (Bottom of Page)"/>
        <w:docPartUnique/>
      </w:docPartObj>
    </w:sdtPr>
    <w:sdtEndPr>
      <w:rPr>
        <w:noProof/>
      </w:rPr>
    </w:sdtEndPr>
    <w:sdtContent>
      <w:p w14:paraId="0E820AE3" w14:textId="45CC645A" w:rsidR="00AF25B2" w:rsidRDefault="00AF25B2">
        <w:pPr>
          <w:pStyle w:val="Footer"/>
          <w:jc w:val="center"/>
        </w:pPr>
        <w:r>
          <w:fldChar w:fldCharType="begin"/>
        </w:r>
        <w:r>
          <w:instrText xml:space="preserve"> PAGE   \* MERGEFORMAT </w:instrText>
        </w:r>
        <w:r>
          <w:fldChar w:fldCharType="separate"/>
        </w:r>
        <w:r w:rsidR="00567F94">
          <w:rPr>
            <w:noProof/>
          </w:rPr>
          <w:t>8</w:t>
        </w:r>
        <w:r>
          <w:rPr>
            <w:noProof/>
          </w:rPr>
          <w:fldChar w:fldCharType="end"/>
        </w:r>
      </w:p>
    </w:sdtContent>
  </w:sdt>
  <w:p w14:paraId="5A7FC949" w14:textId="77777777" w:rsidR="00AF25B2" w:rsidRDefault="00AF25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2A769" w14:textId="77777777" w:rsidR="00481019" w:rsidRDefault="00481019" w:rsidP="00C9140C">
      <w:pPr>
        <w:spacing w:after="0" w:line="240" w:lineRule="auto"/>
      </w:pPr>
      <w:r>
        <w:separator/>
      </w:r>
    </w:p>
  </w:footnote>
  <w:footnote w:type="continuationSeparator" w:id="0">
    <w:p w14:paraId="395AF874" w14:textId="77777777" w:rsidR="00481019" w:rsidRDefault="00481019" w:rsidP="00C91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A26CC" w14:textId="3A314804" w:rsidR="00C9140C" w:rsidRDefault="00C9140C">
    <w:pPr>
      <w:pStyle w:val="Header"/>
    </w:pPr>
    <w:r>
      <w:t>FOOD6001</w:t>
    </w:r>
    <w:r>
      <w:tab/>
    </w:r>
    <w:r>
      <w:tab/>
      <w:t>Food Commodities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CCC"/>
    <w:multiLevelType w:val="hybridMultilevel"/>
    <w:tmpl w:val="DD4E97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BA97FD9"/>
    <w:multiLevelType w:val="hybridMultilevel"/>
    <w:tmpl w:val="0AD84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F660F"/>
    <w:multiLevelType w:val="hybridMultilevel"/>
    <w:tmpl w:val="667C00B8"/>
    <w:lvl w:ilvl="0" w:tplc="1EB679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952E6"/>
    <w:multiLevelType w:val="hybridMultilevel"/>
    <w:tmpl w:val="F20A00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952C7C"/>
    <w:multiLevelType w:val="hybridMultilevel"/>
    <w:tmpl w:val="1E865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B4C75"/>
    <w:multiLevelType w:val="hybridMultilevel"/>
    <w:tmpl w:val="DE3AD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F7488F"/>
    <w:multiLevelType w:val="hybridMultilevel"/>
    <w:tmpl w:val="1F963B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BC01E6"/>
    <w:multiLevelType w:val="hybridMultilevel"/>
    <w:tmpl w:val="BAA2594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473E4E6C"/>
    <w:multiLevelType w:val="hybridMultilevel"/>
    <w:tmpl w:val="9676CE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DF53CE"/>
    <w:multiLevelType w:val="hybridMultilevel"/>
    <w:tmpl w:val="AA0ABF6C"/>
    <w:lvl w:ilvl="0" w:tplc="BD18DD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002BF0"/>
    <w:multiLevelType w:val="hybridMultilevel"/>
    <w:tmpl w:val="E3CEF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8043B2"/>
    <w:multiLevelType w:val="hybridMultilevel"/>
    <w:tmpl w:val="5262D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2310BD"/>
    <w:multiLevelType w:val="hybridMultilevel"/>
    <w:tmpl w:val="E3CEF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762921"/>
    <w:multiLevelType w:val="hybridMultilevel"/>
    <w:tmpl w:val="2B222E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9F04B3"/>
    <w:multiLevelType w:val="hybridMultilevel"/>
    <w:tmpl w:val="49DE1F04"/>
    <w:lvl w:ilvl="0" w:tplc="50FA1E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1E7D1D"/>
    <w:multiLevelType w:val="hybridMultilevel"/>
    <w:tmpl w:val="07045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5142721">
    <w:abstractNumId w:val="7"/>
  </w:num>
  <w:num w:numId="2" w16cid:durableId="1762068401">
    <w:abstractNumId w:val="12"/>
  </w:num>
  <w:num w:numId="3" w16cid:durableId="170024123">
    <w:abstractNumId w:val="10"/>
  </w:num>
  <w:num w:numId="4" w16cid:durableId="609703337">
    <w:abstractNumId w:val="3"/>
  </w:num>
  <w:num w:numId="5" w16cid:durableId="1867131144">
    <w:abstractNumId w:val="9"/>
  </w:num>
  <w:num w:numId="6" w16cid:durableId="1596745901">
    <w:abstractNumId w:val="0"/>
  </w:num>
  <w:num w:numId="7" w16cid:durableId="101725372">
    <w:abstractNumId w:val="13"/>
  </w:num>
  <w:num w:numId="8" w16cid:durableId="1980068979">
    <w:abstractNumId w:val="1"/>
  </w:num>
  <w:num w:numId="9" w16cid:durableId="908609764">
    <w:abstractNumId w:val="4"/>
  </w:num>
  <w:num w:numId="10" w16cid:durableId="1025670578">
    <w:abstractNumId w:val="15"/>
  </w:num>
  <w:num w:numId="11" w16cid:durableId="717094944">
    <w:abstractNumId w:val="11"/>
  </w:num>
  <w:num w:numId="12" w16cid:durableId="1237787784">
    <w:abstractNumId w:val="8"/>
  </w:num>
  <w:num w:numId="13" w16cid:durableId="313728525">
    <w:abstractNumId w:val="2"/>
  </w:num>
  <w:num w:numId="14" w16cid:durableId="2018270896">
    <w:abstractNumId w:val="14"/>
  </w:num>
  <w:num w:numId="15" w16cid:durableId="469788666">
    <w:abstractNumId w:val="6"/>
  </w:num>
  <w:num w:numId="16" w16cid:durableId="1129439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Layout" w:val="&lt;ENLayout&gt;&lt;Style&gt;APA 7th&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sprpddx8x2wdnexepapevzoxtxa0zdrft5a&quot;&gt;My EndNote Library&lt;record-ids&gt;&lt;item&gt;2&lt;/item&gt;&lt;item&gt;6&lt;/item&gt;&lt;item&gt;14&lt;/item&gt;&lt;item&gt;15&lt;/item&gt;&lt;item&gt;16&lt;/item&gt;&lt;item&gt;19&lt;/item&gt;&lt;item&gt;21&lt;/item&gt;&lt;item&gt;22&lt;/item&gt;&lt;item&gt;23&lt;/item&gt;&lt;item&gt;24&lt;/item&gt;&lt;item&gt;25&lt;/item&gt;&lt;item&gt;26&lt;/item&gt;&lt;item&gt;27&lt;/item&gt;&lt;item&gt;28&lt;/item&gt;&lt;item&gt;33&lt;/item&gt;&lt;/record-ids&gt;&lt;/item&gt;&lt;/Libraries&gt;"/>
  </w:docVars>
  <w:rsids>
    <w:rsidRoot w:val="00134B3A"/>
    <w:rsid w:val="00060B81"/>
    <w:rsid w:val="000777D7"/>
    <w:rsid w:val="000920C3"/>
    <w:rsid w:val="000E05F8"/>
    <w:rsid w:val="000E691D"/>
    <w:rsid w:val="001015DA"/>
    <w:rsid w:val="00104AD1"/>
    <w:rsid w:val="00134B3A"/>
    <w:rsid w:val="001D12E6"/>
    <w:rsid w:val="001E7BC1"/>
    <w:rsid w:val="0020117A"/>
    <w:rsid w:val="00203AC8"/>
    <w:rsid w:val="0020472D"/>
    <w:rsid w:val="00207BDC"/>
    <w:rsid w:val="00224276"/>
    <w:rsid w:val="0022434C"/>
    <w:rsid w:val="00232AEB"/>
    <w:rsid w:val="00233A62"/>
    <w:rsid w:val="002D33BE"/>
    <w:rsid w:val="002D48A6"/>
    <w:rsid w:val="003257D9"/>
    <w:rsid w:val="00325940"/>
    <w:rsid w:val="00327AB5"/>
    <w:rsid w:val="00332F8D"/>
    <w:rsid w:val="003525F4"/>
    <w:rsid w:val="00385BA2"/>
    <w:rsid w:val="003A5E4F"/>
    <w:rsid w:val="003A7B9F"/>
    <w:rsid w:val="003C111E"/>
    <w:rsid w:val="003C3A34"/>
    <w:rsid w:val="004023E2"/>
    <w:rsid w:val="004132E2"/>
    <w:rsid w:val="004346D6"/>
    <w:rsid w:val="00445902"/>
    <w:rsid w:val="004535EB"/>
    <w:rsid w:val="00481019"/>
    <w:rsid w:val="004965D3"/>
    <w:rsid w:val="004B54E3"/>
    <w:rsid w:val="004C0C0F"/>
    <w:rsid w:val="004C3E8C"/>
    <w:rsid w:val="004C5BB0"/>
    <w:rsid w:val="004D5DE5"/>
    <w:rsid w:val="004E7500"/>
    <w:rsid w:val="00515C27"/>
    <w:rsid w:val="00524DB2"/>
    <w:rsid w:val="00567F94"/>
    <w:rsid w:val="00571032"/>
    <w:rsid w:val="00572FD0"/>
    <w:rsid w:val="00601959"/>
    <w:rsid w:val="00627DAF"/>
    <w:rsid w:val="00645D79"/>
    <w:rsid w:val="00681C12"/>
    <w:rsid w:val="00686223"/>
    <w:rsid w:val="006A054D"/>
    <w:rsid w:val="006A69AC"/>
    <w:rsid w:val="006B3B9C"/>
    <w:rsid w:val="006B4CFE"/>
    <w:rsid w:val="006E7CB8"/>
    <w:rsid w:val="00734CB0"/>
    <w:rsid w:val="00751413"/>
    <w:rsid w:val="00760C85"/>
    <w:rsid w:val="00775B6E"/>
    <w:rsid w:val="00775B8B"/>
    <w:rsid w:val="0079022C"/>
    <w:rsid w:val="00793BBC"/>
    <w:rsid w:val="007A383C"/>
    <w:rsid w:val="007A3C40"/>
    <w:rsid w:val="007C01F9"/>
    <w:rsid w:val="007E413B"/>
    <w:rsid w:val="007F3847"/>
    <w:rsid w:val="00817242"/>
    <w:rsid w:val="00851DDC"/>
    <w:rsid w:val="00860946"/>
    <w:rsid w:val="00897532"/>
    <w:rsid w:val="008B44BD"/>
    <w:rsid w:val="008F7748"/>
    <w:rsid w:val="0091364C"/>
    <w:rsid w:val="009349E1"/>
    <w:rsid w:val="0095175B"/>
    <w:rsid w:val="00953D3D"/>
    <w:rsid w:val="009574BD"/>
    <w:rsid w:val="009619A6"/>
    <w:rsid w:val="00981512"/>
    <w:rsid w:val="009A2FE4"/>
    <w:rsid w:val="009B23E1"/>
    <w:rsid w:val="009B73AB"/>
    <w:rsid w:val="009C3BBD"/>
    <w:rsid w:val="009C6B4A"/>
    <w:rsid w:val="009C790D"/>
    <w:rsid w:val="009D519B"/>
    <w:rsid w:val="00A26D4F"/>
    <w:rsid w:val="00A43A69"/>
    <w:rsid w:val="00A4469F"/>
    <w:rsid w:val="00A5341F"/>
    <w:rsid w:val="00A60D97"/>
    <w:rsid w:val="00AB3096"/>
    <w:rsid w:val="00AE0B80"/>
    <w:rsid w:val="00AE1FA4"/>
    <w:rsid w:val="00AF01B8"/>
    <w:rsid w:val="00AF25B2"/>
    <w:rsid w:val="00B401A5"/>
    <w:rsid w:val="00BA748C"/>
    <w:rsid w:val="00BC1BDD"/>
    <w:rsid w:val="00BE47C7"/>
    <w:rsid w:val="00BF568A"/>
    <w:rsid w:val="00C00097"/>
    <w:rsid w:val="00C057AF"/>
    <w:rsid w:val="00C10793"/>
    <w:rsid w:val="00C1212C"/>
    <w:rsid w:val="00C4519D"/>
    <w:rsid w:val="00C524BC"/>
    <w:rsid w:val="00C65BB3"/>
    <w:rsid w:val="00C9140C"/>
    <w:rsid w:val="00C9670E"/>
    <w:rsid w:val="00D004F3"/>
    <w:rsid w:val="00D27E91"/>
    <w:rsid w:val="00D4280A"/>
    <w:rsid w:val="00D844C4"/>
    <w:rsid w:val="00D961E8"/>
    <w:rsid w:val="00DA34C7"/>
    <w:rsid w:val="00DD4DC0"/>
    <w:rsid w:val="00DF5A3A"/>
    <w:rsid w:val="00E03287"/>
    <w:rsid w:val="00E26AA3"/>
    <w:rsid w:val="00E34C5F"/>
    <w:rsid w:val="00E946A9"/>
    <w:rsid w:val="00EC7D54"/>
    <w:rsid w:val="00ED10AE"/>
    <w:rsid w:val="00F23FA9"/>
    <w:rsid w:val="00F407B8"/>
    <w:rsid w:val="00F42328"/>
    <w:rsid w:val="00F802C4"/>
    <w:rsid w:val="00FA2CD0"/>
    <w:rsid w:val="00FE1719"/>
    <w:rsid w:val="00FE7464"/>
    <w:rsid w:val="00FF21E9"/>
    <w:rsid w:val="00FF43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678468"/>
  <w15:docId w15:val="{5AFFCC31-B726-4E79-A245-EBB06FF28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22C"/>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B54E3"/>
    <w:pPr>
      <w:spacing w:after="200" w:line="276" w:lineRule="auto"/>
      <w:ind w:left="720"/>
      <w:contextualSpacing/>
    </w:pPr>
    <w:rPr>
      <w:rFonts w:asciiTheme="minorHAnsi" w:eastAsiaTheme="minorEastAsia" w:hAnsiTheme="minorHAnsi"/>
      <w:lang w:eastAsia="en-AU"/>
    </w:rPr>
  </w:style>
  <w:style w:type="character" w:styleId="Hyperlink">
    <w:name w:val="Hyperlink"/>
    <w:basedOn w:val="DefaultParagraphFont"/>
    <w:uiPriority w:val="99"/>
    <w:unhideWhenUsed/>
    <w:rsid w:val="00E946A9"/>
    <w:rPr>
      <w:color w:val="0563C1" w:themeColor="hyperlink"/>
      <w:u w:val="single"/>
    </w:rPr>
  </w:style>
  <w:style w:type="paragraph" w:styleId="Header">
    <w:name w:val="header"/>
    <w:basedOn w:val="Normal"/>
    <w:link w:val="HeaderChar"/>
    <w:uiPriority w:val="99"/>
    <w:unhideWhenUsed/>
    <w:rsid w:val="00C91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140C"/>
    <w:rPr>
      <w:rFonts w:ascii="Arial" w:hAnsi="Arial"/>
      <w:sz w:val="20"/>
    </w:rPr>
  </w:style>
  <w:style w:type="paragraph" w:styleId="Footer">
    <w:name w:val="footer"/>
    <w:basedOn w:val="Normal"/>
    <w:link w:val="FooterChar"/>
    <w:uiPriority w:val="99"/>
    <w:unhideWhenUsed/>
    <w:rsid w:val="00C914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140C"/>
    <w:rPr>
      <w:rFonts w:ascii="Arial" w:hAnsi="Arial"/>
      <w:sz w:val="20"/>
    </w:rPr>
  </w:style>
  <w:style w:type="character" w:customStyle="1" w:styleId="ListParagraphChar">
    <w:name w:val="List Paragraph Char"/>
    <w:basedOn w:val="DefaultParagraphFont"/>
    <w:link w:val="ListParagraph"/>
    <w:uiPriority w:val="34"/>
    <w:rsid w:val="0020117A"/>
    <w:rPr>
      <w:rFonts w:eastAsiaTheme="minorEastAsia"/>
      <w:sz w:val="20"/>
      <w:lang w:eastAsia="en-AU"/>
    </w:rPr>
  </w:style>
  <w:style w:type="paragraph" w:customStyle="1" w:styleId="EndNoteBibliography">
    <w:name w:val="EndNote Bibliography"/>
    <w:basedOn w:val="Normal"/>
    <w:link w:val="EndNoteBibliographyChar"/>
    <w:rsid w:val="0020117A"/>
    <w:pPr>
      <w:spacing w:after="200" w:line="240" w:lineRule="auto"/>
    </w:pPr>
    <w:rPr>
      <w:rFonts w:eastAsiaTheme="minorEastAsia" w:cs="Arial"/>
      <w:noProof/>
      <w:lang w:val="en-US" w:eastAsia="en-AU"/>
    </w:rPr>
  </w:style>
  <w:style w:type="character" w:customStyle="1" w:styleId="EndNoteBibliographyChar">
    <w:name w:val="EndNote Bibliography Char"/>
    <w:basedOn w:val="ListParagraphChar"/>
    <w:link w:val="EndNoteBibliography"/>
    <w:rsid w:val="0020117A"/>
    <w:rPr>
      <w:rFonts w:ascii="Arial" w:eastAsiaTheme="minorEastAsia" w:hAnsi="Arial" w:cs="Arial"/>
      <w:noProof/>
      <w:sz w:val="20"/>
      <w:lang w:val="en-US" w:eastAsia="en-AU"/>
    </w:rPr>
  </w:style>
  <w:style w:type="paragraph" w:customStyle="1" w:styleId="EndNoteBibliographyTitle">
    <w:name w:val="EndNote Bibliography Title"/>
    <w:basedOn w:val="Normal"/>
    <w:link w:val="EndNoteBibliographyTitleChar"/>
    <w:rsid w:val="00C1212C"/>
    <w:pPr>
      <w:spacing w:after="0"/>
      <w:jc w:val="center"/>
    </w:pPr>
    <w:rPr>
      <w:rFonts w:cs="Arial"/>
      <w:noProof/>
      <w:lang w:val="en-US"/>
    </w:rPr>
  </w:style>
  <w:style w:type="character" w:customStyle="1" w:styleId="EndNoteBibliographyTitleChar">
    <w:name w:val="EndNote Bibliography Title Char"/>
    <w:basedOn w:val="ListParagraphChar"/>
    <w:link w:val="EndNoteBibliographyTitle"/>
    <w:rsid w:val="00C1212C"/>
    <w:rPr>
      <w:rFonts w:ascii="Arial" w:eastAsiaTheme="minorEastAsia" w:hAnsi="Arial" w:cs="Arial"/>
      <w:noProof/>
      <w:sz w:val="20"/>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88435-22BC-479A-BB99-FAB424BEE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1457</Words>
  <Characters>8306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S.Warwick@curtin.edu.au</dc:creator>
  <cp:lastModifiedBy>Michael Borck</cp:lastModifiedBy>
  <cp:revision>4</cp:revision>
  <cp:lastPrinted>2023-09-04T11:58:00Z</cp:lastPrinted>
  <dcterms:created xsi:type="dcterms:W3CDTF">2023-11-15T08:29:00Z</dcterms:created>
  <dcterms:modified xsi:type="dcterms:W3CDTF">2023-12-11T10:09:00Z</dcterms:modified>
</cp:coreProperties>
</file>