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6E1C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72A6659" w14:textId="77777777" w:rsidR="000E22B2" w:rsidRPr="0037002C" w:rsidRDefault="000E22B2" w:rsidP="000E22B2">
      <w:pPr>
        <w:spacing w:after="0"/>
        <w:rPr>
          <w:b/>
          <w:bCs/>
        </w:rPr>
      </w:pPr>
    </w:p>
    <w:p w14:paraId="0A37501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0E6A8A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DAB6C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8FAE10C" w14:textId="77777777" w:rsidTr="7E2F1FF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E5B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0E1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3A3A344" w14:textId="77777777" w:rsidTr="7E2F1FF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9BE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A407" w14:textId="77777777" w:rsidR="000E22B2" w:rsidRPr="006B481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i/>
                <w:color w:val="5F497A" w:themeColor="accent4" w:themeShade="BF"/>
              </w:rPr>
            </w:pPr>
            <w:r w:rsidRPr="006B4811">
              <w:rPr>
                <w:rFonts w:eastAsia="Times New Roman" w:cs="Times New Roman"/>
                <w:i/>
                <w:color w:val="5F497A" w:themeColor="accent4" w:themeShade="BF"/>
              </w:rPr>
              <w:t>24.23%</w:t>
            </w:r>
          </w:p>
        </w:tc>
      </w:tr>
      <w:tr w:rsidR="000E22B2" w:rsidRPr="00453DD8" w14:paraId="0E47E212" w14:textId="77777777" w:rsidTr="7E2F1FF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C6F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9FF9" w14:textId="77777777" w:rsidR="000E22B2" w:rsidRPr="006B481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i/>
                <w:color w:val="5F497A" w:themeColor="accent4" w:themeShade="BF"/>
              </w:rPr>
            </w:pPr>
            <w:r w:rsidRPr="006B4811">
              <w:rPr>
                <w:rFonts w:eastAsia="Times New Roman" w:cs="Times New Roman"/>
                <w:i/>
                <w:color w:val="5F497A" w:themeColor="accent4" w:themeShade="BF"/>
              </w:rPr>
              <w:t>25.53%</w:t>
            </w:r>
          </w:p>
        </w:tc>
      </w:tr>
      <w:tr w:rsidR="000E22B2" w:rsidRPr="00453DD8" w14:paraId="00DA0362" w14:textId="77777777" w:rsidTr="7E2F1FF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52C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B3C9" w14:textId="77777777" w:rsidR="000E22B2" w:rsidRPr="006B481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i/>
                <w:color w:val="5F497A" w:themeColor="accent4" w:themeShade="BF"/>
              </w:rPr>
            </w:pPr>
            <w:r w:rsidRPr="006B4811">
              <w:rPr>
                <w:rFonts w:eastAsia="Times New Roman" w:cs="Times New Roman"/>
                <w:i/>
                <w:color w:val="5F497A" w:themeColor="accent4" w:themeShade="BF"/>
              </w:rPr>
              <w:t>25.41%</w:t>
            </w:r>
          </w:p>
        </w:tc>
      </w:tr>
      <w:tr w:rsidR="000E22B2" w:rsidRPr="00453DD8" w14:paraId="1F6BCF62" w14:textId="77777777" w:rsidTr="7E2F1FF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C74D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ACB96" w14:textId="77777777" w:rsidR="000E22B2" w:rsidRPr="006B481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i/>
                <w:color w:val="5F497A" w:themeColor="accent4" w:themeShade="BF"/>
              </w:rPr>
            </w:pPr>
            <w:r w:rsidRPr="006B4811">
              <w:rPr>
                <w:rFonts w:eastAsia="Times New Roman" w:cs="Times New Roman"/>
                <w:i/>
                <w:color w:val="5F497A" w:themeColor="accent4" w:themeShade="BF"/>
              </w:rPr>
              <w:t>24.14%</w:t>
            </w:r>
          </w:p>
        </w:tc>
      </w:tr>
      <w:tr w:rsidR="000E22B2" w:rsidRPr="00453DD8" w14:paraId="498D7E8F" w14:textId="77777777" w:rsidTr="7E2F1FF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02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0678" w14:textId="77777777" w:rsidR="000E22B2" w:rsidRPr="006B481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i/>
                <w:color w:val="5F497A" w:themeColor="accent4" w:themeShade="BF"/>
              </w:rPr>
            </w:pPr>
            <w:r w:rsidRPr="006B4811">
              <w:rPr>
                <w:rFonts w:eastAsia="Times New Roman" w:cs="Times New Roman"/>
                <w:i/>
                <w:color w:val="5F497A" w:themeColor="accent4" w:themeShade="BF"/>
              </w:rPr>
              <w:t>29.62%</w:t>
            </w:r>
          </w:p>
        </w:tc>
      </w:tr>
      <w:tr w:rsidR="000E22B2" w:rsidRPr="00453DD8" w14:paraId="28C3E50B" w14:textId="77777777" w:rsidTr="7E2F1FF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2BD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EE79" w14:textId="77777777" w:rsidR="000E22B2" w:rsidRPr="006B481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i/>
                <w:color w:val="5F497A" w:themeColor="accent4" w:themeShade="BF"/>
              </w:rPr>
            </w:pPr>
            <w:r w:rsidRPr="006B4811">
              <w:rPr>
                <w:rFonts w:eastAsia="Times New Roman" w:cs="Times New Roman"/>
                <w:i/>
                <w:color w:val="5F497A" w:themeColor="accent4" w:themeShade="BF"/>
              </w:rPr>
              <w:t>28.25%</w:t>
            </w:r>
          </w:p>
        </w:tc>
      </w:tr>
      <w:tr w:rsidR="000E22B2" w:rsidRPr="00453DD8" w14:paraId="11D20841" w14:textId="77777777" w:rsidTr="7E2F1FF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EC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7A7C" w14:textId="77777777" w:rsidR="000E22B2" w:rsidRPr="006B481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i/>
                <w:color w:val="5F497A" w:themeColor="accent4" w:themeShade="BF"/>
              </w:rPr>
            </w:pPr>
            <w:r w:rsidRPr="006B4811">
              <w:rPr>
                <w:rFonts w:eastAsia="Times New Roman" w:cs="Times New Roman"/>
                <w:i/>
                <w:color w:val="5F497A" w:themeColor="accent4" w:themeShade="BF"/>
              </w:rPr>
              <w:t>25.81%</w:t>
            </w:r>
          </w:p>
        </w:tc>
      </w:tr>
      <w:tr w:rsidR="000E22B2" w:rsidRPr="00453DD8" w14:paraId="56549D58" w14:textId="77777777" w:rsidTr="7E2F1FF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3D8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6448C" w14:textId="77777777" w:rsidR="000E22B2" w:rsidRPr="006B481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i/>
                <w:color w:val="5F497A" w:themeColor="accent4" w:themeShade="BF"/>
              </w:rPr>
            </w:pPr>
            <w:r w:rsidRPr="006B4811">
              <w:rPr>
                <w:rFonts w:eastAsia="Times New Roman" w:cs="Times New Roman"/>
                <w:i/>
                <w:color w:val="5F497A" w:themeColor="accent4" w:themeShade="BF"/>
              </w:rPr>
              <w:t>24.39%</w:t>
            </w:r>
          </w:p>
        </w:tc>
      </w:tr>
      <w:tr w:rsidR="000E22B2" w:rsidRPr="00453DD8" w14:paraId="572D284D" w14:textId="77777777" w:rsidTr="7E2F1FF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6722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FA52" w14:textId="77777777" w:rsidR="000E22B2" w:rsidRPr="006B481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i/>
                <w:color w:val="5F497A" w:themeColor="accent4" w:themeShade="BF"/>
              </w:rPr>
            </w:pPr>
            <w:r w:rsidRPr="006B4811">
              <w:rPr>
                <w:rFonts w:eastAsia="Times New Roman" w:cs="Times New Roman"/>
                <w:i/>
                <w:color w:val="5F497A" w:themeColor="accent4" w:themeShade="BF"/>
              </w:rPr>
              <w:t>40.26%</w:t>
            </w:r>
          </w:p>
        </w:tc>
      </w:tr>
      <w:tr w:rsidR="000E22B2" w:rsidRPr="00453DD8" w14:paraId="758B3AE7" w14:textId="77777777" w:rsidTr="7E2F1FF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50CB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06C7" w14:textId="77777777" w:rsidR="000E22B2" w:rsidRPr="006B481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i/>
                <w:color w:val="5F497A" w:themeColor="accent4" w:themeShade="BF"/>
              </w:rPr>
            </w:pPr>
            <w:r w:rsidRPr="006B4811">
              <w:rPr>
                <w:rFonts w:eastAsia="Times New Roman" w:cs="Times New Roman"/>
                <w:i/>
                <w:color w:val="5F497A" w:themeColor="accent4" w:themeShade="BF"/>
              </w:rPr>
              <w:t>32.95%</w:t>
            </w:r>
          </w:p>
        </w:tc>
      </w:tr>
      <w:tr w:rsidR="000E22B2" w:rsidRPr="00453DD8" w14:paraId="79DB19A5" w14:textId="77777777" w:rsidTr="7E2F1FF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1D8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0C90" w14:textId="77777777" w:rsidR="000E22B2" w:rsidRPr="006B481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i/>
                <w:color w:val="5F497A" w:themeColor="accent4" w:themeShade="BF"/>
              </w:rPr>
            </w:pPr>
            <w:r w:rsidRPr="006B4811">
              <w:rPr>
                <w:rFonts w:eastAsia="Times New Roman" w:cs="Times New Roman"/>
                <w:i/>
                <w:color w:val="5F497A" w:themeColor="accent4" w:themeShade="BF"/>
              </w:rPr>
              <w:t>91.36%</w:t>
            </w:r>
          </w:p>
        </w:tc>
      </w:tr>
      <w:tr w:rsidR="000E22B2" w:rsidRPr="00453DD8" w14:paraId="2FE81EE6" w14:textId="77777777" w:rsidTr="7E2F1FF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3A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113BD" w14:textId="77777777" w:rsidR="000E22B2" w:rsidRPr="006B481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i/>
                <w:color w:val="5F497A" w:themeColor="accent4" w:themeShade="BF"/>
              </w:rPr>
            </w:pPr>
            <w:r w:rsidRPr="006B4811">
              <w:rPr>
                <w:rFonts w:eastAsia="Times New Roman" w:cs="Times New Roman"/>
                <w:i/>
                <w:color w:val="5F497A" w:themeColor="accent4" w:themeShade="BF"/>
              </w:rPr>
              <w:t>25.99%</w:t>
            </w:r>
          </w:p>
        </w:tc>
      </w:tr>
      <w:tr w:rsidR="000E22B2" w:rsidRPr="00453DD8" w14:paraId="4ED78D61" w14:textId="77777777" w:rsidTr="7E2F1FF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22A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7EBB" w14:textId="77777777" w:rsidR="000E22B2" w:rsidRPr="006B481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i/>
                <w:color w:val="5F497A" w:themeColor="accent4" w:themeShade="BF"/>
              </w:rPr>
            </w:pPr>
            <w:r w:rsidRPr="006B4811">
              <w:rPr>
                <w:rFonts w:eastAsia="Times New Roman" w:cs="Times New Roman"/>
                <w:i/>
                <w:color w:val="5F497A" w:themeColor="accent4" w:themeShade="BF"/>
              </w:rPr>
              <w:t>39.42%</w:t>
            </w:r>
          </w:p>
        </w:tc>
      </w:tr>
      <w:tr w:rsidR="000E22B2" w:rsidRPr="00453DD8" w14:paraId="540D3DB8" w14:textId="77777777" w:rsidTr="7E2F1FF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6A2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8F8B" w14:textId="77777777" w:rsidR="000E22B2" w:rsidRPr="006B481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i/>
                <w:color w:val="5F497A" w:themeColor="accent4" w:themeShade="BF"/>
              </w:rPr>
            </w:pPr>
            <w:r w:rsidRPr="006B4811">
              <w:rPr>
                <w:rFonts w:eastAsia="Times New Roman" w:cs="Times New Roman"/>
                <w:i/>
                <w:color w:val="5F497A" w:themeColor="accent4" w:themeShade="BF"/>
              </w:rPr>
              <w:t>26.71%</w:t>
            </w:r>
          </w:p>
        </w:tc>
      </w:tr>
      <w:tr w:rsidR="000E22B2" w:rsidRPr="00453DD8" w14:paraId="13E97038" w14:textId="77777777" w:rsidTr="7E2F1FF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32C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55C0" w14:textId="77777777" w:rsidR="000E22B2" w:rsidRPr="006B481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i/>
                <w:color w:val="5F497A" w:themeColor="accent4" w:themeShade="BF"/>
              </w:rPr>
            </w:pPr>
            <w:r w:rsidRPr="006B4811">
              <w:rPr>
                <w:rFonts w:eastAsia="Times New Roman" w:cs="Times New Roman"/>
                <w:i/>
                <w:color w:val="5F497A" w:themeColor="accent4" w:themeShade="BF"/>
              </w:rPr>
              <w:t>35.00%</w:t>
            </w:r>
          </w:p>
        </w:tc>
      </w:tr>
      <w:tr w:rsidR="7E2F1FF7" w14:paraId="6231AC59" w14:textId="77777777" w:rsidTr="7E2F1FF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757A" w14:textId="06E6C963" w:rsidR="7E2F1FF7" w:rsidRDefault="7E2F1FF7" w:rsidP="7E2F1FF7">
            <w:pPr>
              <w:spacing w:line="240" w:lineRule="auto"/>
              <w:rPr>
                <w:rFonts w:eastAsia="Times New Roman" w:cs="Times New Roman"/>
                <w:color w:val="000000" w:themeColor="text1"/>
              </w:rPr>
            </w:pPr>
            <w:r w:rsidRPr="7E2F1FF7">
              <w:rPr>
                <w:rFonts w:eastAsia="Times New Roman" w:cs="Times New Roman"/>
                <w:color w:val="000000" w:themeColor="text1"/>
              </w:rPr>
              <w:t>********************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AED94" w14:textId="16C0D682" w:rsidR="7E2F1FF7" w:rsidRPr="006B4811" w:rsidRDefault="7E2F1FF7" w:rsidP="7E2F1FF7">
            <w:pPr>
              <w:spacing w:line="240" w:lineRule="auto"/>
              <w:jc w:val="right"/>
              <w:rPr>
                <w:rFonts w:eastAsia="Times New Roman" w:cs="Times New Roman"/>
                <w:i/>
                <w:color w:val="5F497A" w:themeColor="accent4" w:themeShade="BF"/>
              </w:rPr>
            </w:pPr>
            <w:r w:rsidRPr="006B4811">
              <w:rPr>
                <w:rFonts w:eastAsia="Times New Roman" w:cs="Times New Roman"/>
                <w:i/>
                <w:color w:val="5F497A" w:themeColor="accent4" w:themeShade="BF"/>
              </w:rPr>
              <w:t>********</w:t>
            </w:r>
          </w:p>
        </w:tc>
      </w:tr>
      <w:tr w:rsidR="7E2F1FF7" w14:paraId="03C8949F" w14:textId="77777777" w:rsidTr="7E2F1FF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DD963" w14:textId="0BF54817" w:rsidR="7E2F1FF7" w:rsidRDefault="7E2F1FF7" w:rsidP="7E2F1FF7">
            <w:pPr>
              <w:spacing w:line="240" w:lineRule="auto"/>
              <w:rPr>
                <w:rFonts w:eastAsia="Times New Roman" w:cs="Times New Roman"/>
                <w:color w:val="000000" w:themeColor="text1"/>
              </w:rPr>
            </w:pPr>
            <w:r w:rsidRPr="7E2F1FF7">
              <w:rPr>
                <w:rFonts w:eastAsia="Times New Roman" w:cs="Times New Roman"/>
                <w:color w:val="000000" w:themeColor="text1"/>
              </w:rPr>
              <w:t>Mean(mu)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9E4F9" w14:textId="7BB0F7EB" w:rsidR="7E2F1FF7" w:rsidRPr="006B4811" w:rsidRDefault="7E2F1FF7" w:rsidP="7E2F1FF7">
            <w:pPr>
              <w:spacing w:line="240" w:lineRule="auto"/>
              <w:jc w:val="right"/>
              <w:rPr>
                <w:rFonts w:eastAsia="Times New Roman" w:cs="Times New Roman"/>
                <w:i/>
                <w:color w:val="5F497A" w:themeColor="accent4" w:themeShade="BF"/>
              </w:rPr>
            </w:pPr>
            <w:r w:rsidRPr="006B4811">
              <w:rPr>
                <w:rFonts w:eastAsia="Times New Roman" w:cs="Times New Roman"/>
                <w:i/>
                <w:color w:val="5F497A" w:themeColor="accent4" w:themeShade="BF"/>
              </w:rPr>
              <w:t>32.37</w:t>
            </w:r>
          </w:p>
        </w:tc>
      </w:tr>
      <w:tr w:rsidR="7E2F1FF7" w14:paraId="1FFCA43D" w14:textId="77777777" w:rsidTr="7E2F1FF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023F" w14:textId="511B1C5F" w:rsidR="7E2F1FF7" w:rsidRDefault="7E2F1FF7" w:rsidP="7E2F1FF7">
            <w:pPr>
              <w:spacing w:line="240" w:lineRule="auto"/>
              <w:rPr>
                <w:rFonts w:eastAsia="Times New Roman" w:cs="Times New Roman"/>
                <w:color w:val="000000" w:themeColor="text1"/>
              </w:rPr>
            </w:pPr>
            <w:r w:rsidRPr="7E2F1FF7">
              <w:rPr>
                <w:rFonts w:eastAsia="Times New Roman" w:cs="Times New Roman"/>
                <w:color w:val="000000" w:themeColor="text1"/>
              </w:rPr>
              <w:t xml:space="preserve">Standard </w:t>
            </w:r>
            <w:proofErr w:type="spellStart"/>
            <w:r w:rsidRPr="7E2F1FF7">
              <w:rPr>
                <w:rFonts w:eastAsia="Times New Roman" w:cs="Times New Roman"/>
                <w:color w:val="000000" w:themeColor="text1"/>
              </w:rPr>
              <w:t>deviatiom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4B44" w14:textId="0BCC5230" w:rsidR="7E2F1FF7" w:rsidRPr="006B4811" w:rsidRDefault="7E2F1FF7" w:rsidP="7E2F1FF7">
            <w:pPr>
              <w:spacing w:line="240" w:lineRule="auto"/>
              <w:jc w:val="right"/>
              <w:rPr>
                <w:rFonts w:eastAsia="Times New Roman" w:cs="Times New Roman"/>
                <w:i/>
                <w:color w:val="5F497A" w:themeColor="accent4" w:themeShade="BF"/>
              </w:rPr>
            </w:pPr>
            <w:r w:rsidRPr="006B4811">
              <w:rPr>
                <w:rFonts w:eastAsia="Times New Roman" w:cs="Times New Roman"/>
                <w:i/>
                <w:color w:val="5F497A" w:themeColor="accent4" w:themeShade="BF"/>
              </w:rPr>
              <w:t>16.37</w:t>
            </w:r>
          </w:p>
        </w:tc>
      </w:tr>
      <w:tr w:rsidR="7E2F1FF7" w14:paraId="106EB642" w14:textId="77777777" w:rsidTr="7E2F1FF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87E8" w14:textId="7473F3D8" w:rsidR="7E2F1FF7" w:rsidRDefault="7E2F1FF7" w:rsidP="7E2F1FF7">
            <w:pPr>
              <w:spacing w:line="240" w:lineRule="auto"/>
              <w:rPr>
                <w:rFonts w:eastAsia="Times New Roman" w:cs="Times New Roman"/>
                <w:color w:val="000000" w:themeColor="text1"/>
              </w:rPr>
            </w:pPr>
            <w:r w:rsidRPr="7E2F1FF7">
              <w:rPr>
                <w:rFonts w:eastAsia="Times New Roman" w:cs="Times New Roman"/>
                <w:color w:val="000000" w:themeColor="text1"/>
              </w:rPr>
              <w:t>variance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2724" w14:textId="0F5E66F2" w:rsidR="7E2F1FF7" w:rsidRPr="006B4811" w:rsidRDefault="7E2F1FF7" w:rsidP="7E2F1FF7">
            <w:pPr>
              <w:spacing w:line="240" w:lineRule="auto"/>
              <w:jc w:val="right"/>
              <w:rPr>
                <w:rFonts w:eastAsia="Times New Roman" w:cs="Times New Roman"/>
                <w:i/>
                <w:color w:val="5F497A" w:themeColor="accent4" w:themeShade="BF"/>
              </w:rPr>
            </w:pPr>
            <w:r w:rsidRPr="006B4811">
              <w:rPr>
                <w:rFonts w:eastAsia="Times New Roman" w:cs="Times New Roman"/>
                <w:i/>
                <w:color w:val="5F497A" w:themeColor="accent4" w:themeShade="BF"/>
              </w:rPr>
              <w:t>268.0035</w:t>
            </w:r>
          </w:p>
        </w:tc>
      </w:tr>
      <w:tr w:rsidR="7E2F1FF7" w14:paraId="09151701" w14:textId="77777777" w:rsidTr="7E2F1FF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06D3F" w14:textId="228B780E" w:rsidR="7E2F1FF7" w:rsidRDefault="7E2F1FF7" w:rsidP="7E2F1FF7">
            <w:pPr>
              <w:spacing w:line="240" w:lineRule="auto"/>
              <w:rPr>
                <w:rFonts w:eastAsia="Times New Roman" w:cs="Times New Roman"/>
                <w:color w:val="000000" w:themeColor="text1"/>
              </w:rPr>
            </w:pPr>
            <w:r w:rsidRPr="7E2F1FF7">
              <w:rPr>
                <w:rFonts w:eastAsia="Times New Roman" w:cs="Times New Roman"/>
                <w:color w:val="000000" w:themeColor="text1"/>
              </w:rPr>
              <w:t>outlier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CCD7" w14:textId="1D5E916C" w:rsidR="7E2F1FF7" w:rsidRPr="006B4811" w:rsidRDefault="7E2F1FF7" w:rsidP="7E2F1FF7">
            <w:pPr>
              <w:spacing w:line="240" w:lineRule="auto"/>
              <w:jc w:val="right"/>
              <w:rPr>
                <w:rFonts w:eastAsia="Times New Roman" w:cs="Times New Roman"/>
                <w:i/>
                <w:color w:val="5F497A" w:themeColor="accent4" w:themeShade="BF"/>
              </w:rPr>
            </w:pPr>
            <w:r w:rsidRPr="006B4811">
              <w:rPr>
                <w:rFonts w:eastAsia="Times New Roman" w:cs="Times New Roman"/>
                <w:i/>
                <w:color w:val="5F497A" w:themeColor="accent4" w:themeShade="BF"/>
              </w:rPr>
              <w:t>91.36</w:t>
            </w:r>
          </w:p>
        </w:tc>
      </w:tr>
    </w:tbl>
    <w:p w14:paraId="02EB378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A05A80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A39BBE3" w14:textId="4AD6838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1895B6DD" wp14:editId="680F0367">
            <wp:extent cx="4572000" cy="3429000"/>
            <wp:effectExtent l="0" t="0" r="0" b="0"/>
            <wp:docPr id="1626551682" name="Picture 1626551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F396" w14:textId="41E6FA41" w:rsidR="000E22B2" w:rsidRDefault="7E2F1FF7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           </w:t>
      </w:r>
      <w:proofErr w:type="gramStart"/>
      <w:r>
        <w:t>[ point</w:t>
      </w:r>
      <w:proofErr w:type="gramEnd"/>
      <w:r>
        <w:t xml:space="preserve"> far away from boxplot represents outlier in our data]</w:t>
      </w:r>
    </w:p>
    <w:p w14:paraId="3FF11508" w14:textId="183AC1D3" w:rsidR="7E2F1FF7" w:rsidRDefault="7E2F1FF7" w:rsidP="7E2F1FF7">
      <w:pPr>
        <w:pStyle w:val="ListParagraph"/>
        <w:spacing w:after="0"/>
      </w:pPr>
    </w:p>
    <w:p w14:paraId="72A3D3EC" w14:textId="25747F41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0B940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27B0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061E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EAFD9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94D5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EEC6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56B9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FB081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9F31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12826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486C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0165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99056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99C43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DBEF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61D77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F2D8B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B78278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FC399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F111284" wp14:editId="0777777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5964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D5F0D2D" w14:textId="77777777" w:rsidR="000E22B2" w:rsidRDefault="7E2F1FF7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37A75B7" w14:textId="5D91E4EF" w:rsidR="7E2F1FF7" w:rsidRDefault="7E2F1FF7" w:rsidP="7E2F1FF7">
      <w:pPr>
        <w:spacing w:after="0"/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inter-quartile range = [-5.5 , 22.5]</w:t>
      </w:r>
    </w:p>
    <w:p w14:paraId="224A4561" w14:textId="6533D661" w:rsidR="7E2F1FF7" w:rsidRDefault="7E2F1FF7" w:rsidP="7E2F1FF7">
      <w:pPr>
        <w:spacing w:after="0"/>
        <w:ind w:left="360"/>
      </w:pPr>
      <w:r>
        <w:t xml:space="preserve">            Inter-quartile range is use to find whether data has any outliers or not, if given data is within                inter-quartile range then our data does not have any outliers.</w:t>
      </w:r>
    </w:p>
    <w:p w14:paraId="6DBAE935" w14:textId="77777777" w:rsidR="000E22B2" w:rsidRDefault="7E2F1FF7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C3E015B" w14:textId="354E832A" w:rsidR="7E2F1FF7" w:rsidRDefault="7E2F1FF7" w:rsidP="7E2F1FF7">
      <w:pPr>
        <w:spacing w:after="0"/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Here, (Q3-Q2) &gt; (Q2-Q1) that means data is centered around Q2 quartile which is </w:t>
      </w:r>
      <w:proofErr w:type="spellStart"/>
      <w:r>
        <w:t>leftside</w:t>
      </w:r>
      <w:proofErr w:type="spellEnd"/>
      <w:r>
        <w:t xml:space="preserve"> in                distribution and tail is at right side( POSITIVE – SKEWED )</w:t>
      </w:r>
    </w:p>
    <w:p w14:paraId="4C2128A0" w14:textId="0836AA47" w:rsidR="000E22B2" w:rsidRDefault="7E2F1FF7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5E948A2" w14:textId="1317EDD7" w:rsidR="7E2F1FF7" w:rsidRDefault="7E2F1FF7" w:rsidP="7E2F1FF7">
      <w:pPr>
        <w:spacing w:after="0"/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if we remove outlier data point from box-plot then value of ( Q3-Q2) will </w:t>
      </w:r>
      <w:proofErr w:type="spellStart"/>
      <w:r>
        <w:t>dicrease</w:t>
      </w:r>
      <w:proofErr w:type="spellEnd"/>
      <w:r>
        <w:t xml:space="preserve"> and </w:t>
      </w:r>
    </w:p>
    <w:p w14:paraId="4CF538B0" w14:textId="7E754EE7" w:rsidR="7E2F1FF7" w:rsidRDefault="7E2F1FF7" w:rsidP="7E2F1FF7">
      <w:pPr>
        <w:spacing w:after="0"/>
        <w:ind w:left="360"/>
      </w:pPr>
      <w:r>
        <w:t xml:space="preserve">            (Q2-Q1) will increase after that if we add 2.5 value to box-plot then again Q2 will tends to </w:t>
      </w:r>
    </w:p>
    <w:p w14:paraId="2BF326C3" w14:textId="30D64B74" w:rsidR="7E2F1FF7" w:rsidRDefault="7E2F1FF7" w:rsidP="7E2F1FF7">
      <w:pPr>
        <w:spacing w:after="0"/>
        <w:ind w:left="360"/>
      </w:pPr>
      <w:r>
        <w:t xml:space="preserve">           Move in Q3 direction which results in data tends to be normally distributed.</w:t>
      </w:r>
    </w:p>
    <w:p w14:paraId="0562CB0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4CE0A41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2EBF3C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5FF728C" wp14:editId="2CF92955">
            <wp:extent cx="5940533" cy="4123426"/>
            <wp:effectExtent l="19050" t="0" r="3175" b="1153795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33" cy="412342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D98A12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7554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60F2CD0" w14:textId="77777777" w:rsidR="000E22B2" w:rsidRDefault="7E2F1FF7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 w14:paraId="70656151" w14:textId="30D3C3E9" w:rsidR="7E2F1FF7" w:rsidRDefault="7E2F1FF7" w:rsidP="7E2F1FF7">
      <w:pPr>
        <w:spacing w:after="0"/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above histogram has two bar at peak which means distribution is BIMODAL.</w:t>
      </w:r>
    </w:p>
    <w:p w14:paraId="5A3F983A" w14:textId="62C26978" w:rsidR="7E2F1FF7" w:rsidRDefault="7E2F1FF7" w:rsidP="7E2F1FF7">
      <w:pPr>
        <w:spacing w:after="0"/>
        <w:ind w:left="360"/>
      </w:pPr>
      <w:r>
        <w:t xml:space="preserve">           And mode lies </w:t>
      </w:r>
      <w:proofErr w:type="gramStart"/>
      <w:r>
        <w:t>between [4 – 8]</w:t>
      </w:r>
      <w:proofErr w:type="gramEnd"/>
    </w:p>
    <w:p w14:paraId="08A9A857" w14:textId="298CB4CA" w:rsidR="7E2F1FF7" w:rsidRDefault="7E2F1FF7" w:rsidP="7E2F1FF7">
      <w:pPr>
        <w:spacing w:after="0"/>
        <w:ind w:left="360"/>
      </w:pPr>
    </w:p>
    <w:p w14:paraId="4C35BA00" w14:textId="1523E809" w:rsidR="000E22B2" w:rsidRDefault="7E2F1FF7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</w:p>
    <w:p w14:paraId="3EDE99A0" w14:textId="5A1805A4" w:rsidR="000E22B2" w:rsidRDefault="7E2F1FF7" w:rsidP="7E2F1FF7">
      <w:pPr>
        <w:autoSpaceDE w:val="0"/>
        <w:autoSpaceDN w:val="0"/>
        <w:adjustRightInd w:val="0"/>
        <w:spacing w:after="0"/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 POSITIVE SKEWED</w:t>
      </w:r>
    </w:p>
    <w:p w14:paraId="03BED24E" w14:textId="3176BC05" w:rsidR="7E2F1FF7" w:rsidRDefault="7E2F1FF7" w:rsidP="7E2F1FF7">
      <w:pPr>
        <w:spacing w:after="0"/>
        <w:ind w:left="360"/>
      </w:pPr>
    </w:p>
    <w:p w14:paraId="697FAB81" w14:textId="77777777" w:rsidR="000E22B2" w:rsidRDefault="7E2F1FF7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56A6B89" w14:textId="1C1B19F8" w:rsidR="7E2F1FF7" w:rsidRDefault="7E2F1FF7" w:rsidP="7E2F1FF7">
      <w:pPr>
        <w:spacing w:after="0"/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from both </w:t>
      </w:r>
      <w:proofErr w:type="spellStart"/>
      <w:r>
        <w:t>histrogram</w:t>
      </w:r>
      <w:proofErr w:type="spellEnd"/>
      <w:r>
        <w:t xml:space="preserve"> and box-plot we can say that both graph represents same nature of</w:t>
      </w:r>
    </w:p>
    <w:p w14:paraId="14F18D4B" w14:textId="4C61ACAC" w:rsidR="7E2F1FF7" w:rsidRDefault="7E2F1FF7" w:rsidP="7E2F1FF7">
      <w:pPr>
        <w:spacing w:after="0"/>
        <w:ind w:left="360"/>
      </w:pPr>
      <w:r>
        <w:t xml:space="preserve">         </w:t>
      </w:r>
      <w:proofErr w:type="gramStart"/>
      <w:r>
        <w:t>Distribution ,</w:t>
      </w:r>
      <w:proofErr w:type="gramEnd"/>
      <w:r>
        <w:t xml:space="preserve"> also from histogram we can say for box-plot that outlier at 25 affects graph to</w:t>
      </w:r>
    </w:p>
    <w:p w14:paraId="67D071C5" w14:textId="06D9F6B4" w:rsidR="7E2F1FF7" w:rsidRDefault="7E2F1FF7" w:rsidP="7E2F1FF7">
      <w:pPr>
        <w:spacing w:after="0"/>
        <w:ind w:left="360"/>
      </w:pPr>
      <w:r>
        <w:t xml:space="preserve">         </w:t>
      </w:r>
      <w:proofErr w:type="gramStart"/>
      <w:r>
        <w:t>become</w:t>
      </w:r>
      <w:proofErr w:type="gramEnd"/>
      <w:r>
        <w:t xml:space="preserve"> normally distributed because it pulls tail of graph </w:t>
      </w:r>
      <w:proofErr w:type="spellStart"/>
      <w:r>
        <w:t>towars</w:t>
      </w:r>
      <w:proofErr w:type="spellEnd"/>
      <w:r>
        <w:t xml:space="preserve"> right side.</w:t>
      </w:r>
    </w:p>
    <w:p w14:paraId="2946DB82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997CC1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AE07DEF" w14:textId="77777777" w:rsidR="000E22B2" w:rsidRPr="000E22B2" w:rsidRDefault="7E2F1FF7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7E2F1FF7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F7B1900" w14:textId="07DE7056" w:rsidR="7E2F1FF7" w:rsidRDefault="7E2F1FF7" w:rsidP="7E2F1FF7">
      <w:pPr>
        <w:spacing w:after="0"/>
        <w:rPr>
          <w:rFonts w:cs="BaskervilleBE-Regular"/>
        </w:rPr>
      </w:pPr>
      <w:proofErr w:type="spellStart"/>
      <w:proofErr w:type="gramStart"/>
      <w:r w:rsidRPr="7E2F1FF7">
        <w:rPr>
          <w:rFonts w:cs="BaskervilleBE-Regular"/>
        </w:rPr>
        <w:t>Ans</w:t>
      </w:r>
      <w:proofErr w:type="spellEnd"/>
      <w:r w:rsidRPr="7E2F1FF7">
        <w:rPr>
          <w:rFonts w:cs="BaskervilleBE-Regular"/>
        </w:rPr>
        <w:t xml:space="preserve"> :</w:t>
      </w:r>
      <w:proofErr w:type="gramEnd"/>
      <w:r w:rsidRPr="7E2F1FF7">
        <w:rPr>
          <w:rFonts w:cs="BaskervilleBE-Regular"/>
        </w:rPr>
        <w:t xml:space="preserve">   probability = (1/200) * 5 = 1/40</w:t>
      </w:r>
    </w:p>
    <w:p w14:paraId="110FFD3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B69937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3380CE5" w14:textId="77777777" w:rsidR="000E22B2" w:rsidRDefault="7E2F1FF7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BBBAC3C" w14:textId="77777777" w:rsidTr="00BB3C58">
        <w:trPr>
          <w:trHeight w:val="276"/>
          <w:jc w:val="center"/>
        </w:trPr>
        <w:tc>
          <w:tcPr>
            <w:tcW w:w="2078" w:type="dxa"/>
          </w:tcPr>
          <w:p w14:paraId="28C9ECA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41948A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53E4A98" w14:textId="77777777" w:rsidTr="00BB3C58">
        <w:trPr>
          <w:trHeight w:val="276"/>
          <w:jc w:val="center"/>
        </w:trPr>
        <w:tc>
          <w:tcPr>
            <w:tcW w:w="2078" w:type="dxa"/>
          </w:tcPr>
          <w:p w14:paraId="6389C68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F54A5A7" w14:textId="77777777" w:rsidR="000E22B2" w:rsidRPr="002F07C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i/>
                <w:color w:val="5F497A" w:themeColor="accent4" w:themeShade="BF"/>
              </w:rPr>
            </w:pPr>
            <w:r w:rsidRPr="002F07C3">
              <w:rPr>
                <w:i/>
                <w:color w:val="5F497A" w:themeColor="accent4" w:themeShade="BF"/>
              </w:rPr>
              <w:t>0.1</w:t>
            </w:r>
          </w:p>
        </w:tc>
      </w:tr>
      <w:tr w:rsidR="000E22B2" w14:paraId="3570EB58" w14:textId="77777777" w:rsidTr="00BB3C58">
        <w:trPr>
          <w:trHeight w:val="276"/>
          <w:jc w:val="center"/>
        </w:trPr>
        <w:tc>
          <w:tcPr>
            <w:tcW w:w="2078" w:type="dxa"/>
          </w:tcPr>
          <w:p w14:paraId="434ED3E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19526B8" w14:textId="77777777" w:rsidR="000E22B2" w:rsidRPr="002F07C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i/>
                <w:color w:val="5F497A" w:themeColor="accent4" w:themeShade="BF"/>
              </w:rPr>
            </w:pPr>
            <w:r w:rsidRPr="002F07C3">
              <w:rPr>
                <w:i/>
                <w:color w:val="5F497A" w:themeColor="accent4" w:themeShade="BF"/>
              </w:rPr>
              <w:t>0.1</w:t>
            </w:r>
          </w:p>
        </w:tc>
      </w:tr>
      <w:tr w:rsidR="000E22B2" w14:paraId="1BDDD962" w14:textId="77777777" w:rsidTr="00BB3C58">
        <w:trPr>
          <w:trHeight w:val="276"/>
          <w:jc w:val="center"/>
        </w:trPr>
        <w:tc>
          <w:tcPr>
            <w:tcW w:w="2078" w:type="dxa"/>
          </w:tcPr>
          <w:p w14:paraId="4B58431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94AC823" w14:textId="77777777" w:rsidR="000E22B2" w:rsidRPr="002F07C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i/>
                <w:color w:val="5F497A" w:themeColor="accent4" w:themeShade="BF"/>
              </w:rPr>
            </w:pPr>
            <w:r w:rsidRPr="002F07C3">
              <w:rPr>
                <w:i/>
                <w:color w:val="5F497A" w:themeColor="accent4" w:themeShade="BF"/>
              </w:rPr>
              <w:t>0.2</w:t>
            </w:r>
          </w:p>
        </w:tc>
      </w:tr>
      <w:tr w:rsidR="000E22B2" w14:paraId="43642122" w14:textId="77777777" w:rsidTr="00BB3C58">
        <w:trPr>
          <w:trHeight w:val="276"/>
          <w:jc w:val="center"/>
        </w:trPr>
        <w:tc>
          <w:tcPr>
            <w:tcW w:w="2078" w:type="dxa"/>
          </w:tcPr>
          <w:p w14:paraId="4EE938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A3E593C" w14:textId="77777777" w:rsidR="000E22B2" w:rsidRPr="002F07C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i/>
                <w:color w:val="5F497A" w:themeColor="accent4" w:themeShade="BF"/>
              </w:rPr>
            </w:pPr>
            <w:r w:rsidRPr="002F07C3">
              <w:rPr>
                <w:i/>
                <w:color w:val="5F497A" w:themeColor="accent4" w:themeShade="BF"/>
              </w:rPr>
              <w:t>0.2</w:t>
            </w:r>
          </w:p>
        </w:tc>
      </w:tr>
      <w:tr w:rsidR="000E22B2" w14:paraId="4C60BDCC" w14:textId="77777777" w:rsidTr="00BB3C58">
        <w:trPr>
          <w:trHeight w:val="276"/>
          <w:jc w:val="center"/>
        </w:trPr>
        <w:tc>
          <w:tcPr>
            <w:tcW w:w="2078" w:type="dxa"/>
          </w:tcPr>
          <w:p w14:paraId="7FA2A99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C272389" w14:textId="77777777" w:rsidR="000E22B2" w:rsidRPr="002F07C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i/>
                <w:color w:val="5F497A" w:themeColor="accent4" w:themeShade="BF"/>
              </w:rPr>
            </w:pPr>
            <w:r w:rsidRPr="002F07C3">
              <w:rPr>
                <w:i/>
                <w:color w:val="5F497A" w:themeColor="accent4" w:themeShade="BF"/>
              </w:rPr>
              <w:t>0.3</w:t>
            </w:r>
          </w:p>
        </w:tc>
      </w:tr>
      <w:tr w:rsidR="000E22B2" w14:paraId="3E00C8EB" w14:textId="77777777" w:rsidTr="00BB3C58">
        <w:trPr>
          <w:trHeight w:val="276"/>
          <w:jc w:val="center"/>
        </w:trPr>
        <w:tc>
          <w:tcPr>
            <w:tcW w:w="2078" w:type="dxa"/>
          </w:tcPr>
          <w:p w14:paraId="2A29CAB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13353E6" w14:textId="77777777" w:rsidR="000E22B2" w:rsidRPr="002F07C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i/>
                <w:color w:val="5F497A" w:themeColor="accent4" w:themeShade="BF"/>
              </w:rPr>
            </w:pPr>
            <w:r w:rsidRPr="002F07C3">
              <w:rPr>
                <w:i/>
                <w:color w:val="5F497A" w:themeColor="accent4" w:themeShade="BF"/>
              </w:rPr>
              <w:t>0.1</w:t>
            </w:r>
          </w:p>
        </w:tc>
      </w:tr>
    </w:tbl>
    <w:p w14:paraId="3FE9F23F" w14:textId="77777777" w:rsidR="000E22B2" w:rsidRPr="002F07C3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36"/>
          <w:szCs w:val="36"/>
        </w:rPr>
      </w:pPr>
    </w:p>
    <w:p w14:paraId="6AA47162" w14:textId="1F866C5C" w:rsidR="000E22B2" w:rsidRPr="002F07C3" w:rsidRDefault="00FE0886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36"/>
          <w:szCs w:val="36"/>
        </w:rPr>
      </w:pPr>
      <w:r w:rsidRPr="002F07C3">
        <w:rPr>
          <w:sz w:val="36"/>
          <w:szCs w:val="36"/>
        </w:rPr>
        <w:t xml:space="preserve">What Is The Most Likely Monetary Outcome Of The </w:t>
      </w:r>
      <w:r w:rsidR="002F07C3" w:rsidRPr="002F07C3">
        <w:rPr>
          <w:sz w:val="36"/>
          <w:szCs w:val="36"/>
        </w:rPr>
        <w:t>business venture?</w:t>
      </w:r>
    </w:p>
    <w:p w14:paraId="619902AC" w14:textId="31BC1C99" w:rsidR="7E2F1FF7" w:rsidRPr="002F07C3" w:rsidRDefault="002F07C3" w:rsidP="7E2F1FF7">
      <w:pPr>
        <w:spacing w:after="0"/>
        <w:ind w:left="360"/>
        <w:rPr>
          <w:i/>
          <w:color w:val="5F497A" w:themeColor="accent4" w:themeShade="BF"/>
          <w:sz w:val="36"/>
          <w:szCs w:val="36"/>
        </w:rPr>
      </w:pPr>
      <w:proofErr w:type="spellStart"/>
      <w:proofErr w:type="gramStart"/>
      <w:r w:rsidRPr="002F07C3">
        <w:rPr>
          <w:i/>
          <w:color w:val="5F497A" w:themeColor="accent4" w:themeShade="BF"/>
          <w:sz w:val="36"/>
          <w:szCs w:val="36"/>
        </w:rPr>
        <w:t>ans</w:t>
      </w:r>
      <w:proofErr w:type="spellEnd"/>
      <w:r w:rsidRPr="002F07C3">
        <w:rPr>
          <w:i/>
          <w:color w:val="5F497A" w:themeColor="accent4" w:themeShade="BF"/>
          <w:sz w:val="36"/>
          <w:szCs w:val="36"/>
        </w:rPr>
        <w:t xml:space="preserve"> :</w:t>
      </w:r>
      <w:proofErr w:type="gramEnd"/>
      <w:r w:rsidRPr="002F07C3">
        <w:rPr>
          <w:i/>
          <w:color w:val="5F497A" w:themeColor="accent4" w:themeShade="BF"/>
          <w:sz w:val="36"/>
          <w:szCs w:val="36"/>
        </w:rPr>
        <w:t xml:space="preserve"> most likely monetary outcome will be 2000 because it has high probability than others.</w:t>
      </w:r>
    </w:p>
    <w:p w14:paraId="7C5BD40D" w14:textId="048CAE3C" w:rsidR="7E2F1FF7" w:rsidRPr="002F07C3" w:rsidRDefault="7E2F1FF7" w:rsidP="7E2F1FF7">
      <w:pPr>
        <w:spacing w:after="0"/>
        <w:ind w:left="360"/>
        <w:rPr>
          <w:i/>
          <w:color w:val="5F497A" w:themeColor="accent4" w:themeShade="BF"/>
          <w:sz w:val="36"/>
          <w:szCs w:val="36"/>
        </w:rPr>
      </w:pPr>
    </w:p>
    <w:p w14:paraId="6B84DD4D" w14:textId="186EA320" w:rsidR="000E22B2" w:rsidRPr="002F07C3" w:rsidRDefault="002F07C3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36"/>
          <w:szCs w:val="36"/>
        </w:rPr>
      </w:pPr>
      <w:proofErr w:type="gramStart"/>
      <w:r w:rsidRPr="002F07C3">
        <w:rPr>
          <w:sz w:val="36"/>
          <w:szCs w:val="36"/>
        </w:rPr>
        <w:t>is</w:t>
      </w:r>
      <w:proofErr w:type="gramEnd"/>
      <w:r w:rsidRPr="002F07C3">
        <w:rPr>
          <w:sz w:val="36"/>
          <w:szCs w:val="36"/>
        </w:rPr>
        <w:t xml:space="preserve"> the venture likely to be successful? explain</w:t>
      </w:r>
    </w:p>
    <w:p w14:paraId="013AF319" w14:textId="349B7792" w:rsidR="7E2F1FF7" w:rsidRPr="002F07C3" w:rsidRDefault="002F07C3" w:rsidP="7E2F1FF7">
      <w:pPr>
        <w:spacing w:after="0"/>
        <w:ind w:left="360"/>
        <w:rPr>
          <w:i/>
          <w:color w:val="5F497A" w:themeColor="accent4" w:themeShade="BF"/>
          <w:sz w:val="36"/>
          <w:szCs w:val="36"/>
        </w:rPr>
      </w:pPr>
      <w:proofErr w:type="spellStart"/>
      <w:proofErr w:type="gramStart"/>
      <w:r w:rsidRPr="002F07C3">
        <w:rPr>
          <w:sz w:val="36"/>
          <w:szCs w:val="36"/>
        </w:rPr>
        <w:t>ans</w:t>
      </w:r>
      <w:proofErr w:type="spellEnd"/>
      <w:r w:rsidRPr="002F07C3">
        <w:rPr>
          <w:sz w:val="36"/>
          <w:szCs w:val="36"/>
        </w:rPr>
        <w:t xml:space="preserve"> </w:t>
      </w:r>
      <w:r w:rsidRPr="002F07C3">
        <w:rPr>
          <w:i/>
          <w:color w:val="5F497A" w:themeColor="accent4" w:themeShade="BF"/>
          <w:sz w:val="36"/>
          <w:szCs w:val="36"/>
        </w:rPr>
        <w:t>:</w:t>
      </w:r>
      <w:proofErr w:type="gramEnd"/>
      <w:r w:rsidRPr="002F07C3">
        <w:rPr>
          <w:i/>
          <w:color w:val="5F497A" w:themeColor="accent4" w:themeShade="BF"/>
          <w:sz w:val="36"/>
          <w:szCs w:val="36"/>
        </w:rPr>
        <w:t xml:space="preserve">            yes , because </w:t>
      </w:r>
      <w:proofErr w:type="spellStart"/>
      <w:r w:rsidRPr="002F07C3">
        <w:rPr>
          <w:i/>
          <w:color w:val="5F497A" w:themeColor="accent4" w:themeShade="BF"/>
          <w:sz w:val="36"/>
          <w:szCs w:val="36"/>
        </w:rPr>
        <w:t>prob</w:t>
      </w:r>
      <w:proofErr w:type="spellEnd"/>
      <w:r w:rsidRPr="002F07C3">
        <w:rPr>
          <w:i/>
          <w:color w:val="5F497A" w:themeColor="accent4" w:themeShade="BF"/>
          <w:sz w:val="36"/>
          <w:szCs w:val="36"/>
        </w:rPr>
        <w:t xml:space="preserve">(x&gt;=0) is higher than </w:t>
      </w:r>
      <w:proofErr w:type="spellStart"/>
      <w:r w:rsidRPr="002F07C3">
        <w:rPr>
          <w:i/>
          <w:color w:val="5F497A" w:themeColor="accent4" w:themeShade="BF"/>
          <w:sz w:val="36"/>
          <w:szCs w:val="36"/>
        </w:rPr>
        <w:t>prob</w:t>
      </w:r>
      <w:proofErr w:type="spellEnd"/>
      <w:r w:rsidRPr="002F07C3">
        <w:rPr>
          <w:i/>
          <w:color w:val="5F497A" w:themeColor="accent4" w:themeShade="BF"/>
          <w:sz w:val="36"/>
          <w:szCs w:val="36"/>
        </w:rPr>
        <w:t>(x&lt; 0) , that means business is more likely                          to get profit.</w:t>
      </w:r>
    </w:p>
    <w:p w14:paraId="6F72B1C0" w14:textId="51A50406" w:rsidR="7E2F1FF7" w:rsidRPr="002F07C3" w:rsidRDefault="7E2F1FF7" w:rsidP="7E2F1FF7">
      <w:pPr>
        <w:spacing w:after="0"/>
        <w:ind w:left="360"/>
        <w:rPr>
          <w:sz w:val="36"/>
          <w:szCs w:val="36"/>
        </w:rPr>
      </w:pPr>
    </w:p>
    <w:p w14:paraId="7AEC3B41" w14:textId="7BB291A6" w:rsidR="000E22B2" w:rsidRPr="002F07C3" w:rsidRDefault="002F07C3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36"/>
          <w:szCs w:val="36"/>
        </w:rPr>
      </w:pPr>
      <w:proofErr w:type="gramStart"/>
      <w:r w:rsidRPr="002F07C3">
        <w:rPr>
          <w:sz w:val="36"/>
          <w:szCs w:val="36"/>
        </w:rPr>
        <w:t>what</w:t>
      </w:r>
      <w:proofErr w:type="gramEnd"/>
      <w:r w:rsidRPr="002F07C3">
        <w:rPr>
          <w:sz w:val="36"/>
          <w:szCs w:val="36"/>
        </w:rPr>
        <w:t xml:space="preserve"> is the long-term average earning of business ventures of this kind? explain</w:t>
      </w:r>
      <w:bookmarkStart w:id="0" w:name="_GoBack"/>
      <w:bookmarkEnd w:id="0"/>
    </w:p>
    <w:p w14:paraId="048CAB29" w14:textId="02749971" w:rsidR="7E2F1FF7" w:rsidRPr="002F07C3" w:rsidRDefault="002F07C3" w:rsidP="7E2F1FF7">
      <w:pPr>
        <w:spacing w:after="0"/>
        <w:rPr>
          <w:i/>
          <w:color w:val="5F497A" w:themeColor="accent4" w:themeShade="BF"/>
          <w:sz w:val="36"/>
          <w:szCs w:val="36"/>
        </w:rPr>
      </w:pPr>
      <w:proofErr w:type="spellStart"/>
      <w:proofErr w:type="gramStart"/>
      <w:r w:rsidRPr="002F07C3">
        <w:rPr>
          <w:i/>
          <w:color w:val="5F497A" w:themeColor="accent4" w:themeShade="BF"/>
          <w:sz w:val="36"/>
          <w:szCs w:val="36"/>
        </w:rPr>
        <w:t>ans</w:t>
      </w:r>
      <w:proofErr w:type="spellEnd"/>
      <w:r w:rsidRPr="002F07C3">
        <w:rPr>
          <w:i/>
          <w:color w:val="5F497A" w:themeColor="accent4" w:themeShade="BF"/>
          <w:sz w:val="36"/>
          <w:szCs w:val="36"/>
        </w:rPr>
        <w:t xml:space="preserve"> :</w:t>
      </w:r>
      <w:proofErr w:type="gramEnd"/>
      <w:r w:rsidRPr="002F07C3">
        <w:rPr>
          <w:i/>
          <w:color w:val="5F497A" w:themeColor="accent4" w:themeShade="BF"/>
          <w:sz w:val="36"/>
          <w:szCs w:val="36"/>
        </w:rPr>
        <w:t xml:space="preserve">                long-term avg. means to count for every </w:t>
      </w:r>
      <w:proofErr w:type="spellStart"/>
      <w:r w:rsidRPr="002F07C3">
        <w:rPr>
          <w:i/>
          <w:color w:val="5F497A" w:themeColor="accent4" w:themeShade="BF"/>
          <w:sz w:val="36"/>
          <w:szCs w:val="36"/>
        </w:rPr>
        <w:t>every</w:t>
      </w:r>
      <w:proofErr w:type="spellEnd"/>
      <w:r w:rsidRPr="002F07C3">
        <w:rPr>
          <w:i/>
          <w:color w:val="5F497A" w:themeColor="accent4" w:themeShade="BF"/>
          <w:sz w:val="36"/>
          <w:szCs w:val="36"/>
        </w:rPr>
        <w:t xml:space="preserve"> probability value, e(x) = $800</w:t>
      </w:r>
    </w:p>
    <w:p w14:paraId="35194883" w14:textId="0158AB6A" w:rsidR="000E22B2" w:rsidRPr="002F07C3" w:rsidRDefault="002F07C3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36"/>
          <w:szCs w:val="36"/>
        </w:rPr>
      </w:pPr>
      <w:proofErr w:type="gramStart"/>
      <w:r w:rsidRPr="002F07C3">
        <w:rPr>
          <w:sz w:val="36"/>
          <w:szCs w:val="36"/>
        </w:rPr>
        <w:lastRenderedPageBreak/>
        <w:t>what</w:t>
      </w:r>
      <w:proofErr w:type="gramEnd"/>
      <w:r w:rsidRPr="002F07C3">
        <w:rPr>
          <w:sz w:val="36"/>
          <w:szCs w:val="36"/>
        </w:rPr>
        <w:t xml:space="preserve"> is the good measure of the risk involved in a venture of this kind? compute this measure</w:t>
      </w:r>
    </w:p>
    <w:p w14:paraId="72816B5F" w14:textId="4DEBC992" w:rsidR="7E2F1FF7" w:rsidRPr="002F07C3" w:rsidRDefault="002F07C3" w:rsidP="7E2F1FF7">
      <w:pPr>
        <w:spacing w:after="0"/>
        <w:ind w:left="360"/>
        <w:rPr>
          <w:i/>
          <w:color w:val="5F497A" w:themeColor="accent4" w:themeShade="BF"/>
          <w:sz w:val="36"/>
          <w:szCs w:val="36"/>
        </w:rPr>
      </w:pPr>
      <w:proofErr w:type="spellStart"/>
      <w:proofErr w:type="gramStart"/>
      <w:r w:rsidRPr="002F07C3">
        <w:rPr>
          <w:i/>
          <w:color w:val="5F497A" w:themeColor="accent4" w:themeShade="BF"/>
          <w:sz w:val="36"/>
          <w:szCs w:val="36"/>
        </w:rPr>
        <w:t>ans</w:t>
      </w:r>
      <w:proofErr w:type="spellEnd"/>
      <w:r w:rsidRPr="002F07C3">
        <w:rPr>
          <w:i/>
          <w:color w:val="5F497A" w:themeColor="accent4" w:themeShade="BF"/>
          <w:sz w:val="36"/>
          <w:szCs w:val="36"/>
        </w:rPr>
        <w:t xml:space="preserve"> :</w:t>
      </w:r>
      <w:proofErr w:type="gramEnd"/>
      <w:r w:rsidRPr="002F07C3">
        <w:rPr>
          <w:i/>
          <w:color w:val="5F497A" w:themeColor="accent4" w:themeShade="BF"/>
          <w:sz w:val="36"/>
          <w:szCs w:val="36"/>
        </w:rPr>
        <w:t xml:space="preserve">             </w:t>
      </w:r>
      <w:proofErr w:type="spellStart"/>
      <w:r w:rsidRPr="002F07C3">
        <w:rPr>
          <w:i/>
          <w:color w:val="5F497A" w:themeColor="accent4" w:themeShade="BF"/>
          <w:sz w:val="36"/>
          <w:szCs w:val="36"/>
        </w:rPr>
        <w:t>prob</w:t>
      </w:r>
      <w:proofErr w:type="spellEnd"/>
      <w:r w:rsidRPr="002F07C3">
        <w:rPr>
          <w:i/>
          <w:color w:val="5F497A" w:themeColor="accent4" w:themeShade="BF"/>
          <w:sz w:val="36"/>
          <w:szCs w:val="36"/>
        </w:rPr>
        <w:t xml:space="preserve">(x&gt;=0) = </w:t>
      </w:r>
      <w:proofErr w:type="spellStart"/>
      <w:r w:rsidRPr="002F07C3">
        <w:rPr>
          <w:i/>
          <w:color w:val="5F497A" w:themeColor="accent4" w:themeShade="BF"/>
          <w:sz w:val="36"/>
          <w:szCs w:val="36"/>
        </w:rPr>
        <w:t>prob</w:t>
      </w:r>
      <w:proofErr w:type="spellEnd"/>
      <w:r w:rsidRPr="002F07C3">
        <w:rPr>
          <w:i/>
          <w:color w:val="5F497A" w:themeColor="accent4" w:themeShade="BF"/>
          <w:sz w:val="36"/>
          <w:szCs w:val="36"/>
        </w:rPr>
        <w:t xml:space="preserve">(0) + </w:t>
      </w:r>
      <w:proofErr w:type="spellStart"/>
      <w:r w:rsidRPr="002F07C3">
        <w:rPr>
          <w:i/>
          <w:color w:val="5F497A" w:themeColor="accent4" w:themeShade="BF"/>
          <w:sz w:val="36"/>
          <w:szCs w:val="36"/>
        </w:rPr>
        <w:t>prob</w:t>
      </w:r>
      <w:proofErr w:type="spellEnd"/>
      <w:r w:rsidRPr="002F07C3">
        <w:rPr>
          <w:i/>
          <w:color w:val="5F497A" w:themeColor="accent4" w:themeShade="BF"/>
          <w:sz w:val="36"/>
          <w:szCs w:val="36"/>
        </w:rPr>
        <w:t xml:space="preserve">(1000) + </w:t>
      </w:r>
      <w:proofErr w:type="spellStart"/>
      <w:r w:rsidRPr="002F07C3">
        <w:rPr>
          <w:i/>
          <w:color w:val="5F497A" w:themeColor="accent4" w:themeShade="BF"/>
          <w:sz w:val="36"/>
          <w:szCs w:val="36"/>
        </w:rPr>
        <w:t>prob</w:t>
      </w:r>
      <w:proofErr w:type="spellEnd"/>
      <w:r w:rsidRPr="002F07C3">
        <w:rPr>
          <w:i/>
          <w:color w:val="5F497A" w:themeColor="accent4" w:themeShade="BF"/>
          <w:sz w:val="36"/>
          <w:szCs w:val="36"/>
        </w:rPr>
        <w:t xml:space="preserve">(2000) + </w:t>
      </w:r>
      <w:proofErr w:type="spellStart"/>
      <w:r w:rsidRPr="002F07C3">
        <w:rPr>
          <w:i/>
          <w:color w:val="5F497A" w:themeColor="accent4" w:themeShade="BF"/>
          <w:sz w:val="36"/>
          <w:szCs w:val="36"/>
        </w:rPr>
        <w:t>prob</w:t>
      </w:r>
      <w:proofErr w:type="spellEnd"/>
      <w:r w:rsidRPr="002F07C3">
        <w:rPr>
          <w:i/>
          <w:color w:val="5F497A" w:themeColor="accent4" w:themeShade="BF"/>
          <w:sz w:val="36"/>
          <w:szCs w:val="36"/>
        </w:rPr>
        <w:t xml:space="preserve">(3000) </w:t>
      </w:r>
    </w:p>
    <w:p w14:paraId="767358CE" w14:textId="16CA2102" w:rsidR="7E2F1FF7" w:rsidRPr="002F07C3" w:rsidRDefault="002F07C3" w:rsidP="7E2F1FF7">
      <w:pPr>
        <w:spacing w:after="0"/>
        <w:ind w:left="360"/>
        <w:rPr>
          <w:i/>
          <w:color w:val="5F497A" w:themeColor="accent4" w:themeShade="BF"/>
          <w:sz w:val="36"/>
          <w:szCs w:val="36"/>
        </w:rPr>
      </w:pPr>
      <w:r w:rsidRPr="002F07C3">
        <w:rPr>
          <w:i/>
          <w:color w:val="5F497A" w:themeColor="accent4" w:themeShade="BF"/>
          <w:sz w:val="36"/>
          <w:szCs w:val="36"/>
        </w:rPr>
        <w:t xml:space="preserve">                                          = 0.2 + </w:t>
      </w:r>
      <w:r w:rsidR="7E2F1FF7" w:rsidRPr="002F07C3">
        <w:rPr>
          <w:i/>
          <w:color w:val="5F497A" w:themeColor="accent4" w:themeShade="BF"/>
          <w:sz w:val="36"/>
          <w:szCs w:val="36"/>
        </w:rPr>
        <w:t>0.2 + 0.3 + 0.1</w:t>
      </w:r>
    </w:p>
    <w:p w14:paraId="1F498685" w14:textId="4EFFC876" w:rsidR="7E2F1FF7" w:rsidRPr="002F07C3" w:rsidRDefault="7E2F1FF7" w:rsidP="7E2F1FF7">
      <w:pPr>
        <w:spacing w:after="0"/>
        <w:ind w:left="360"/>
        <w:rPr>
          <w:i/>
          <w:color w:val="5F497A" w:themeColor="accent4" w:themeShade="BF"/>
          <w:sz w:val="36"/>
          <w:szCs w:val="36"/>
        </w:rPr>
      </w:pPr>
      <w:r w:rsidRPr="002F07C3">
        <w:rPr>
          <w:i/>
          <w:color w:val="5F497A" w:themeColor="accent4" w:themeShade="BF"/>
          <w:sz w:val="36"/>
          <w:szCs w:val="36"/>
        </w:rPr>
        <w:t xml:space="preserve">                                          = 0.8</w:t>
      </w:r>
    </w:p>
    <w:p w14:paraId="1F72F646" w14:textId="77777777" w:rsidR="00ED4082" w:rsidRPr="002F07C3" w:rsidRDefault="00F627B3">
      <w:pPr>
        <w:rPr>
          <w:sz w:val="36"/>
          <w:szCs w:val="36"/>
        </w:rPr>
      </w:pPr>
    </w:p>
    <w:sectPr w:rsidR="00ED4082" w:rsidRPr="002F07C3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801804" w14:textId="77777777" w:rsidR="00F627B3" w:rsidRDefault="00F627B3">
      <w:pPr>
        <w:spacing w:after="0" w:line="240" w:lineRule="auto"/>
      </w:pPr>
      <w:r>
        <w:separator/>
      </w:r>
    </w:p>
  </w:endnote>
  <w:endnote w:type="continuationSeparator" w:id="0">
    <w:p w14:paraId="1A125A14" w14:textId="77777777" w:rsidR="00F627B3" w:rsidRDefault="00F62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508BA7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2E56223" w14:textId="77777777" w:rsidR="00BD6EA9" w:rsidRDefault="00F627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2DBC3" w14:textId="77777777" w:rsidR="00F627B3" w:rsidRDefault="00F627B3">
      <w:pPr>
        <w:spacing w:after="0" w:line="240" w:lineRule="auto"/>
      </w:pPr>
      <w:r>
        <w:separator/>
      </w:r>
    </w:p>
  </w:footnote>
  <w:footnote w:type="continuationSeparator" w:id="0">
    <w:p w14:paraId="692BB3BA" w14:textId="77777777" w:rsidR="00F627B3" w:rsidRDefault="00F62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E22B2"/>
    <w:rsid w:val="002F07C3"/>
    <w:rsid w:val="00310065"/>
    <w:rsid w:val="004C3E00"/>
    <w:rsid w:val="005D4881"/>
    <w:rsid w:val="00614CA4"/>
    <w:rsid w:val="006B4811"/>
    <w:rsid w:val="008B5FFA"/>
    <w:rsid w:val="00AF65C6"/>
    <w:rsid w:val="00F627B3"/>
    <w:rsid w:val="00FA0D64"/>
    <w:rsid w:val="00FE0886"/>
    <w:rsid w:val="7E2F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E2CA"/>
  <w15:docId w15:val="{00C33B3E-A414-47C0-84A1-E7986EEB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Windows User</cp:lastModifiedBy>
  <cp:revision>2</cp:revision>
  <dcterms:created xsi:type="dcterms:W3CDTF">2022-06-29T06:03:00Z</dcterms:created>
  <dcterms:modified xsi:type="dcterms:W3CDTF">2022-06-29T06:03:00Z</dcterms:modified>
</cp:coreProperties>
</file>