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A4" w:rsidRPr="00313642" w:rsidRDefault="00930BA4" w:rsidP="00930BA4">
      <w:pPr>
        <w:pStyle w:val="Heading5"/>
        <w:spacing w:line="360" w:lineRule="auto"/>
        <w:rPr>
          <w:sz w:val="32"/>
          <w:lang w:val="id-ID"/>
        </w:rPr>
      </w:pPr>
      <w:r>
        <w:rPr>
          <w:sz w:val="32"/>
          <w:lang w:val="id-ID"/>
        </w:rPr>
        <w:t>RPKPS</w:t>
      </w:r>
    </w:p>
    <w:p w:rsidR="00930BA4" w:rsidRPr="00C61F63" w:rsidRDefault="00930BA4" w:rsidP="00930BA4">
      <w:pPr>
        <w:spacing w:line="360" w:lineRule="auto"/>
        <w:jc w:val="center"/>
        <w:rPr>
          <w:b/>
          <w:bCs/>
          <w:lang w:val="fi-FI"/>
        </w:rPr>
      </w:pPr>
      <w:r>
        <w:rPr>
          <w:b/>
          <w:bCs/>
          <w:lang w:val="fi-FI"/>
        </w:rPr>
        <w:t>(R</w:t>
      </w:r>
      <w:r>
        <w:rPr>
          <w:b/>
          <w:bCs/>
          <w:lang w:val="id-ID"/>
        </w:rPr>
        <w:t>ANCANGAN</w:t>
      </w:r>
      <w:r w:rsidRPr="00C61F63">
        <w:rPr>
          <w:b/>
          <w:bCs/>
          <w:lang w:val="fi-FI"/>
        </w:rPr>
        <w:t xml:space="preserve"> PROGRAM </w:t>
      </w:r>
      <w:r>
        <w:rPr>
          <w:b/>
          <w:bCs/>
          <w:lang w:val="id-ID"/>
        </w:rPr>
        <w:t xml:space="preserve">KEGIATAN </w:t>
      </w:r>
      <w:r w:rsidRPr="00C61F63">
        <w:rPr>
          <w:b/>
          <w:bCs/>
          <w:lang w:val="fi-FI"/>
        </w:rPr>
        <w:t>PEMBELAJARAN</w:t>
      </w:r>
      <w:r>
        <w:rPr>
          <w:b/>
          <w:bCs/>
          <w:lang w:val="id-ID"/>
        </w:rPr>
        <w:t xml:space="preserve"> SEMESTER</w:t>
      </w:r>
      <w:r w:rsidRPr="00C61F63">
        <w:rPr>
          <w:b/>
          <w:bCs/>
          <w:lang w:val="fi-FI"/>
        </w:rPr>
        <w:t>)</w:t>
      </w:r>
    </w:p>
    <w:p w:rsidR="00930BA4" w:rsidRDefault="00930BA4" w:rsidP="00930BA4">
      <w:pPr>
        <w:numPr>
          <w:ilvl w:val="0"/>
          <w:numId w:val="1"/>
        </w:numPr>
        <w:spacing w:line="360" w:lineRule="auto"/>
        <w:ind w:left="360"/>
        <w:rPr>
          <w:b/>
          <w:bCs/>
          <w:sz w:val="28"/>
        </w:rPr>
      </w:pPr>
      <w:proofErr w:type="spellStart"/>
      <w:r>
        <w:rPr>
          <w:b/>
          <w:bCs/>
          <w:sz w:val="28"/>
        </w:rPr>
        <w:t>Nama</w:t>
      </w:r>
      <w:proofErr w:type="spellEnd"/>
      <w:r>
        <w:rPr>
          <w:b/>
          <w:bCs/>
          <w:sz w:val="28"/>
        </w:rPr>
        <w:t xml:space="preserve"> Mata </w:t>
      </w:r>
      <w:proofErr w:type="spellStart"/>
      <w:r>
        <w:rPr>
          <w:b/>
          <w:bCs/>
          <w:sz w:val="28"/>
        </w:rPr>
        <w:t>Kuliah</w:t>
      </w:r>
      <w:proofErr w:type="spellEnd"/>
      <w:r>
        <w:rPr>
          <w:b/>
          <w:bCs/>
          <w:sz w:val="28"/>
        </w:rPr>
        <w:tab/>
      </w:r>
      <w:r>
        <w:rPr>
          <w:b/>
          <w:bCs/>
          <w:sz w:val="28"/>
        </w:rPr>
        <w:tab/>
        <w:t xml:space="preserve">:  </w:t>
      </w:r>
      <w:proofErr w:type="spellStart"/>
      <w:r>
        <w:rPr>
          <w:b/>
          <w:bCs/>
          <w:sz w:val="28"/>
        </w:rPr>
        <w:t>Pengantar</w:t>
      </w:r>
      <w:proofErr w:type="spellEnd"/>
      <w:r>
        <w:rPr>
          <w:b/>
          <w:bCs/>
          <w:sz w:val="28"/>
        </w:rPr>
        <w:t xml:space="preserve"> </w:t>
      </w:r>
      <w:proofErr w:type="spellStart"/>
      <w:r>
        <w:rPr>
          <w:b/>
          <w:bCs/>
          <w:sz w:val="28"/>
        </w:rPr>
        <w:t>Antropologi</w:t>
      </w:r>
      <w:proofErr w:type="spellEnd"/>
      <w:r>
        <w:rPr>
          <w:b/>
          <w:bCs/>
          <w:sz w:val="28"/>
        </w:rPr>
        <w:tab/>
      </w:r>
    </w:p>
    <w:p w:rsidR="00930BA4" w:rsidRDefault="00930BA4" w:rsidP="00930BA4">
      <w:pPr>
        <w:numPr>
          <w:ilvl w:val="0"/>
          <w:numId w:val="1"/>
        </w:numPr>
        <w:spacing w:line="360" w:lineRule="auto"/>
        <w:ind w:left="360"/>
        <w:rPr>
          <w:b/>
          <w:bCs/>
          <w:sz w:val="28"/>
        </w:rPr>
      </w:pPr>
      <w:proofErr w:type="spellStart"/>
      <w:r>
        <w:rPr>
          <w:b/>
          <w:bCs/>
          <w:sz w:val="28"/>
        </w:rPr>
        <w:t>Kode</w:t>
      </w:r>
      <w:proofErr w:type="spellEnd"/>
      <w:r>
        <w:rPr>
          <w:b/>
          <w:bCs/>
          <w:sz w:val="28"/>
        </w:rPr>
        <w:t>/SKS</w:t>
      </w:r>
      <w:r>
        <w:rPr>
          <w:b/>
          <w:bCs/>
          <w:sz w:val="28"/>
        </w:rPr>
        <w:tab/>
      </w:r>
      <w:r>
        <w:rPr>
          <w:b/>
          <w:bCs/>
          <w:sz w:val="28"/>
        </w:rPr>
        <w:tab/>
      </w:r>
      <w:r>
        <w:rPr>
          <w:b/>
          <w:bCs/>
          <w:sz w:val="28"/>
        </w:rPr>
        <w:tab/>
        <w:t>:  BDB 1101 / 4 SKS</w:t>
      </w:r>
    </w:p>
    <w:p w:rsidR="00930BA4" w:rsidRPr="00EC330F" w:rsidRDefault="00930BA4" w:rsidP="00930BA4">
      <w:pPr>
        <w:numPr>
          <w:ilvl w:val="0"/>
          <w:numId w:val="1"/>
        </w:numPr>
        <w:spacing w:line="360" w:lineRule="auto"/>
        <w:ind w:left="360"/>
        <w:rPr>
          <w:bCs/>
          <w:i/>
          <w:lang w:val="sv-SE"/>
        </w:rPr>
      </w:pPr>
      <w:r w:rsidRPr="00C61F63">
        <w:rPr>
          <w:b/>
          <w:bCs/>
          <w:sz w:val="28"/>
          <w:lang w:val="sv-SE"/>
        </w:rPr>
        <w:t>Prasarat</w:t>
      </w:r>
      <w:r w:rsidRPr="00C61F63">
        <w:rPr>
          <w:b/>
          <w:bCs/>
          <w:sz w:val="28"/>
          <w:lang w:val="sv-SE"/>
        </w:rPr>
        <w:tab/>
      </w:r>
      <w:r w:rsidRPr="00C61F63">
        <w:rPr>
          <w:b/>
          <w:bCs/>
          <w:sz w:val="28"/>
          <w:lang w:val="sv-SE"/>
        </w:rPr>
        <w:tab/>
      </w:r>
      <w:r w:rsidRPr="00C61F63">
        <w:rPr>
          <w:b/>
          <w:bCs/>
          <w:sz w:val="28"/>
          <w:lang w:val="sv-SE"/>
        </w:rPr>
        <w:tab/>
      </w:r>
      <w:r w:rsidRPr="00C61F63">
        <w:rPr>
          <w:b/>
          <w:bCs/>
          <w:sz w:val="28"/>
          <w:lang w:val="sv-SE"/>
        </w:rPr>
        <w:tab/>
        <w:t xml:space="preserve">:  </w:t>
      </w:r>
      <w:r>
        <w:rPr>
          <w:bCs/>
          <w:i/>
          <w:lang w:val="sv-SE"/>
        </w:rPr>
        <w:t>---</w:t>
      </w:r>
    </w:p>
    <w:p w:rsidR="00930BA4" w:rsidRPr="00C61F63" w:rsidRDefault="00FF4257" w:rsidP="00930BA4">
      <w:pPr>
        <w:numPr>
          <w:ilvl w:val="0"/>
          <w:numId w:val="1"/>
        </w:numPr>
        <w:spacing w:line="360" w:lineRule="auto"/>
        <w:ind w:left="360"/>
        <w:rPr>
          <w:b/>
          <w:bCs/>
          <w:sz w:val="28"/>
          <w:lang w:val="sv-SE"/>
        </w:rPr>
      </w:pPr>
      <w:r>
        <w:rPr>
          <w:b/>
          <w:bCs/>
          <w:noProof/>
          <w:sz w:val="28"/>
        </w:rPr>
        <w:pict>
          <v:shapetype id="_x0000_t32" coordsize="21600,21600" o:spt="32" o:oned="t" path="m,l21600,21600e" filled="f">
            <v:path arrowok="t" fillok="f" o:connecttype="none"/>
            <o:lock v:ext="edit" shapetype="t"/>
          </v:shapetype>
          <v:shape id="_x0000_s1026" type="#_x0000_t32" style="position:absolute;left:0;text-align:left;margin-left:190.5pt;margin-top:7.5pt;width:39pt;height:0;z-index:251658240" o:connectortype="straight"/>
        </w:pict>
      </w:r>
      <w:r w:rsidR="00930BA4" w:rsidRPr="00C61F63">
        <w:rPr>
          <w:b/>
          <w:bCs/>
          <w:sz w:val="28"/>
          <w:lang w:val="sv-SE"/>
        </w:rPr>
        <w:t xml:space="preserve">Status Matakuliah </w:t>
      </w:r>
      <w:r w:rsidR="00930BA4" w:rsidRPr="00C61F63">
        <w:rPr>
          <w:b/>
          <w:bCs/>
          <w:sz w:val="28"/>
          <w:lang w:val="sv-SE"/>
        </w:rPr>
        <w:tab/>
      </w:r>
      <w:r w:rsidR="00930BA4" w:rsidRPr="00C61F63">
        <w:rPr>
          <w:b/>
          <w:bCs/>
          <w:sz w:val="28"/>
          <w:lang w:val="sv-SE"/>
        </w:rPr>
        <w:tab/>
        <w:t xml:space="preserve">:  </w:t>
      </w:r>
      <w:r w:rsidR="00930BA4" w:rsidRPr="00EC330F">
        <w:rPr>
          <w:bCs/>
          <w:i/>
          <w:lang w:val="sv-SE"/>
        </w:rPr>
        <w:t>Pilihan/Wajib (coret yang tidak sesuai)</w:t>
      </w:r>
    </w:p>
    <w:p w:rsidR="00930BA4" w:rsidRDefault="00930BA4" w:rsidP="00930BA4">
      <w:pPr>
        <w:numPr>
          <w:ilvl w:val="0"/>
          <w:numId w:val="1"/>
        </w:numPr>
        <w:spacing w:line="360" w:lineRule="auto"/>
        <w:ind w:left="360"/>
        <w:rPr>
          <w:b/>
          <w:bCs/>
          <w:sz w:val="28"/>
        </w:rPr>
      </w:pPr>
      <w:proofErr w:type="spellStart"/>
      <w:r>
        <w:rPr>
          <w:b/>
          <w:bCs/>
          <w:sz w:val="28"/>
        </w:rPr>
        <w:t>Deskripsi</w:t>
      </w:r>
      <w:proofErr w:type="spellEnd"/>
      <w:r>
        <w:rPr>
          <w:b/>
          <w:bCs/>
          <w:sz w:val="28"/>
        </w:rPr>
        <w:t xml:space="preserve"> </w:t>
      </w:r>
      <w:proofErr w:type="spellStart"/>
      <w:r>
        <w:rPr>
          <w:b/>
          <w:bCs/>
          <w:sz w:val="28"/>
        </w:rPr>
        <w:t>singkat</w:t>
      </w:r>
      <w:proofErr w:type="spellEnd"/>
      <w:r>
        <w:rPr>
          <w:b/>
          <w:bCs/>
          <w:sz w:val="28"/>
        </w:rPr>
        <w:t xml:space="preserve"> </w:t>
      </w:r>
      <w:proofErr w:type="spellStart"/>
      <w:r>
        <w:rPr>
          <w:b/>
          <w:bCs/>
          <w:sz w:val="28"/>
        </w:rPr>
        <w:t>matakuliah</w:t>
      </w:r>
      <w:proofErr w:type="spellEnd"/>
    </w:p>
    <w:p w:rsidR="00930BA4" w:rsidRPr="00300820" w:rsidRDefault="00930BA4" w:rsidP="00930BA4">
      <w:pPr>
        <w:pStyle w:val="BodyTextIndent3"/>
        <w:tabs>
          <w:tab w:val="clear" w:pos="360"/>
          <w:tab w:val="clear" w:pos="1800"/>
        </w:tabs>
        <w:spacing w:line="360" w:lineRule="auto"/>
        <w:ind w:left="0" w:firstLine="720"/>
        <w:rPr>
          <w:bCs/>
          <w:szCs w:val="23"/>
        </w:rPr>
      </w:pPr>
      <w:proofErr w:type="gramStart"/>
      <w:r w:rsidRPr="00AD4E3F">
        <w:t xml:space="preserve">Program </w:t>
      </w:r>
      <w:proofErr w:type="spellStart"/>
      <w:r w:rsidRPr="00AD4E3F">
        <w:t>kuliah</w:t>
      </w:r>
      <w:proofErr w:type="spellEnd"/>
      <w:r w:rsidRPr="00AD4E3F">
        <w:t xml:space="preserve"> </w:t>
      </w:r>
      <w:proofErr w:type="spellStart"/>
      <w:r>
        <w:t>pengantar</w:t>
      </w:r>
      <w:proofErr w:type="spellEnd"/>
      <w:r>
        <w:t xml:space="preserve"> (</w:t>
      </w:r>
      <w:proofErr w:type="spellStart"/>
      <w:r>
        <w:t>laku</w:t>
      </w:r>
      <w:proofErr w:type="spellEnd"/>
      <w:r>
        <w:t xml:space="preserve">) </w:t>
      </w:r>
      <w:proofErr w:type="spellStart"/>
      <w:r>
        <w:t>antropologi</w:t>
      </w:r>
      <w:proofErr w:type="spellEnd"/>
      <w:r>
        <w:t xml:space="preserve"> </w:t>
      </w:r>
      <w:proofErr w:type="spellStart"/>
      <w:r>
        <w:t>ini</w:t>
      </w:r>
      <w:proofErr w:type="spellEnd"/>
      <w:r>
        <w:t xml:space="preserve"> </w:t>
      </w:r>
      <w:proofErr w:type="spellStart"/>
      <w:r>
        <w:t>direncanakan</w:t>
      </w:r>
      <w:proofErr w:type="spellEnd"/>
      <w:r>
        <w:t xml:space="preserve"> </w:t>
      </w:r>
      <w:proofErr w:type="spellStart"/>
      <w:r>
        <w:t>secara</w:t>
      </w:r>
      <w:proofErr w:type="spellEnd"/>
      <w:r>
        <w:t xml:space="preserve"> </w:t>
      </w:r>
      <w:proofErr w:type="spellStart"/>
      <w:r>
        <w:t>khusus</w:t>
      </w:r>
      <w:proofErr w:type="spellEnd"/>
      <w:r>
        <w:t xml:space="preserve"> </w:t>
      </w:r>
      <w:proofErr w:type="spellStart"/>
      <w:r w:rsidRPr="00AD4E3F">
        <w:t>untuk</w:t>
      </w:r>
      <w:proofErr w:type="spellEnd"/>
      <w:r w:rsidRPr="00AD4E3F">
        <w:t xml:space="preserve"> </w:t>
      </w:r>
      <w:proofErr w:type="spellStart"/>
      <w:r w:rsidRPr="00AD4E3F">
        <w:t>para</w:t>
      </w:r>
      <w:proofErr w:type="spellEnd"/>
      <w:r w:rsidRPr="00AD4E3F">
        <w:t xml:space="preserve"> </w:t>
      </w:r>
      <w:proofErr w:type="spellStart"/>
      <w:r w:rsidRPr="00AD4E3F">
        <w:t>mahasiswa</w:t>
      </w:r>
      <w:proofErr w:type="spellEnd"/>
      <w:r w:rsidRPr="00AD4E3F">
        <w:t xml:space="preserve"> </w:t>
      </w:r>
      <w:r>
        <w:rPr>
          <w:lang w:val="fi-FI"/>
        </w:rPr>
        <w:t>di awal perkuliahan mereka pada jurusan antropologi FIB-UGM.</w:t>
      </w:r>
      <w:proofErr w:type="gramEnd"/>
      <w:r>
        <w:rPr>
          <w:lang w:val="fi-FI"/>
        </w:rPr>
        <w:t xml:space="preserve"> Mengingat keaneka ragaman tradisi keilmuan/akademik dalam Antropologi dan posisi nasionalnya, maka para mahasiswa tidak saja diperkenalkan dengan universalitas ilmu antropologi tetapi juga dengan partikularitasnya. Mahasiswa akan diantarkan untuk masuk dalam wacana antropologi yang bernilai keindonesiaan. </w:t>
      </w:r>
    </w:p>
    <w:p w:rsidR="00930BA4" w:rsidRDefault="00930BA4" w:rsidP="00930BA4">
      <w:pPr>
        <w:numPr>
          <w:ilvl w:val="0"/>
          <w:numId w:val="1"/>
        </w:numPr>
        <w:spacing w:line="360" w:lineRule="auto"/>
        <w:ind w:left="360"/>
        <w:rPr>
          <w:b/>
          <w:bCs/>
          <w:sz w:val="28"/>
        </w:rPr>
      </w:pPr>
      <w:proofErr w:type="spellStart"/>
      <w:r>
        <w:rPr>
          <w:b/>
          <w:bCs/>
          <w:sz w:val="28"/>
        </w:rPr>
        <w:t>Tujuan</w:t>
      </w:r>
      <w:proofErr w:type="spellEnd"/>
      <w:r>
        <w:rPr>
          <w:b/>
          <w:bCs/>
          <w:sz w:val="28"/>
        </w:rPr>
        <w:t xml:space="preserve"> </w:t>
      </w:r>
      <w:proofErr w:type="spellStart"/>
      <w:r>
        <w:rPr>
          <w:b/>
          <w:bCs/>
          <w:sz w:val="28"/>
        </w:rPr>
        <w:t>pembelajaran</w:t>
      </w:r>
      <w:proofErr w:type="spellEnd"/>
      <w:r>
        <w:rPr>
          <w:b/>
          <w:bCs/>
          <w:sz w:val="28"/>
          <w:lang w:val="id-ID"/>
        </w:rPr>
        <w:t xml:space="preserve"> (dulu TIU)</w:t>
      </w:r>
    </w:p>
    <w:p w:rsidR="00484834" w:rsidRPr="00484834" w:rsidRDefault="00484834" w:rsidP="00484834">
      <w:pPr>
        <w:pStyle w:val="ListParagraph"/>
        <w:numPr>
          <w:ilvl w:val="0"/>
          <w:numId w:val="7"/>
        </w:numPr>
        <w:spacing w:line="360" w:lineRule="auto"/>
        <w:jc w:val="both"/>
        <w:rPr>
          <w:lang w:val="fi-FI"/>
        </w:rPr>
      </w:pPr>
      <w:r w:rsidRPr="00484834">
        <w:rPr>
          <w:lang w:val="fi-FI"/>
        </w:rPr>
        <w:t>P</w:t>
      </w:r>
      <w:r w:rsidR="00010A84" w:rsidRPr="00484834">
        <w:rPr>
          <w:lang w:val="fi-FI"/>
        </w:rPr>
        <w:t>rogram kuliah diharapkan dapat membantu mahasiswa untuk mengakses perkembangan ilmu antropologi mutakhir</w:t>
      </w:r>
    </w:p>
    <w:p w:rsidR="00930BA4" w:rsidRPr="00484834" w:rsidRDefault="00930BA4" w:rsidP="00484834">
      <w:pPr>
        <w:pStyle w:val="ListParagraph"/>
        <w:numPr>
          <w:ilvl w:val="0"/>
          <w:numId w:val="1"/>
        </w:numPr>
        <w:tabs>
          <w:tab w:val="clear" w:pos="928"/>
          <w:tab w:val="num" w:pos="810"/>
        </w:tabs>
        <w:spacing w:line="360" w:lineRule="auto"/>
        <w:ind w:left="360"/>
        <w:jc w:val="both"/>
        <w:rPr>
          <w:b/>
          <w:bCs/>
          <w:sz w:val="28"/>
        </w:rPr>
      </w:pPr>
      <w:r w:rsidRPr="00484834">
        <w:rPr>
          <w:b/>
          <w:bCs/>
          <w:sz w:val="28"/>
        </w:rPr>
        <w:t xml:space="preserve">Outcome </w:t>
      </w:r>
      <w:proofErr w:type="spellStart"/>
      <w:r w:rsidRPr="00484834">
        <w:rPr>
          <w:b/>
          <w:bCs/>
          <w:sz w:val="28"/>
        </w:rPr>
        <w:t>pembelajaran</w:t>
      </w:r>
      <w:proofErr w:type="spellEnd"/>
      <w:r w:rsidRPr="00484834">
        <w:rPr>
          <w:b/>
          <w:bCs/>
          <w:sz w:val="28"/>
        </w:rPr>
        <w:t xml:space="preserve"> (Learning outcomes</w:t>
      </w:r>
      <w:r w:rsidRPr="00484834">
        <w:rPr>
          <w:b/>
          <w:bCs/>
          <w:sz w:val="28"/>
          <w:lang w:val="id-ID"/>
        </w:rPr>
        <w:t>=LO)</w:t>
      </w:r>
    </w:p>
    <w:p w:rsidR="00010A84" w:rsidRPr="000513F9" w:rsidRDefault="00010A84" w:rsidP="00010A84">
      <w:pPr>
        <w:pStyle w:val="ListParagraph"/>
        <w:numPr>
          <w:ilvl w:val="0"/>
          <w:numId w:val="3"/>
        </w:numPr>
        <w:spacing w:after="200" w:line="360" w:lineRule="auto"/>
        <w:jc w:val="both"/>
        <w:rPr>
          <w:b/>
        </w:rPr>
      </w:pPr>
      <w:r w:rsidRPr="0059571B">
        <w:t>M</w:t>
      </w:r>
      <w:r w:rsidRPr="000513F9">
        <w:rPr>
          <w:lang w:val="fi-FI"/>
        </w:rPr>
        <w:t xml:space="preserve">ahasiswa </w:t>
      </w:r>
      <w:proofErr w:type="gramStart"/>
      <w:r w:rsidRPr="000513F9">
        <w:rPr>
          <w:lang w:val="fi-FI"/>
        </w:rPr>
        <w:t>akan</w:t>
      </w:r>
      <w:proofErr w:type="gramEnd"/>
      <w:r w:rsidRPr="000513F9">
        <w:rPr>
          <w:lang w:val="fi-FI"/>
        </w:rPr>
        <w:t xml:space="preserve"> belajar mengenali dan mengalami antropologi yang berkonteks. </w:t>
      </w:r>
    </w:p>
    <w:p w:rsidR="00010A84" w:rsidRPr="00010A84" w:rsidRDefault="00010A84" w:rsidP="00010A84">
      <w:pPr>
        <w:pStyle w:val="ListParagraph"/>
        <w:numPr>
          <w:ilvl w:val="0"/>
          <w:numId w:val="3"/>
        </w:numPr>
        <w:spacing w:after="200" w:line="360" w:lineRule="auto"/>
        <w:jc w:val="both"/>
        <w:rPr>
          <w:b/>
        </w:rPr>
      </w:pPr>
      <w:r>
        <w:rPr>
          <w:lang w:val="fi-FI"/>
        </w:rPr>
        <w:t>Mahasiswa diperkenalkan pada universalitas ilmu antropologi</w:t>
      </w:r>
    </w:p>
    <w:p w:rsidR="00930BA4" w:rsidRPr="00010A84" w:rsidRDefault="00010A84" w:rsidP="00010A84">
      <w:pPr>
        <w:pStyle w:val="ListParagraph"/>
        <w:numPr>
          <w:ilvl w:val="0"/>
          <w:numId w:val="3"/>
        </w:numPr>
        <w:spacing w:after="200" w:line="360" w:lineRule="auto"/>
        <w:jc w:val="both"/>
        <w:rPr>
          <w:b/>
        </w:rPr>
      </w:pPr>
      <w:r w:rsidRPr="00010A84">
        <w:rPr>
          <w:lang w:val="fi-FI"/>
        </w:rPr>
        <w:t>Mahasiswa dapat memahami wacana antropologi yang bernilai keindonesiaan.</w:t>
      </w:r>
    </w:p>
    <w:p w:rsidR="009C186C" w:rsidRDefault="009C186C" w:rsidP="009C186C">
      <w:pPr>
        <w:spacing w:line="360" w:lineRule="auto"/>
        <w:ind w:left="360"/>
        <w:rPr>
          <w:b/>
          <w:bCs/>
          <w:sz w:val="28"/>
        </w:rPr>
      </w:pPr>
    </w:p>
    <w:p w:rsidR="00930BA4" w:rsidRDefault="00930BA4" w:rsidP="00930BA4">
      <w:pPr>
        <w:numPr>
          <w:ilvl w:val="0"/>
          <w:numId w:val="1"/>
        </w:numPr>
        <w:spacing w:line="360" w:lineRule="auto"/>
        <w:ind w:left="360"/>
        <w:rPr>
          <w:b/>
          <w:bCs/>
          <w:sz w:val="28"/>
        </w:rPr>
      </w:pPr>
      <w:r w:rsidRPr="00611C95">
        <w:rPr>
          <w:b/>
          <w:bCs/>
          <w:sz w:val="28"/>
          <w:lang w:val="id-ID"/>
        </w:rPr>
        <w:lastRenderedPageBreak/>
        <w:t xml:space="preserve">Materi Pembelajaran </w:t>
      </w:r>
    </w:p>
    <w:p w:rsidR="00650A70" w:rsidRPr="00611C95" w:rsidRDefault="00650A70" w:rsidP="00650A70">
      <w:pPr>
        <w:spacing w:line="360" w:lineRule="auto"/>
        <w:ind w:left="360"/>
        <w:rPr>
          <w:b/>
          <w:bCs/>
          <w:sz w:val="28"/>
        </w:rPr>
      </w:pPr>
      <w:r>
        <w:rPr>
          <w:lang w:val="fi-FI"/>
        </w:rPr>
        <w:t>Mahasiswa antara lain akan diajak untuk membaca dan mendiskusikan berbagai etnografi ringkas</w:t>
      </w:r>
      <w:r w:rsidRPr="00854047">
        <w:rPr>
          <w:lang w:val="fi-FI"/>
        </w:rPr>
        <w:t xml:space="preserve">. </w:t>
      </w:r>
      <w:r>
        <w:rPr>
          <w:lang w:val="fi-FI"/>
        </w:rPr>
        <w:t>Adapun isu-isu yang akan dibahas meliputi solidaritas nasional, apresiasi hidup komunitas dan budaya, kesejahteraan publik (bersama), identitas Indonesia, diversitas budaya, kebijakan mengenai komunitas-komunitas terpinggirkan/tradisional, kearifan lokal dan ekspresi simbolik, serta relasi-relasi budaya baik di masa lalu maupun sekarang.</w:t>
      </w:r>
      <w:r>
        <w:t xml:space="preserve"> </w:t>
      </w:r>
      <w:proofErr w:type="spellStart"/>
      <w:proofErr w:type="gramStart"/>
      <w:r>
        <w:t>Isu-isu</w:t>
      </w:r>
      <w:proofErr w:type="spellEnd"/>
      <w:r>
        <w:t xml:space="preserve"> </w:t>
      </w:r>
      <w:proofErr w:type="spellStart"/>
      <w:r>
        <w:t>ini</w:t>
      </w:r>
      <w:proofErr w:type="spellEnd"/>
      <w:r>
        <w:t xml:space="preserve">, </w:t>
      </w:r>
      <w:proofErr w:type="spellStart"/>
      <w:r>
        <w:t>meskipun</w:t>
      </w:r>
      <w:proofErr w:type="spellEnd"/>
      <w:r>
        <w:t xml:space="preserve"> </w:t>
      </w:r>
      <w:proofErr w:type="spellStart"/>
      <w:r>
        <w:t>kelihatannya</w:t>
      </w:r>
      <w:proofErr w:type="spellEnd"/>
      <w:r>
        <w:t xml:space="preserve"> </w:t>
      </w:r>
      <w:proofErr w:type="spellStart"/>
      <w:r>
        <w:t>terserak-acak</w:t>
      </w:r>
      <w:proofErr w:type="spellEnd"/>
      <w:r>
        <w:t xml:space="preserve">, </w:t>
      </w:r>
      <w:proofErr w:type="spellStart"/>
      <w:r>
        <w:t>sebenarnya</w:t>
      </w:r>
      <w:proofErr w:type="spellEnd"/>
      <w:r>
        <w:t xml:space="preserve"> </w:t>
      </w:r>
      <w:proofErr w:type="spellStart"/>
      <w:r>
        <w:t>saling</w:t>
      </w:r>
      <w:proofErr w:type="spellEnd"/>
      <w:r>
        <w:t xml:space="preserve"> </w:t>
      </w:r>
      <w:proofErr w:type="spellStart"/>
      <w:r>
        <w:t>terkait</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keragaman</w:t>
      </w:r>
      <w:proofErr w:type="spellEnd"/>
      <w:r>
        <w:t xml:space="preserve"> </w:t>
      </w:r>
      <w:proofErr w:type="spellStart"/>
      <w:r>
        <w:t>budaya</w:t>
      </w:r>
      <w:proofErr w:type="spellEnd"/>
      <w:r>
        <w:t xml:space="preserve"> Indonesia.</w:t>
      </w:r>
      <w:proofErr w:type="gramEnd"/>
      <w:r>
        <w:t xml:space="preserve"> </w:t>
      </w:r>
      <w:proofErr w:type="spellStart"/>
      <w:proofErr w:type="gramStart"/>
      <w:r>
        <w:t>Semua</w:t>
      </w:r>
      <w:proofErr w:type="spellEnd"/>
      <w:r>
        <w:t xml:space="preserve"> </w:t>
      </w:r>
      <w:proofErr w:type="spellStart"/>
      <w:r>
        <w:t>merupakan</w:t>
      </w:r>
      <w:proofErr w:type="spellEnd"/>
      <w:r>
        <w:t xml:space="preserve"> </w:t>
      </w:r>
      <w:proofErr w:type="spellStart"/>
      <w:r>
        <w:t>faktor-faktor</w:t>
      </w:r>
      <w:proofErr w:type="spellEnd"/>
      <w:r>
        <w:t xml:space="preserve"> yang </w:t>
      </w:r>
      <w:proofErr w:type="spellStart"/>
      <w:r>
        <w:t>mendukung</w:t>
      </w:r>
      <w:proofErr w:type="spellEnd"/>
      <w:r>
        <w:t xml:space="preserve"> </w:t>
      </w:r>
      <w:proofErr w:type="spellStart"/>
      <w:r>
        <w:t>dan</w:t>
      </w:r>
      <w:proofErr w:type="spellEnd"/>
      <w:r>
        <w:t xml:space="preserve"> </w:t>
      </w:r>
      <w:proofErr w:type="spellStart"/>
      <w:r>
        <w:t>juga</w:t>
      </w:r>
      <w:proofErr w:type="spellEnd"/>
      <w:r>
        <w:t xml:space="preserve"> </w:t>
      </w:r>
      <w:proofErr w:type="spellStart"/>
      <w:r>
        <w:t>mengganggu</w:t>
      </w:r>
      <w:proofErr w:type="spellEnd"/>
      <w:r>
        <w:t xml:space="preserve"> </w:t>
      </w:r>
      <w:proofErr w:type="spellStart"/>
      <w:r>
        <w:t>solidaritas</w:t>
      </w:r>
      <w:proofErr w:type="spellEnd"/>
      <w:r>
        <w:t xml:space="preserve"> </w:t>
      </w:r>
      <w:proofErr w:type="spellStart"/>
      <w:r>
        <w:t>nasional</w:t>
      </w:r>
      <w:proofErr w:type="spellEnd"/>
      <w:r>
        <w:t>.</w:t>
      </w:r>
      <w:proofErr w:type="gramEnd"/>
      <w:r>
        <w:t xml:space="preserve">  </w:t>
      </w:r>
      <w:proofErr w:type="spellStart"/>
      <w:r>
        <w:t>Isu-isu</w:t>
      </w:r>
      <w:proofErr w:type="spellEnd"/>
      <w:r>
        <w:t xml:space="preserve"> </w:t>
      </w:r>
      <w:proofErr w:type="spellStart"/>
      <w:r>
        <w:t>itu</w:t>
      </w:r>
      <w:proofErr w:type="spellEnd"/>
      <w:r>
        <w:t xml:space="preserve"> </w:t>
      </w:r>
      <w:proofErr w:type="spellStart"/>
      <w:r>
        <w:t>juga</w:t>
      </w:r>
      <w:proofErr w:type="spellEnd"/>
      <w:r>
        <w:t xml:space="preserve"> </w:t>
      </w:r>
      <w:proofErr w:type="spellStart"/>
      <w:r>
        <w:t>terkait</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dan</w:t>
      </w:r>
      <w:proofErr w:type="spellEnd"/>
      <w:r>
        <w:t xml:space="preserve"> </w:t>
      </w:r>
      <w:proofErr w:type="spellStart"/>
      <w:r>
        <w:t>penyediaan</w:t>
      </w:r>
      <w:proofErr w:type="spellEnd"/>
      <w:r>
        <w:t xml:space="preserve"> </w:t>
      </w:r>
      <w:proofErr w:type="spellStart"/>
      <w:r>
        <w:t>apresiasi</w:t>
      </w:r>
      <w:proofErr w:type="spellEnd"/>
      <w:r>
        <w:t xml:space="preserve"> </w:t>
      </w:r>
      <w:proofErr w:type="spellStart"/>
      <w:r>
        <w:t>terhadap</w:t>
      </w:r>
      <w:proofErr w:type="spellEnd"/>
      <w:r>
        <w:t xml:space="preserve"> </w:t>
      </w:r>
      <w:proofErr w:type="spellStart"/>
      <w:r>
        <w:t>budaya</w:t>
      </w:r>
      <w:proofErr w:type="spellEnd"/>
      <w:r>
        <w:t xml:space="preserve"> </w:t>
      </w:r>
      <w:proofErr w:type="spellStart"/>
      <w:r>
        <w:t>orang</w:t>
      </w:r>
      <w:proofErr w:type="spellEnd"/>
      <w:r>
        <w:t xml:space="preserve"> </w:t>
      </w:r>
      <w:proofErr w:type="gramStart"/>
      <w:r>
        <w:t>lain</w:t>
      </w:r>
      <w:proofErr w:type="gramEnd"/>
      <w:r>
        <w:t xml:space="preserve"> </w:t>
      </w:r>
      <w:proofErr w:type="spellStart"/>
      <w:r>
        <w:t>dan</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proofErr w:type="gramStart"/>
      <w:r>
        <w:t>Selain</w:t>
      </w:r>
      <w:proofErr w:type="spellEnd"/>
      <w:r>
        <w:t xml:space="preserve"> </w:t>
      </w:r>
      <w:proofErr w:type="spellStart"/>
      <w:r>
        <w:t>itu</w:t>
      </w:r>
      <w:proofErr w:type="spellEnd"/>
      <w:r>
        <w:t xml:space="preserve">, </w:t>
      </w:r>
      <w:proofErr w:type="spellStart"/>
      <w:r>
        <w:t>isu-isu</w:t>
      </w:r>
      <w:proofErr w:type="spellEnd"/>
      <w:r>
        <w:t xml:space="preserve"> </w:t>
      </w:r>
      <w:proofErr w:type="spellStart"/>
      <w:r>
        <w:t>ini</w:t>
      </w:r>
      <w:proofErr w:type="spellEnd"/>
      <w:r>
        <w:t xml:space="preserve"> </w:t>
      </w:r>
      <w:proofErr w:type="spellStart"/>
      <w:r>
        <w:t>juga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perumusan</w:t>
      </w:r>
      <w:proofErr w:type="spellEnd"/>
      <w:r>
        <w:t xml:space="preserve"> </w:t>
      </w:r>
      <w:proofErr w:type="spellStart"/>
      <w:r>
        <w:t>kebijakan</w:t>
      </w:r>
      <w:proofErr w:type="spellEnd"/>
      <w:r>
        <w:t xml:space="preserve"> yang </w:t>
      </w:r>
      <w:proofErr w:type="spellStart"/>
      <w:r>
        <w:t>menyangkut</w:t>
      </w:r>
      <w:proofErr w:type="spellEnd"/>
      <w:r>
        <w:t xml:space="preserve"> </w:t>
      </w:r>
      <w:proofErr w:type="spellStart"/>
      <w:r>
        <w:t>masyarakat</w:t>
      </w:r>
      <w:proofErr w:type="spellEnd"/>
      <w:r>
        <w:t xml:space="preserve"> </w:t>
      </w:r>
      <w:proofErr w:type="spellStart"/>
      <w:r>
        <w:t>dan</w:t>
      </w:r>
      <w:proofErr w:type="spellEnd"/>
      <w:r>
        <w:t xml:space="preserve"> </w:t>
      </w:r>
      <w:proofErr w:type="spellStart"/>
      <w:r>
        <w:t>kebudayaan</w:t>
      </w:r>
      <w:proofErr w:type="spellEnd"/>
      <w:r>
        <w:t xml:space="preserve"> yang </w:t>
      </w:r>
      <w:proofErr w:type="spellStart"/>
      <w:r>
        <w:t>terpinggirkan</w:t>
      </w:r>
      <w:proofErr w:type="spellEnd"/>
      <w:r>
        <w:t xml:space="preserve"> </w:t>
      </w:r>
      <w:proofErr w:type="spellStart"/>
      <w:r>
        <w:t>oleh</w:t>
      </w:r>
      <w:proofErr w:type="spellEnd"/>
      <w:r>
        <w:t xml:space="preserve"> </w:t>
      </w:r>
      <w:proofErr w:type="spellStart"/>
      <w:r>
        <w:t>modernisasi</w:t>
      </w:r>
      <w:proofErr w:type="spellEnd"/>
      <w:r>
        <w:t>.</w:t>
      </w:r>
      <w:proofErr w:type="gramEnd"/>
      <w:r>
        <w:t xml:space="preserve"> </w:t>
      </w:r>
      <w:proofErr w:type="spellStart"/>
      <w:r>
        <w:t>Untuk</w:t>
      </w:r>
      <w:proofErr w:type="spellEnd"/>
      <w:r>
        <w:t xml:space="preserve"> </w:t>
      </w:r>
      <w:proofErr w:type="spellStart"/>
      <w:r>
        <w:t>selanjutnya</w:t>
      </w:r>
      <w:proofErr w:type="spellEnd"/>
      <w:r>
        <w:t xml:space="preserve"> </w:t>
      </w:r>
      <w:proofErr w:type="spellStart"/>
      <w:r>
        <w:t>bisa</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t>daftar</w:t>
      </w:r>
      <w:proofErr w:type="spellEnd"/>
      <w:r>
        <w:t xml:space="preserve"> </w:t>
      </w:r>
      <w:proofErr w:type="spellStart"/>
      <w:r>
        <w:t>tabel</w:t>
      </w:r>
      <w:proofErr w:type="spellEnd"/>
      <w:r>
        <w:t xml:space="preserve"> </w:t>
      </w:r>
      <w:proofErr w:type="spellStart"/>
      <w:r>
        <w:t>bahan</w:t>
      </w:r>
      <w:proofErr w:type="spellEnd"/>
      <w:r>
        <w:t xml:space="preserve"> ajar </w:t>
      </w:r>
      <w:proofErr w:type="spellStart"/>
      <w:r>
        <w:t>dan</w:t>
      </w:r>
      <w:proofErr w:type="spellEnd"/>
      <w:r>
        <w:t xml:space="preserve"> </w:t>
      </w:r>
      <w:proofErr w:type="spellStart"/>
      <w:proofErr w:type="gramStart"/>
      <w:r>
        <w:t>powerpoint</w:t>
      </w:r>
      <w:proofErr w:type="spellEnd"/>
      <w:proofErr w:type="gramEnd"/>
      <w:r>
        <w:t>.</w:t>
      </w:r>
    </w:p>
    <w:p w:rsidR="00930BA4" w:rsidRPr="00611C95" w:rsidRDefault="00930BA4" w:rsidP="00930BA4">
      <w:pPr>
        <w:numPr>
          <w:ilvl w:val="0"/>
          <w:numId w:val="1"/>
        </w:numPr>
        <w:spacing w:line="360" w:lineRule="auto"/>
        <w:ind w:left="360"/>
        <w:rPr>
          <w:b/>
          <w:bCs/>
          <w:sz w:val="28"/>
          <w:lang w:val="id-ID"/>
        </w:rPr>
      </w:pPr>
      <w:r w:rsidRPr="00611C95">
        <w:rPr>
          <w:b/>
          <w:bCs/>
          <w:sz w:val="28"/>
          <w:lang w:val="id-ID"/>
        </w:rPr>
        <w:t xml:space="preserve">Evaluasi yang direncanakan </w:t>
      </w:r>
    </w:p>
    <w:p w:rsidR="00AD498D" w:rsidRDefault="00010A84" w:rsidP="009C186C">
      <w:pPr>
        <w:pStyle w:val="ListParagraph"/>
        <w:spacing w:line="360" w:lineRule="auto"/>
        <w:ind w:left="360"/>
        <w:rPr>
          <w:lang w:val="fi-FI"/>
        </w:rPr>
      </w:pPr>
      <w:r>
        <w:rPr>
          <w:lang w:val="fi-FI"/>
        </w:rPr>
        <w:t xml:space="preserve">Kuliah akan diselenggarakan dalam bentuk kelas diskusi. Oleh karena itu para mahasiswa diharapkan berpartisipasi secara aktif dengan membuat </w:t>
      </w:r>
      <w:r w:rsidR="00AD498D">
        <w:rPr>
          <w:lang w:val="fi-FI"/>
        </w:rPr>
        <w:t>:</w:t>
      </w:r>
    </w:p>
    <w:p w:rsidR="00AD498D" w:rsidRPr="00AD498D" w:rsidRDefault="00E45358" w:rsidP="00AD498D">
      <w:pPr>
        <w:pStyle w:val="ListParagraph"/>
        <w:numPr>
          <w:ilvl w:val="0"/>
          <w:numId w:val="12"/>
        </w:numPr>
        <w:spacing w:line="360" w:lineRule="auto"/>
        <w:rPr>
          <w:i/>
          <w:lang w:val="id-ID"/>
        </w:rPr>
      </w:pPr>
      <w:r>
        <w:rPr>
          <w:lang w:val="fi-FI"/>
        </w:rPr>
        <w:t>tugas mingguan</w:t>
      </w:r>
      <w:r w:rsidR="00AD498D">
        <w:rPr>
          <w:lang w:val="fi-FI"/>
        </w:rPr>
        <w:t>: berupa pertanyaan kritis mengenai materi/bahan bacaan</w:t>
      </w:r>
    </w:p>
    <w:p w:rsidR="00AD498D" w:rsidRPr="00AD498D" w:rsidRDefault="00AD498D" w:rsidP="00AD498D">
      <w:pPr>
        <w:pStyle w:val="ListParagraph"/>
        <w:numPr>
          <w:ilvl w:val="0"/>
          <w:numId w:val="12"/>
        </w:numPr>
        <w:spacing w:line="360" w:lineRule="auto"/>
        <w:rPr>
          <w:i/>
          <w:lang w:val="id-ID"/>
        </w:rPr>
      </w:pPr>
      <w:proofErr w:type="spellStart"/>
      <w:r>
        <w:t>tugas</w:t>
      </w:r>
      <w:proofErr w:type="spellEnd"/>
      <w:r>
        <w:t xml:space="preserve"> mid semester : </w:t>
      </w:r>
      <w:proofErr w:type="spellStart"/>
      <w:r>
        <w:t>berupa</w:t>
      </w:r>
      <w:proofErr w:type="spellEnd"/>
      <w:r>
        <w:t xml:space="preserve"> paper </w:t>
      </w:r>
      <w:proofErr w:type="spellStart"/>
      <w:r>
        <w:t>etnografi</w:t>
      </w:r>
      <w:proofErr w:type="spellEnd"/>
    </w:p>
    <w:p w:rsidR="00AD498D" w:rsidRPr="00AD498D" w:rsidRDefault="00010A84" w:rsidP="00AD498D">
      <w:pPr>
        <w:pStyle w:val="ListParagraph"/>
        <w:numPr>
          <w:ilvl w:val="0"/>
          <w:numId w:val="12"/>
        </w:numPr>
        <w:spacing w:line="360" w:lineRule="auto"/>
        <w:rPr>
          <w:i/>
          <w:lang w:val="id-ID"/>
        </w:rPr>
      </w:pPr>
      <w:r w:rsidRPr="00AD498D">
        <w:rPr>
          <w:lang w:val="fi-FI"/>
        </w:rPr>
        <w:t>tugas akhir</w:t>
      </w:r>
      <w:r w:rsidR="00AD498D">
        <w:rPr>
          <w:lang w:val="fi-FI"/>
        </w:rPr>
        <w:t xml:space="preserve"> :</w:t>
      </w:r>
      <w:r w:rsidRPr="00AD498D">
        <w:rPr>
          <w:lang w:val="fi-FI"/>
        </w:rPr>
        <w:t xml:space="preserve"> berupa makalah analitis berisi pertanyaan/persoalan yang lahir dari </w:t>
      </w:r>
      <w:r w:rsidR="00AD498D">
        <w:rPr>
          <w:lang w:val="fi-FI"/>
        </w:rPr>
        <w:t>pengalamannya membaca etnografi atau dalam bentuk mengerjakan soal ujian.</w:t>
      </w:r>
      <w:r w:rsidR="00930BA4" w:rsidRPr="00AD498D">
        <w:rPr>
          <w:i/>
          <w:lang w:val="id-ID"/>
        </w:rPr>
        <w:t xml:space="preserve"> </w:t>
      </w:r>
    </w:p>
    <w:tbl>
      <w:tblPr>
        <w:tblStyle w:val="ColorfulGrid-Accent1"/>
        <w:tblW w:w="0" w:type="auto"/>
        <w:jc w:val="center"/>
        <w:tblLook w:val="04A0"/>
      </w:tblPr>
      <w:tblGrid>
        <w:gridCol w:w="1908"/>
        <w:gridCol w:w="7668"/>
      </w:tblGrid>
      <w:tr w:rsidR="00650A70" w:rsidTr="00484834">
        <w:trPr>
          <w:cnfStyle w:val="100000000000"/>
          <w:jc w:val="center"/>
        </w:trPr>
        <w:tc>
          <w:tcPr>
            <w:cnfStyle w:val="001000000000"/>
            <w:tcW w:w="9576" w:type="dxa"/>
            <w:gridSpan w:val="2"/>
          </w:tcPr>
          <w:p w:rsidR="00650A70" w:rsidRPr="000E1958" w:rsidRDefault="00650A70" w:rsidP="00C927E7">
            <w:pPr>
              <w:spacing w:line="360" w:lineRule="auto"/>
              <w:jc w:val="center"/>
              <w:rPr>
                <w:rFonts w:eastAsia="Calibri"/>
                <w:sz w:val="24"/>
                <w:szCs w:val="24"/>
                <w:lang w:val="sq-AL"/>
              </w:rPr>
            </w:pPr>
            <w:r>
              <w:rPr>
                <w:rFonts w:eastAsia="Calibri"/>
                <w:sz w:val="24"/>
                <w:szCs w:val="24"/>
                <w:lang w:val="sq-AL"/>
              </w:rPr>
              <w:t>Assesment</w:t>
            </w:r>
          </w:p>
        </w:tc>
      </w:tr>
      <w:tr w:rsidR="00650A70" w:rsidTr="00484834">
        <w:trPr>
          <w:cnfStyle w:val="000000100000"/>
          <w:jc w:val="center"/>
        </w:trPr>
        <w:tc>
          <w:tcPr>
            <w:cnfStyle w:val="001000000000"/>
            <w:tcW w:w="1908" w:type="dxa"/>
          </w:tcPr>
          <w:p w:rsidR="00650A70" w:rsidRDefault="00650A70" w:rsidP="00484834">
            <w:pPr>
              <w:spacing w:line="360" w:lineRule="auto"/>
              <w:jc w:val="center"/>
              <w:rPr>
                <w:rFonts w:eastAsia="Calibri"/>
                <w:sz w:val="24"/>
                <w:szCs w:val="24"/>
                <w:lang w:val="sq-AL"/>
              </w:rPr>
            </w:pPr>
            <w:r>
              <w:rPr>
                <w:rFonts w:eastAsia="Calibri"/>
                <w:sz w:val="24"/>
                <w:szCs w:val="24"/>
                <w:lang w:val="sq-AL"/>
              </w:rPr>
              <w:t>Unsur penilaian</w:t>
            </w:r>
          </w:p>
        </w:tc>
        <w:tc>
          <w:tcPr>
            <w:tcW w:w="7668" w:type="dxa"/>
          </w:tcPr>
          <w:p w:rsidR="00650A70" w:rsidRDefault="00650A70" w:rsidP="00650A70">
            <w:pPr>
              <w:pStyle w:val="ListParagraph"/>
              <w:numPr>
                <w:ilvl w:val="0"/>
                <w:numId w:val="6"/>
              </w:numPr>
              <w:spacing w:line="360" w:lineRule="auto"/>
              <w:jc w:val="both"/>
              <w:cnfStyle w:val="000000100000"/>
              <w:rPr>
                <w:rFonts w:eastAsia="Calibri"/>
                <w:sz w:val="24"/>
                <w:szCs w:val="24"/>
                <w:lang w:val="sq-AL"/>
              </w:rPr>
            </w:pPr>
            <w:r>
              <w:rPr>
                <w:rFonts w:eastAsia="Calibri"/>
                <w:sz w:val="24"/>
                <w:szCs w:val="24"/>
                <w:lang w:val="sq-AL"/>
              </w:rPr>
              <w:t>Nilai ujian akhir semester (UAS): lisan/tertulis/praktek</w:t>
            </w:r>
          </w:p>
          <w:p w:rsidR="00650A70" w:rsidRDefault="00650A70" w:rsidP="00650A70">
            <w:pPr>
              <w:pStyle w:val="ListParagraph"/>
              <w:numPr>
                <w:ilvl w:val="0"/>
                <w:numId w:val="6"/>
              </w:numPr>
              <w:spacing w:line="360" w:lineRule="auto"/>
              <w:jc w:val="both"/>
              <w:cnfStyle w:val="000000100000"/>
              <w:rPr>
                <w:rFonts w:eastAsia="Calibri"/>
                <w:sz w:val="24"/>
                <w:szCs w:val="24"/>
                <w:lang w:val="sq-AL"/>
              </w:rPr>
            </w:pPr>
            <w:r>
              <w:rPr>
                <w:rFonts w:eastAsia="Calibri"/>
                <w:sz w:val="24"/>
                <w:szCs w:val="24"/>
                <w:lang w:val="sq-AL"/>
              </w:rPr>
              <w:t>Nilai ujian tengah semester (UTS): lisan/tertulis/praktek</w:t>
            </w:r>
          </w:p>
          <w:p w:rsidR="00650A70" w:rsidRDefault="00484834" w:rsidP="00650A70">
            <w:pPr>
              <w:pStyle w:val="ListParagraph"/>
              <w:numPr>
                <w:ilvl w:val="0"/>
                <w:numId w:val="6"/>
              </w:numPr>
              <w:spacing w:line="360" w:lineRule="auto"/>
              <w:jc w:val="both"/>
              <w:cnfStyle w:val="000000100000"/>
              <w:rPr>
                <w:rFonts w:eastAsia="Calibri"/>
                <w:sz w:val="24"/>
                <w:szCs w:val="24"/>
                <w:lang w:val="sq-AL"/>
              </w:rPr>
            </w:pPr>
            <w:r>
              <w:rPr>
                <w:rFonts w:eastAsia="Calibri"/>
                <w:sz w:val="24"/>
                <w:szCs w:val="24"/>
                <w:lang w:val="sq-AL"/>
              </w:rPr>
              <w:t xml:space="preserve">Nilai </w:t>
            </w:r>
            <w:r w:rsidR="00650A70">
              <w:rPr>
                <w:rFonts w:eastAsia="Calibri"/>
                <w:sz w:val="24"/>
                <w:szCs w:val="24"/>
                <w:lang w:val="sq-AL"/>
              </w:rPr>
              <w:t>tambahan (NT): Nilai tugas/karya tulis</w:t>
            </w:r>
          </w:p>
          <w:p w:rsidR="00650A70" w:rsidRDefault="00650A70" w:rsidP="00650A70">
            <w:pPr>
              <w:pStyle w:val="ListParagraph"/>
              <w:numPr>
                <w:ilvl w:val="0"/>
                <w:numId w:val="6"/>
              </w:numPr>
              <w:spacing w:line="360" w:lineRule="auto"/>
              <w:jc w:val="both"/>
              <w:cnfStyle w:val="000000100000"/>
              <w:rPr>
                <w:rFonts w:eastAsia="Calibri"/>
                <w:sz w:val="24"/>
                <w:szCs w:val="24"/>
                <w:lang w:val="sq-AL"/>
              </w:rPr>
            </w:pPr>
            <w:r>
              <w:rPr>
                <w:rFonts w:eastAsia="Calibri"/>
                <w:sz w:val="24"/>
                <w:szCs w:val="24"/>
                <w:lang w:val="sq-AL"/>
              </w:rPr>
              <w:lastRenderedPageBreak/>
              <w:t>Nilai kehadiran (NK)</w:t>
            </w:r>
          </w:p>
          <w:tbl>
            <w:tblPr>
              <w:tblStyle w:val="TableGrid"/>
              <w:tblW w:w="0" w:type="auto"/>
              <w:tblInd w:w="720" w:type="dxa"/>
              <w:tblLook w:val="04A0"/>
            </w:tblPr>
            <w:tblGrid>
              <w:gridCol w:w="469"/>
              <w:gridCol w:w="2948"/>
              <w:gridCol w:w="1673"/>
            </w:tblGrid>
            <w:tr w:rsidR="00650A70" w:rsidTr="00C927E7">
              <w:tc>
                <w:tcPr>
                  <w:tcW w:w="469"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no</w:t>
                  </w:r>
                </w:p>
              </w:tc>
              <w:tc>
                <w:tcPr>
                  <w:tcW w:w="2948"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Unsur nilai mata kuliah</w:t>
                  </w:r>
                </w:p>
              </w:tc>
              <w:tc>
                <w:tcPr>
                  <w:tcW w:w="1673"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bobot</w:t>
                  </w:r>
                </w:p>
              </w:tc>
            </w:tr>
            <w:tr w:rsidR="00650A70" w:rsidTr="00C927E7">
              <w:tc>
                <w:tcPr>
                  <w:tcW w:w="469"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1</w:t>
                  </w:r>
                </w:p>
              </w:tc>
              <w:tc>
                <w:tcPr>
                  <w:tcW w:w="2948"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UAS</w:t>
                  </w:r>
                </w:p>
              </w:tc>
              <w:tc>
                <w:tcPr>
                  <w:tcW w:w="1673"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40 %</w:t>
                  </w:r>
                </w:p>
              </w:tc>
            </w:tr>
            <w:tr w:rsidR="00650A70" w:rsidTr="00C927E7">
              <w:tc>
                <w:tcPr>
                  <w:tcW w:w="469"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2</w:t>
                  </w:r>
                </w:p>
              </w:tc>
              <w:tc>
                <w:tcPr>
                  <w:tcW w:w="2948"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UTS</w:t>
                  </w:r>
                </w:p>
              </w:tc>
              <w:tc>
                <w:tcPr>
                  <w:tcW w:w="1673"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30 %</w:t>
                  </w:r>
                </w:p>
              </w:tc>
            </w:tr>
            <w:tr w:rsidR="00650A70" w:rsidTr="00C927E7">
              <w:tc>
                <w:tcPr>
                  <w:tcW w:w="469"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3</w:t>
                  </w:r>
                </w:p>
              </w:tc>
              <w:tc>
                <w:tcPr>
                  <w:tcW w:w="2948"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NT</w:t>
                  </w:r>
                </w:p>
              </w:tc>
              <w:tc>
                <w:tcPr>
                  <w:tcW w:w="1673"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20 %</w:t>
                  </w:r>
                </w:p>
              </w:tc>
            </w:tr>
            <w:tr w:rsidR="00650A70" w:rsidTr="00C927E7">
              <w:tc>
                <w:tcPr>
                  <w:tcW w:w="469"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4</w:t>
                  </w:r>
                </w:p>
              </w:tc>
              <w:tc>
                <w:tcPr>
                  <w:tcW w:w="2948"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NK</w:t>
                  </w:r>
                </w:p>
              </w:tc>
              <w:tc>
                <w:tcPr>
                  <w:tcW w:w="1673" w:type="dxa"/>
                </w:tcPr>
                <w:p w:rsidR="00650A70" w:rsidRDefault="00650A70" w:rsidP="00C927E7">
                  <w:pPr>
                    <w:pStyle w:val="ListParagraph"/>
                    <w:spacing w:line="360" w:lineRule="auto"/>
                    <w:ind w:left="0"/>
                    <w:jc w:val="both"/>
                    <w:rPr>
                      <w:rFonts w:eastAsia="Calibri"/>
                      <w:sz w:val="24"/>
                      <w:szCs w:val="24"/>
                      <w:lang w:val="sq-AL"/>
                    </w:rPr>
                  </w:pPr>
                  <w:r>
                    <w:rPr>
                      <w:rFonts w:eastAsia="Calibri"/>
                      <w:sz w:val="24"/>
                      <w:szCs w:val="24"/>
                      <w:lang w:val="sq-AL"/>
                    </w:rPr>
                    <w:t>10 %</w:t>
                  </w:r>
                </w:p>
              </w:tc>
            </w:tr>
          </w:tbl>
          <w:p w:rsidR="00650A70" w:rsidRPr="0080189A" w:rsidRDefault="00650A70" w:rsidP="00C927E7">
            <w:pPr>
              <w:pStyle w:val="ListParagraph"/>
              <w:spacing w:line="360" w:lineRule="auto"/>
              <w:jc w:val="both"/>
              <w:cnfStyle w:val="000000100000"/>
              <w:rPr>
                <w:rFonts w:eastAsia="Calibri"/>
                <w:sz w:val="24"/>
                <w:szCs w:val="24"/>
                <w:lang w:val="sq-AL"/>
              </w:rPr>
            </w:pPr>
          </w:p>
        </w:tc>
      </w:tr>
      <w:tr w:rsidR="00650A70" w:rsidTr="00484834">
        <w:trPr>
          <w:jc w:val="center"/>
        </w:trPr>
        <w:tc>
          <w:tcPr>
            <w:cnfStyle w:val="001000000000"/>
            <w:tcW w:w="1908" w:type="dxa"/>
          </w:tcPr>
          <w:p w:rsidR="00650A70" w:rsidRDefault="00650A70" w:rsidP="00C927E7">
            <w:pPr>
              <w:spacing w:line="360" w:lineRule="auto"/>
              <w:jc w:val="both"/>
              <w:rPr>
                <w:rFonts w:eastAsia="Calibri"/>
                <w:sz w:val="24"/>
                <w:szCs w:val="24"/>
                <w:lang w:val="sq-AL"/>
              </w:rPr>
            </w:pPr>
            <w:r>
              <w:rPr>
                <w:rFonts w:eastAsia="Calibri"/>
                <w:sz w:val="24"/>
                <w:szCs w:val="24"/>
                <w:lang w:val="sq-AL"/>
              </w:rPr>
              <w:lastRenderedPageBreak/>
              <w:t>Skala penilaian</w:t>
            </w:r>
          </w:p>
        </w:tc>
        <w:tc>
          <w:tcPr>
            <w:tcW w:w="7668" w:type="dxa"/>
          </w:tcPr>
          <w:p w:rsidR="00650A70" w:rsidRDefault="00650A70" w:rsidP="00C927E7">
            <w:pPr>
              <w:spacing w:line="360" w:lineRule="auto"/>
              <w:jc w:val="both"/>
              <w:cnfStyle w:val="000000000000"/>
              <w:rPr>
                <w:rFonts w:eastAsia="Calibri"/>
                <w:sz w:val="24"/>
                <w:szCs w:val="24"/>
                <w:lang w:val="sq-AL"/>
              </w:rPr>
            </w:pPr>
            <w:r>
              <w:rPr>
                <w:rFonts w:eastAsia="Calibri"/>
                <w:sz w:val="24"/>
                <w:szCs w:val="24"/>
                <w:lang w:val="sq-AL"/>
              </w:rPr>
              <w:t>Skala nilai dalam angka= 0 sampai dengan 100</w:t>
            </w:r>
          </w:p>
        </w:tc>
      </w:tr>
      <w:tr w:rsidR="00650A70" w:rsidTr="00484834">
        <w:trPr>
          <w:cnfStyle w:val="000000100000"/>
          <w:jc w:val="center"/>
        </w:trPr>
        <w:tc>
          <w:tcPr>
            <w:cnfStyle w:val="001000000000"/>
            <w:tcW w:w="1908" w:type="dxa"/>
          </w:tcPr>
          <w:p w:rsidR="00650A70" w:rsidRDefault="00650A70" w:rsidP="00C927E7">
            <w:pPr>
              <w:spacing w:line="360" w:lineRule="auto"/>
              <w:jc w:val="both"/>
              <w:rPr>
                <w:rFonts w:eastAsia="Calibri"/>
                <w:sz w:val="24"/>
                <w:szCs w:val="24"/>
                <w:lang w:val="sq-AL"/>
              </w:rPr>
            </w:pPr>
            <w:r>
              <w:rPr>
                <w:rFonts w:eastAsia="Calibri"/>
                <w:sz w:val="24"/>
                <w:szCs w:val="24"/>
                <w:lang w:val="sq-AL"/>
              </w:rPr>
              <w:t>Bobot penilaian</w:t>
            </w:r>
          </w:p>
        </w:tc>
        <w:tc>
          <w:tcPr>
            <w:tcW w:w="7668" w:type="dxa"/>
          </w:tcPr>
          <w:p w:rsidR="00650A70" w:rsidRDefault="00650A70" w:rsidP="00C927E7">
            <w:pPr>
              <w:spacing w:line="360" w:lineRule="auto"/>
              <w:jc w:val="both"/>
              <w:cnfStyle w:val="000000100000"/>
              <w:rPr>
                <w:rFonts w:eastAsia="Calibri"/>
                <w:sz w:val="24"/>
                <w:szCs w:val="24"/>
                <w:lang w:val="sq-AL"/>
              </w:rPr>
            </w:pPr>
            <w:r>
              <w:rPr>
                <w:rFonts w:eastAsia="Calibri"/>
                <w:sz w:val="24"/>
                <w:szCs w:val="24"/>
                <w:lang w:val="sq-AL"/>
              </w:rPr>
              <w:t>Transformasi nilai angka ke nilai huruf</w:t>
            </w:r>
          </w:p>
          <w:tbl>
            <w:tblPr>
              <w:tblStyle w:val="TableGrid"/>
              <w:tblW w:w="0" w:type="auto"/>
              <w:tblLook w:val="04A0"/>
            </w:tblPr>
            <w:tblGrid>
              <w:gridCol w:w="1687"/>
              <w:gridCol w:w="1440"/>
              <w:gridCol w:w="1620"/>
              <w:gridCol w:w="2690"/>
            </w:tblGrid>
            <w:tr w:rsidR="00650A70" w:rsidTr="00C927E7">
              <w:tc>
                <w:tcPr>
                  <w:tcW w:w="1687" w:type="dxa"/>
                </w:tcPr>
                <w:p w:rsidR="00650A70" w:rsidRDefault="00650A70" w:rsidP="00C927E7">
                  <w:pPr>
                    <w:spacing w:line="360" w:lineRule="auto"/>
                    <w:jc w:val="both"/>
                    <w:rPr>
                      <w:rFonts w:eastAsia="Calibri"/>
                      <w:sz w:val="24"/>
                      <w:szCs w:val="24"/>
                      <w:lang w:val="sq-AL"/>
                    </w:rPr>
                  </w:pPr>
                  <w:r>
                    <w:rPr>
                      <w:rFonts w:eastAsia="Calibri"/>
                      <w:sz w:val="24"/>
                      <w:szCs w:val="24"/>
                      <w:lang w:val="sq-AL"/>
                    </w:rPr>
                    <w:t>Nilai angka</w:t>
                  </w:r>
                </w:p>
              </w:tc>
              <w:tc>
                <w:tcPr>
                  <w:tcW w:w="144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Nilai huruf</w:t>
                  </w:r>
                </w:p>
              </w:tc>
              <w:tc>
                <w:tcPr>
                  <w:tcW w:w="162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 xml:space="preserve">Bobot </w:t>
                  </w:r>
                </w:p>
              </w:tc>
              <w:tc>
                <w:tcPr>
                  <w:tcW w:w="269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 xml:space="preserve">Keterangan  </w:t>
                  </w:r>
                </w:p>
              </w:tc>
            </w:tr>
            <w:tr w:rsidR="00650A70" w:rsidTr="00C927E7">
              <w:tc>
                <w:tcPr>
                  <w:tcW w:w="1687" w:type="dxa"/>
                </w:tcPr>
                <w:p w:rsidR="00650A70" w:rsidRDefault="00650A70" w:rsidP="00C927E7">
                  <w:pPr>
                    <w:spacing w:line="360" w:lineRule="auto"/>
                    <w:jc w:val="both"/>
                    <w:rPr>
                      <w:rFonts w:eastAsia="Calibri"/>
                      <w:sz w:val="24"/>
                      <w:szCs w:val="24"/>
                      <w:lang w:val="sq-AL"/>
                    </w:rPr>
                  </w:pPr>
                  <w:r>
                    <w:rPr>
                      <w:rFonts w:eastAsia="Calibri"/>
                      <w:sz w:val="24"/>
                      <w:szCs w:val="24"/>
                      <w:lang w:val="sq-AL"/>
                    </w:rPr>
                    <w:t>NA ≥80</w:t>
                  </w:r>
                </w:p>
              </w:tc>
              <w:tc>
                <w:tcPr>
                  <w:tcW w:w="144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A</w:t>
                  </w:r>
                </w:p>
              </w:tc>
              <w:tc>
                <w:tcPr>
                  <w:tcW w:w="162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4</w:t>
                  </w:r>
                </w:p>
              </w:tc>
              <w:tc>
                <w:tcPr>
                  <w:tcW w:w="269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Lulus (sangat baik)</w:t>
                  </w:r>
                </w:p>
              </w:tc>
            </w:tr>
            <w:tr w:rsidR="00650A70" w:rsidTr="00C927E7">
              <w:tc>
                <w:tcPr>
                  <w:tcW w:w="1687" w:type="dxa"/>
                </w:tcPr>
                <w:p w:rsidR="00650A70" w:rsidRDefault="00650A70" w:rsidP="00C927E7">
                  <w:pPr>
                    <w:spacing w:line="360" w:lineRule="auto"/>
                    <w:jc w:val="both"/>
                    <w:rPr>
                      <w:rFonts w:eastAsia="Calibri"/>
                      <w:sz w:val="24"/>
                      <w:szCs w:val="24"/>
                      <w:lang w:val="sq-AL"/>
                    </w:rPr>
                  </w:pPr>
                  <w:r>
                    <w:rPr>
                      <w:rFonts w:eastAsia="Calibri"/>
                      <w:sz w:val="24"/>
                      <w:szCs w:val="24"/>
                      <w:lang w:val="sq-AL"/>
                    </w:rPr>
                    <w:t>66≤NA&lt;79</w:t>
                  </w:r>
                </w:p>
              </w:tc>
              <w:tc>
                <w:tcPr>
                  <w:tcW w:w="144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B</w:t>
                  </w:r>
                </w:p>
              </w:tc>
              <w:tc>
                <w:tcPr>
                  <w:tcW w:w="162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3</w:t>
                  </w:r>
                </w:p>
              </w:tc>
              <w:tc>
                <w:tcPr>
                  <w:tcW w:w="269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Lulus (baik)</w:t>
                  </w:r>
                </w:p>
              </w:tc>
            </w:tr>
            <w:tr w:rsidR="00650A70" w:rsidTr="00C927E7">
              <w:tc>
                <w:tcPr>
                  <w:tcW w:w="1687" w:type="dxa"/>
                </w:tcPr>
                <w:p w:rsidR="00650A70" w:rsidRDefault="00650A70" w:rsidP="00C927E7">
                  <w:pPr>
                    <w:spacing w:line="360" w:lineRule="auto"/>
                    <w:jc w:val="both"/>
                    <w:rPr>
                      <w:rFonts w:eastAsia="Calibri"/>
                      <w:sz w:val="24"/>
                      <w:szCs w:val="24"/>
                      <w:lang w:val="sq-AL"/>
                    </w:rPr>
                  </w:pPr>
                  <w:r>
                    <w:rPr>
                      <w:rFonts w:eastAsia="Calibri"/>
                      <w:sz w:val="24"/>
                      <w:szCs w:val="24"/>
                      <w:lang w:val="sq-AL"/>
                    </w:rPr>
                    <w:t>40≤NA&lt;65</w:t>
                  </w:r>
                </w:p>
              </w:tc>
              <w:tc>
                <w:tcPr>
                  <w:tcW w:w="144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C</w:t>
                  </w:r>
                </w:p>
              </w:tc>
              <w:tc>
                <w:tcPr>
                  <w:tcW w:w="162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2</w:t>
                  </w:r>
                </w:p>
              </w:tc>
              <w:tc>
                <w:tcPr>
                  <w:tcW w:w="269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Lulus (cukup)</w:t>
                  </w:r>
                </w:p>
              </w:tc>
            </w:tr>
            <w:tr w:rsidR="00650A70" w:rsidTr="00C927E7">
              <w:tc>
                <w:tcPr>
                  <w:tcW w:w="1687" w:type="dxa"/>
                </w:tcPr>
                <w:p w:rsidR="00650A70" w:rsidRDefault="00650A70" w:rsidP="00C927E7">
                  <w:pPr>
                    <w:spacing w:line="360" w:lineRule="auto"/>
                    <w:jc w:val="both"/>
                    <w:rPr>
                      <w:rFonts w:eastAsia="Calibri"/>
                      <w:sz w:val="24"/>
                      <w:szCs w:val="24"/>
                      <w:lang w:val="sq-AL"/>
                    </w:rPr>
                  </w:pPr>
                  <w:r>
                    <w:rPr>
                      <w:rFonts w:eastAsia="Calibri"/>
                      <w:sz w:val="24"/>
                      <w:szCs w:val="24"/>
                      <w:lang w:val="sq-AL"/>
                    </w:rPr>
                    <w:t>25≤NA&lt;40</w:t>
                  </w:r>
                </w:p>
              </w:tc>
              <w:tc>
                <w:tcPr>
                  <w:tcW w:w="144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D</w:t>
                  </w:r>
                </w:p>
              </w:tc>
              <w:tc>
                <w:tcPr>
                  <w:tcW w:w="162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1</w:t>
                  </w:r>
                </w:p>
              </w:tc>
              <w:tc>
                <w:tcPr>
                  <w:tcW w:w="269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Lulus</w:t>
                  </w:r>
                </w:p>
              </w:tc>
            </w:tr>
            <w:tr w:rsidR="00650A70" w:rsidTr="00C927E7">
              <w:tc>
                <w:tcPr>
                  <w:tcW w:w="1687" w:type="dxa"/>
                </w:tcPr>
                <w:p w:rsidR="00650A70" w:rsidRDefault="00650A70" w:rsidP="00C927E7">
                  <w:pPr>
                    <w:spacing w:line="360" w:lineRule="auto"/>
                    <w:jc w:val="both"/>
                    <w:rPr>
                      <w:rFonts w:eastAsia="Calibri"/>
                      <w:sz w:val="24"/>
                      <w:szCs w:val="24"/>
                      <w:lang w:val="sq-AL"/>
                    </w:rPr>
                  </w:pPr>
                  <w:r>
                    <w:rPr>
                      <w:rFonts w:eastAsia="Calibri"/>
                      <w:sz w:val="24"/>
                      <w:szCs w:val="24"/>
                      <w:lang w:val="sq-AL"/>
                    </w:rPr>
                    <w:t>NA&lt;25</w:t>
                  </w:r>
                </w:p>
              </w:tc>
              <w:tc>
                <w:tcPr>
                  <w:tcW w:w="144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E</w:t>
                  </w:r>
                </w:p>
              </w:tc>
              <w:tc>
                <w:tcPr>
                  <w:tcW w:w="162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0</w:t>
                  </w:r>
                </w:p>
              </w:tc>
              <w:tc>
                <w:tcPr>
                  <w:tcW w:w="269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Tidak Lulus (harus mengulang)</w:t>
                  </w:r>
                </w:p>
              </w:tc>
            </w:tr>
            <w:tr w:rsidR="00650A70" w:rsidTr="00C927E7">
              <w:tc>
                <w:tcPr>
                  <w:tcW w:w="1687" w:type="dxa"/>
                </w:tcPr>
                <w:p w:rsidR="00650A70" w:rsidRDefault="00650A70" w:rsidP="00C927E7">
                  <w:pPr>
                    <w:spacing w:line="360" w:lineRule="auto"/>
                    <w:jc w:val="both"/>
                    <w:rPr>
                      <w:rFonts w:eastAsia="Calibri"/>
                      <w:sz w:val="24"/>
                      <w:szCs w:val="24"/>
                      <w:lang w:val="sq-AL"/>
                    </w:rPr>
                  </w:pPr>
                  <w:r>
                    <w:rPr>
                      <w:rFonts w:eastAsia="Calibri"/>
                      <w:sz w:val="24"/>
                      <w:szCs w:val="24"/>
                      <w:lang w:val="sq-AL"/>
                    </w:rPr>
                    <w:t>Tidak lengkap</w:t>
                  </w:r>
                </w:p>
              </w:tc>
              <w:tc>
                <w:tcPr>
                  <w:tcW w:w="144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T</w:t>
                  </w:r>
                </w:p>
              </w:tc>
              <w:tc>
                <w:tcPr>
                  <w:tcW w:w="162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Tidak dihitung</w:t>
                  </w:r>
                </w:p>
              </w:tc>
              <w:tc>
                <w:tcPr>
                  <w:tcW w:w="2690" w:type="dxa"/>
                </w:tcPr>
                <w:p w:rsidR="00650A70" w:rsidRDefault="00650A70" w:rsidP="00C927E7">
                  <w:pPr>
                    <w:spacing w:line="360" w:lineRule="auto"/>
                    <w:jc w:val="both"/>
                    <w:rPr>
                      <w:rFonts w:eastAsia="Calibri"/>
                      <w:sz w:val="24"/>
                      <w:szCs w:val="24"/>
                      <w:lang w:val="sq-AL"/>
                    </w:rPr>
                  </w:pPr>
                  <w:r>
                    <w:rPr>
                      <w:rFonts w:eastAsia="Calibri"/>
                      <w:sz w:val="24"/>
                      <w:szCs w:val="24"/>
                      <w:lang w:val="sq-AL"/>
                    </w:rPr>
                    <w:t>Belum lulus, komponen nilai belum lengkap</w:t>
                  </w:r>
                </w:p>
              </w:tc>
            </w:tr>
          </w:tbl>
          <w:p w:rsidR="00650A70" w:rsidRDefault="00650A70" w:rsidP="00C927E7">
            <w:pPr>
              <w:spacing w:line="360" w:lineRule="auto"/>
              <w:jc w:val="both"/>
              <w:cnfStyle w:val="000000100000"/>
              <w:rPr>
                <w:rFonts w:eastAsia="Calibri"/>
                <w:sz w:val="24"/>
                <w:szCs w:val="24"/>
                <w:lang w:val="sq-AL"/>
              </w:rPr>
            </w:pPr>
          </w:p>
        </w:tc>
      </w:tr>
    </w:tbl>
    <w:p w:rsidR="00FC7497" w:rsidRDefault="00484834" w:rsidP="00FC7497">
      <w:pPr>
        <w:spacing w:line="360" w:lineRule="auto"/>
        <w:ind w:left="360"/>
        <w:rPr>
          <w:b/>
          <w:bCs/>
          <w:sz w:val="28"/>
        </w:rPr>
      </w:pPr>
      <w:r w:rsidRPr="00484834">
        <w:rPr>
          <w:b/>
          <w:bCs/>
          <w:sz w:val="28"/>
        </w:rPr>
        <w:t xml:space="preserve"> </w:t>
      </w:r>
    </w:p>
    <w:p w:rsidR="00FC7497" w:rsidRDefault="00FC7497" w:rsidP="00FC7497">
      <w:pPr>
        <w:spacing w:line="360" w:lineRule="auto"/>
        <w:ind w:left="360"/>
        <w:rPr>
          <w:b/>
          <w:bCs/>
          <w:sz w:val="28"/>
        </w:rPr>
      </w:pPr>
    </w:p>
    <w:p w:rsidR="00FC7497" w:rsidRDefault="00FC7497" w:rsidP="00FC7497">
      <w:pPr>
        <w:spacing w:line="360" w:lineRule="auto"/>
        <w:ind w:left="360"/>
        <w:rPr>
          <w:b/>
          <w:bCs/>
          <w:sz w:val="28"/>
        </w:rPr>
      </w:pPr>
    </w:p>
    <w:p w:rsidR="00484834" w:rsidRDefault="00930BA4" w:rsidP="00AD498D">
      <w:pPr>
        <w:numPr>
          <w:ilvl w:val="0"/>
          <w:numId w:val="12"/>
        </w:numPr>
        <w:spacing w:line="360" w:lineRule="auto"/>
        <w:ind w:left="360"/>
        <w:rPr>
          <w:b/>
          <w:bCs/>
          <w:sz w:val="28"/>
        </w:rPr>
      </w:pPr>
      <w:proofErr w:type="spellStart"/>
      <w:r w:rsidRPr="00484834">
        <w:rPr>
          <w:b/>
          <w:bCs/>
          <w:sz w:val="28"/>
        </w:rPr>
        <w:lastRenderedPageBreak/>
        <w:t>Bahan</w:t>
      </w:r>
      <w:proofErr w:type="spellEnd"/>
      <w:r w:rsidRPr="00484834">
        <w:rPr>
          <w:b/>
          <w:bCs/>
          <w:sz w:val="28"/>
        </w:rPr>
        <w:t xml:space="preserve">, </w:t>
      </w:r>
      <w:proofErr w:type="spellStart"/>
      <w:r w:rsidRPr="00484834">
        <w:rPr>
          <w:b/>
          <w:bCs/>
          <w:sz w:val="28"/>
        </w:rPr>
        <w:t>sumber</w:t>
      </w:r>
      <w:proofErr w:type="spellEnd"/>
      <w:r w:rsidRPr="00484834">
        <w:rPr>
          <w:b/>
          <w:bCs/>
          <w:sz w:val="28"/>
        </w:rPr>
        <w:t xml:space="preserve"> </w:t>
      </w:r>
      <w:proofErr w:type="spellStart"/>
      <w:r w:rsidRPr="00484834">
        <w:rPr>
          <w:b/>
          <w:bCs/>
          <w:sz w:val="28"/>
        </w:rPr>
        <w:t>informasi</w:t>
      </w:r>
      <w:proofErr w:type="spellEnd"/>
      <w:r w:rsidRPr="00484834">
        <w:rPr>
          <w:b/>
          <w:bCs/>
          <w:sz w:val="28"/>
          <w:lang w:val="id-ID"/>
        </w:rPr>
        <w:t>,</w:t>
      </w:r>
      <w:r w:rsidRPr="00484834">
        <w:rPr>
          <w:b/>
          <w:bCs/>
          <w:sz w:val="28"/>
        </w:rPr>
        <w:t xml:space="preserve"> </w:t>
      </w:r>
      <w:proofErr w:type="spellStart"/>
      <w:r w:rsidRPr="00484834">
        <w:rPr>
          <w:b/>
          <w:bCs/>
          <w:sz w:val="28"/>
        </w:rPr>
        <w:t>dan</w:t>
      </w:r>
      <w:proofErr w:type="spellEnd"/>
      <w:r w:rsidRPr="00484834">
        <w:rPr>
          <w:b/>
          <w:bCs/>
          <w:sz w:val="28"/>
        </w:rPr>
        <w:t xml:space="preserve"> </w:t>
      </w:r>
      <w:proofErr w:type="spellStart"/>
      <w:r w:rsidRPr="00484834">
        <w:rPr>
          <w:b/>
          <w:bCs/>
          <w:sz w:val="28"/>
        </w:rPr>
        <w:t>referensi</w:t>
      </w:r>
      <w:proofErr w:type="spellEnd"/>
    </w:p>
    <w:p w:rsidR="00484834" w:rsidRPr="00484834" w:rsidRDefault="00484834" w:rsidP="00484834">
      <w:pPr>
        <w:spacing w:line="360" w:lineRule="auto"/>
        <w:ind w:left="720"/>
        <w:rPr>
          <w:b/>
          <w:bCs/>
        </w:rPr>
      </w:pPr>
      <w:proofErr w:type="spellStart"/>
      <w:r w:rsidRPr="00484834">
        <w:rPr>
          <w:b/>
          <w:bCs/>
        </w:rPr>
        <w:t>Bahan</w:t>
      </w:r>
      <w:proofErr w:type="spellEnd"/>
      <w:r w:rsidRPr="00484834">
        <w:rPr>
          <w:b/>
          <w:bCs/>
        </w:rPr>
        <w:t xml:space="preserve"> </w:t>
      </w:r>
      <w:proofErr w:type="spellStart"/>
      <w:r w:rsidRPr="00484834">
        <w:rPr>
          <w:b/>
          <w:bCs/>
        </w:rPr>
        <w:t>bacaan</w:t>
      </w:r>
      <w:proofErr w:type="spellEnd"/>
      <w:r w:rsidRPr="00484834">
        <w:rPr>
          <w:b/>
          <w:bCs/>
        </w:rPr>
        <w:t>:</w:t>
      </w:r>
    </w:p>
    <w:p w:rsidR="005D4738" w:rsidRPr="00010A84" w:rsidRDefault="005D4738" w:rsidP="005D4738">
      <w:pPr>
        <w:pStyle w:val="ListParagraph"/>
        <w:numPr>
          <w:ilvl w:val="0"/>
          <w:numId w:val="5"/>
        </w:numPr>
        <w:spacing w:line="360" w:lineRule="auto"/>
        <w:jc w:val="both"/>
        <w:rPr>
          <w:lang w:val="fi-FI"/>
        </w:rPr>
      </w:pPr>
      <w:r w:rsidRPr="00010A84">
        <w:rPr>
          <w:rFonts w:eastAsia="Calibri"/>
          <w:lang w:val="id-ID"/>
        </w:rPr>
        <w:t>PM Laksono</w:t>
      </w:r>
      <w:r w:rsidRPr="00397E97">
        <w:t xml:space="preserve">. </w:t>
      </w:r>
      <w:r w:rsidRPr="00010A84">
        <w:rPr>
          <w:rFonts w:eastAsia="Calibri"/>
        </w:rPr>
        <w:t>(2011). “</w:t>
      </w:r>
      <w:proofErr w:type="spellStart"/>
      <w:r w:rsidRPr="00010A84">
        <w:rPr>
          <w:rFonts w:eastAsia="Calibri"/>
        </w:rPr>
        <w:t>Memahami</w:t>
      </w:r>
      <w:proofErr w:type="spellEnd"/>
      <w:r w:rsidRPr="00010A84">
        <w:rPr>
          <w:rFonts w:eastAsia="Calibri"/>
        </w:rPr>
        <w:t xml:space="preserve"> </w:t>
      </w:r>
      <w:proofErr w:type="spellStart"/>
      <w:r w:rsidRPr="00010A84">
        <w:rPr>
          <w:rFonts w:eastAsia="Calibri"/>
        </w:rPr>
        <w:t>Kebudayaan</w:t>
      </w:r>
      <w:proofErr w:type="spellEnd"/>
      <w:r w:rsidRPr="00010A84">
        <w:rPr>
          <w:rFonts w:eastAsia="Calibri"/>
        </w:rPr>
        <w:t xml:space="preserve"> </w:t>
      </w:r>
      <w:r w:rsidRPr="00010A84">
        <w:rPr>
          <w:rFonts w:eastAsia="Calibri"/>
          <w:lang w:val="id-ID"/>
        </w:rPr>
        <w:t>(Indonesia)</w:t>
      </w:r>
      <w:r w:rsidRPr="00010A84">
        <w:rPr>
          <w:rFonts w:eastAsia="Calibri"/>
        </w:rPr>
        <w:t xml:space="preserve"> Dari </w:t>
      </w:r>
      <w:proofErr w:type="spellStart"/>
      <w:r w:rsidRPr="00010A84">
        <w:rPr>
          <w:rFonts w:eastAsia="Calibri"/>
        </w:rPr>
        <w:t>Perspektif</w:t>
      </w:r>
      <w:proofErr w:type="spellEnd"/>
      <w:r w:rsidRPr="00010A84">
        <w:rPr>
          <w:rFonts w:eastAsia="Calibri"/>
        </w:rPr>
        <w:t xml:space="preserve"> </w:t>
      </w:r>
      <w:proofErr w:type="spellStart"/>
      <w:r w:rsidRPr="00010A84">
        <w:rPr>
          <w:rFonts w:eastAsia="Calibri"/>
        </w:rPr>
        <w:t>Antropologi</w:t>
      </w:r>
      <w:proofErr w:type="spellEnd"/>
      <w:r w:rsidRPr="00010A84">
        <w:rPr>
          <w:rFonts w:eastAsia="Calibri"/>
        </w:rPr>
        <w:t>”</w:t>
      </w:r>
      <w:r w:rsidRPr="00397E97">
        <w:t xml:space="preserve">. </w:t>
      </w:r>
      <w:proofErr w:type="spellStart"/>
      <w:r w:rsidRPr="00010A84">
        <w:rPr>
          <w:rFonts w:eastAsia="Calibri"/>
        </w:rPr>
        <w:t>Bahan</w:t>
      </w:r>
      <w:proofErr w:type="spellEnd"/>
      <w:r w:rsidRPr="00010A84">
        <w:rPr>
          <w:rFonts w:eastAsia="Calibri"/>
        </w:rPr>
        <w:t xml:space="preserve"> </w:t>
      </w:r>
      <w:proofErr w:type="spellStart"/>
      <w:r w:rsidRPr="00010A84">
        <w:rPr>
          <w:rFonts w:eastAsia="Calibri"/>
        </w:rPr>
        <w:t>Untuk</w:t>
      </w:r>
      <w:proofErr w:type="spellEnd"/>
      <w:r w:rsidRPr="00010A84">
        <w:rPr>
          <w:rFonts w:eastAsia="Calibri"/>
        </w:rPr>
        <w:t xml:space="preserve"> </w:t>
      </w:r>
      <w:proofErr w:type="spellStart"/>
      <w:r w:rsidRPr="00010A84">
        <w:rPr>
          <w:rFonts w:eastAsia="Calibri"/>
        </w:rPr>
        <w:t>pembahasan</w:t>
      </w:r>
      <w:proofErr w:type="spellEnd"/>
      <w:r w:rsidRPr="00010A84">
        <w:rPr>
          <w:rFonts w:eastAsia="Calibri"/>
        </w:rPr>
        <w:t xml:space="preserve"> RUU </w:t>
      </w:r>
      <w:proofErr w:type="spellStart"/>
      <w:r w:rsidRPr="00010A84">
        <w:rPr>
          <w:rFonts w:eastAsia="Calibri"/>
        </w:rPr>
        <w:t>Kebudayaan</w:t>
      </w:r>
      <w:proofErr w:type="spellEnd"/>
      <w:r w:rsidRPr="00010A84">
        <w:rPr>
          <w:rFonts w:eastAsia="Calibri"/>
        </w:rPr>
        <w:t xml:space="preserve"> </w:t>
      </w:r>
      <w:proofErr w:type="spellStart"/>
      <w:r w:rsidRPr="00010A84">
        <w:rPr>
          <w:rFonts w:eastAsia="Calibri"/>
        </w:rPr>
        <w:t>dari</w:t>
      </w:r>
      <w:proofErr w:type="spellEnd"/>
      <w:r w:rsidRPr="00010A84">
        <w:rPr>
          <w:rFonts w:eastAsia="Calibri"/>
        </w:rPr>
        <w:t xml:space="preserve"> </w:t>
      </w:r>
      <w:proofErr w:type="spellStart"/>
      <w:r w:rsidRPr="00010A84">
        <w:rPr>
          <w:rFonts w:eastAsia="Calibri"/>
        </w:rPr>
        <w:t>Pendamping</w:t>
      </w:r>
      <w:proofErr w:type="spellEnd"/>
      <w:r w:rsidRPr="00010A84">
        <w:rPr>
          <w:rFonts w:eastAsia="Calibri"/>
        </w:rPr>
        <w:t xml:space="preserve"> </w:t>
      </w:r>
      <w:proofErr w:type="spellStart"/>
      <w:r w:rsidRPr="00010A84">
        <w:rPr>
          <w:rFonts w:eastAsia="Calibri"/>
        </w:rPr>
        <w:t>Ahli</w:t>
      </w:r>
      <w:proofErr w:type="spellEnd"/>
      <w:r w:rsidRPr="00010A84">
        <w:rPr>
          <w:rFonts w:eastAsia="Calibri"/>
        </w:rPr>
        <w:t xml:space="preserve"> </w:t>
      </w:r>
      <w:proofErr w:type="spellStart"/>
      <w:r w:rsidRPr="00010A84">
        <w:rPr>
          <w:rFonts w:eastAsia="Calibri"/>
        </w:rPr>
        <w:t>Komisi</w:t>
      </w:r>
      <w:proofErr w:type="spellEnd"/>
      <w:r w:rsidRPr="00010A84">
        <w:rPr>
          <w:rFonts w:eastAsia="Calibri"/>
        </w:rPr>
        <w:t xml:space="preserve"> X DPR </w:t>
      </w:r>
      <w:proofErr w:type="spellStart"/>
      <w:r w:rsidRPr="00010A84">
        <w:rPr>
          <w:rFonts w:eastAsia="Calibri"/>
        </w:rPr>
        <w:t>untuk</w:t>
      </w:r>
      <w:proofErr w:type="spellEnd"/>
      <w:r w:rsidRPr="00010A84">
        <w:rPr>
          <w:rFonts w:eastAsia="Calibri"/>
        </w:rPr>
        <w:t xml:space="preserve"> </w:t>
      </w:r>
      <w:proofErr w:type="spellStart"/>
      <w:r w:rsidRPr="00010A84">
        <w:rPr>
          <w:rFonts w:eastAsia="Calibri"/>
        </w:rPr>
        <w:t>Pembahasan</w:t>
      </w:r>
      <w:proofErr w:type="spellEnd"/>
      <w:r w:rsidRPr="00010A84">
        <w:rPr>
          <w:rFonts w:eastAsia="Calibri"/>
        </w:rPr>
        <w:t xml:space="preserve"> RUU </w:t>
      </w:r>
      <w:proofErr w:type="spellStart"/>
      <w:r w:rsidRPr="00010A84">
        <w:rPr>
          <w:rFonts w:eastAsia="Calibri"/>
        </w:rPr>
        <w:t>Kebudayaan</w:t>
      </w:r>
      <w:proofErr w:type="spellEnd"/>
      <w:r w:rsidRPr="00010A84">
        <w:rPr>
          <w:rFonts w:eastAsia="Calibri"/>
        </w:rPr>
        <w:t>.</w:t>
      </w:r>
    </w:p>
    <w:p w:rsidR="005D4738" w:rsidRPr="00010A84" w:rsidRDefault="005D4738" w:rsidP="005D4738">
      <w:pPr>
        <w:pStyle w:val="ListParagraph"/>
        <w:numPr>
          <w:ilvl w:val="0"/>
          <w:numId w:val="5"/>
        </w:numPr>
        <w:spacing w:line="360" w:lineRule="auto"/>
        <w:jc w:val="both"/>
        <w:rPr>
          <w:lang w:val="fi-FI"/>
        </w:rPr>
      </w:pPr>
      <w:r w:rsidRPr="00010A84">
        <w:rPr>
          <w:rFonts w:eastAsia="Calibri"/>
          <w:lang w:val="fi-FI"/>
        </w:rPr>
        <w:t>Dr. Paschalis Maria Laksono MA.</w:t>
      </w:r>
      <w:r w:rsidRPr="00010A84">
        <w:rPr>
          <w:lang w:val="fi-FI"/>
        </w:rPr>
        <w:t xml:space="preserve"> (2009). ”</w:t>
      </w:r>
      <w:r w:rsidRPr="00010A84">
        <w:rPr>
          <w:rFonts w:eastAsia="Calibri"/>
          <w:lang w:val="fi-FI"/>
        </w:rPr>
        <w:t>Peta Jalan Antropologi Indonesia Abad Kedua Puluh Satu: Memahami Invisibilitas (Budaya) di Era Globalisasi Kapital”</w:t>
      </w:r>
      <w:r w:rsidRPr="00010A84">
        <w:rPr>
          <w:lang w:val="fi-FI"/>
        </w:rPr>
        <w:t xml:space="preserve">. </w:t>
      </w:r>
      <w:r w:rsidRPr="00010A84">
        <w:rPr>
          <w:rFonts w:eastAsia="Calibri"/>
          <w:lang w:val="fi-FI"/>
        </w:rPr>
        <w:t>Pidato Pengukuhan Jabatan Guru Besar</w:t>
      </w:r>
      <w:r w:rsidRPr="00010A84">
        <w:rPr>
          <w:lang w:val="fi-FI"/>
        </w:rPr>
        <w:t xml:space="preserve"> </w:t>
      </w:r>
      <w:r w:rsidRPr="00010A84">
        <w:rPr>
          <w:rFonts w:eastAsia="Calibri"/>
          <w:lang w:val="fi-FI"/>
        </w:rPr>
        <w:t>Fakultas Ilmu Budaya</w:t>
      </w:r>
      <w:r w:rsidRPr="00010A84">
        <w:rPr>
          <w:lang w:val="fi-FI"/>
        </w:rPr>
        <w:t xml:space="preserve"> </w:t>
      </w:r>
      <w:r w:rsidRPr="00010A84">
        <w:rPr>
          <w:rFonts w:eastAsia="Calibri"/>
          <w:lang w:val="fi-FI"/>
        </w:rPr>
        <w:t xml:space="preserve">Universitas </w:t>
      </w:r>
      <w:r w:rsidRPr="00010A84">
        <w:rPr>
          <w:rFonts w:eastAsia="Calibri"/>
        </w:rPr>
        <w:t>G</w:t>
      </w:r>
      <w:r w:rsidRPr="00010A84">
        <w:rPr>
          <w:rFonts w:eastAsia="Calibri"/>
          <w:lang w:val="fi-FI"/>
        </w:rPr>
        <w:t xml:space="preserve">adjah </w:t>
      </w:r>
      <w:r w:rsidRPr="00010A84">
        <w:rPr>
          <w:rFonts w:eastAsia="Calibri"/>
        </w:rPr>
        <w:t>M</w:t>
      </w:r>
      <w:r w:rsidRPr="00010A84">
        <w:rPr>
          <w:rFonts w:eastAsia="Calibri"/>
          <w:lang w:val="fi-FI"/>
        </w:rPr>
        <w:t>ada</w:t>
      </w:r>
    </w:p>
    <w:p w:rsidR="005D4738" w:rsidRPr="000C5EA6" w:rsidRDefault="005D4738" w:rsidP="005D4738">
      <w:pPr>
        <w:pStyle w:val="ListParagraph"/>
        <w:numPr>
          <w:ilvl w:val="0"/>
          <w:numId w:val="5"/>
        </w:numPr>
        <w:spacing w:line="360" w:lineRule="auto"/>
        <w:jc w:val="both"/>
        <w:rPr>
          <w:rFonts w:eastAsia="Calibri"/>
          <w:lang w:val="pt-PT"/>
        </w:rPr>
      </w:pPr>
      <w:r w:rsidRPr="000C5EA6">
        <w:rPr>
          <w:lang w:val="fi-FI"/>
        </w:rPr>
        <w:t>PM Laksono. 2011. ”GAYA HIDUP: Fakta di Luar Etnografi”. Seminar Nasional &amp; Workshop SCAN#2: 2011 LIFESTYLE AND ARCHITECTURE,Program Studi Arsitektur Fakultas Teknik Universitas Atmajaya Yogyakarta, Selasa 31 Mei 2011 &amp; Rabu, 1 Juni 2011.</w:t>
      </w:r>
    </w:p>
    <w:p w:rsidR="005D4738" w:rsidRPr="000C5EA6" w:rsidRDefault="005D4738" w:rsidP="005D4738">
      <w:pPr>
        <w:pStyle w:val="ListParagraph"/>
        <w:numPr>
          <w:ilvl w:val="0"/>
          <w:numId w:val="5"/>
        </w:numPr>
        <w:spacing w:line="360" w:lineRule="auto"/>
        <w:jc w:val="both"/>
        <w:rPr>
          <w:rFonts w:eastAsia="Calibri"/>
          <w:lang w:val="pt-PT"/>
        </w:rPr>
      </w:pPr>
      <w:r>
        <w:t xml:space="preserve">PM. </w:t>
      </w:r>
      <w:proofErr w:type="spellStart"/>
      <w:r>
        <w:t>Laksono</w:t>
      </w:r>
      <w:proofErr w:type="spellEnd"/>
      <w:r>
        <w:t>. “</w:t>
      </w:r>
      <w:r w:rsidRPr="00397E97">
        <w:t>Ethnicity</w:t>
      </w:r>
      <w:r>
        <w:t>”.</w:t>
      </w:r>
      <w:r w:rsidRPr="00397E97">
        <w:t xml:space="preserve"> </w:t>
      </w:r>
      <w:proofErr w:type="spellStart"/>
      <w:r w:rsidRPr="00397E97">
        <w:t>Bahan</w:t>
      </w:r>
      <w:proofErr w:type="spellEnd"/>
      <w:r w:rsidRPr="00397E97">
        <w:t xml:space="preserve"> </w:t>
      </w:r>
      <w:proofErr w:type="spellStart"/>
      <w:r w:rsidRPr="00397E97">
        <w:t>discusant</w:t>
      </w:r>
      <w:proofErr w:type="spellEnd"/>
      <w:r w:rsidRPr="00397E97">
        <w:t xml:space="preserve"> </w:t>
      </w:r>
      <w:proofErr w:type="spellStart"/>
      <w:r w:rsidRPr="00397E97">
        <w:t>untuk</w:t>
      </w:r>
      <w:proofErr w:type="spellEnd"/>
      <w:r w:rsidRPr="00397E97">
        <w:t xml:space="preserve"> Charles </w:t>
      </w:r>
      <w:proofErr w:type="spellStart"/>
      <w:r w:rsidRPr="00397E97">
        <w:t>Coppel</w:t>
      </w:r>
      <w:proofErr w:type="spellEnd"/>
      <w:r w:rsidRPr="00397E97">
        <w:t xml:space="preserve"> </w:t>
      </w:r>
      <w:proofErr w:type="spellStart"/>
      <w:r w:rsidRPr="00397E97">
        <w:t>dalam</w:t>
      </w:r>
      <w:proofErr w:type="spellEnd"/>
      <w:r w:rsidRPr="00397E97">
        <w:t xml:space="preserve"> seminar: Ethnicity and The Changing Political Landscape in Indonesia, June 17 2008, 15.00-17.00. Place: Thomas van </w:t>
      </w:r>
      <w:proofErr w:type="spellStart"/>
      <w:r w:rsidRPr="00397E97">
        <w:t>aquinostraat</w:t>
      </w:r>
      <w:proofErr w:type="spellEnd"/>
      <w:r w:rsidRPr="00397E97">
        <w:t xml:space="preserve"> 4, Room 4.00.03</w:t>
      </w:r>
    </w:p>
    <w:p w:rsidR="005D4738" w:rsidRPr="00010A84" w:rsidRDefault="005D4738" w:rsidP="005D4738">
      <w:pPr>
        <w:pStyle w:val="ListParagraph"/>
        <w:numPr>
          <w:ilvl w:val="0"/>
          <w:numId w:val="5"/>
        </w:numPr>
        <w:autoSpaceDE w:val="0"/>
        <w:autoSpaceDN w:val="0"/>
        <w:adjustRightInd w:val="0"/>
        <w:spacing w:line="360" w:lineRule="auto"/>
        <w:jc w:val="both"/>
      </w:pPr>
      <w:r w:rsidRPr="00010A84">
        <w:rPr>
          <w:rFonts w:eastAsia="Calibri"/>
          <w:lang w:val="pt-PT"/>
        </w:rPr>
        <w:t>Rujukan Lembaga-lembaga Demokrasi Dalam Ranah Komunitas Lokal.</w:t>
      </w:r>
    </w:p>
    <w:p w:rsidR="005D4738" w:rsidRDefault="005D4738" w:rsidP="005D4738">
      <w:pPr>
        <w:pStyle w:val="ListParagraph"/>
        <w:numPr>
          <w:ilvl w:val="0"/>
          <w:numId w:val="5"/>
        </w:numPr>
        <w:autoSpaceDE w:val="0"/>
        <w:autoSpaceDN w:val="0"/>
        <w:adjustRightInd w:val="0"/>
        <w:spacing w:line="360" w:lineRule="auto"/>
        <w:jc w:val="both"/>
      </w:pPr>
      <w:r w:rsidRPr="00397E97">
        <w:t xml:space="preserve">PM </w:t>
      </w:r>
      <w:proofErr w:type="spellStart"/>
      <w:r w:rsidRPr="00397E97">
        <w:t>Laksono</w:t>
      </w:r>
      <w:proofErr w:type="spellEnd"/>
      <w:r w:rsidRPr="00397E97">
        <w:t xml:space="preserve">. </w:t>
      </w:r>
      <w:r>
        <w:t>2010. “</w:t>
      </w:r>
      <w:r w:rsidRPr="00397E97">
        <w:t xml:space="preserve">Recognizing Indonesia’s Cultural Diversity </w:t>
      </w:r>
      <w:proofErr w:type="gramStart"/>
      <w:r w:rsidRPr="00397E97">
        <w:t>And</w:t>
      </w:r>
      <w:proofErr w:type="gramEnd"/>
      <w:r w:rsidRPr="00397E97">
        <w:t xml:space="preserve"> Its Interconnection with the World</w:t>
      </w:r>
      <w:r>
        <w:t>”</w:t>
      </w:r>
      <w:r w:rsidRPr="00397E97">
        <w:t>. WISDOM 2010, Worl</w:t>
      </w:r>
      <w:r>
        <w:t>d</w:t>
      </w:r>
      <w:r w:rsidRPr="00397E97">
        <w:t xml:space="preserve"> Conference on Culture, Education and science and Colloquium in </w:t>
      </w:r>
      <w:proofErr w:type="spellStart"/>
      <w:r w:rsidRPr="00397E97">
        <w:t>Honour</w:t>
      </w:r>
      <w:proofErr w:type="spellEnd"/>
      <w:r w:rsidRPr="00397E97">
        <w:t xml:space="preserve"> of Dr. Ann Dunham </w:t>
      </w:r>
      <w:proofErr w:type="spellStart"/>
      <w:r w:rsidRPr="00397E97">
        <w:t>Soetoro</w:t>
      </w:r>
      <w:proofErr w:type="spellEnd"/>
      <w:r w:rsidRPr="00397E97">
        <w:t xml:space="preserve"> and Prof. Dr. </w:t>
      </w:r>
      <w:proofErr w:type="spellStart"/>
      <w:r w:rsidRPr="00397E97">
        <w:t>Mubyarto</w:t>
      </w:r>
      <w:proofErr w:type="spellEnd"/>
      <w:r w:rsidRPr="00397E97">
        <w:t xml:space="preserve">, </w:t>
      </w:r>
      <w:proofErr w:type="spellStart"/>
      <w:r w:rsidRPr="00397E97">
        <w:t>Universitas</w:t>
      </w:r>
      <w:proofErr w:type="spellEnd"/>
      <w:r w:rsidRPr="00397E97">
        <w:t xml:space="preserve"> </w:t>
      </w:r>
      <w:proofErr w:type="spellStart"/>
      <w:r w:rsidRPr="00397E97">
        <w:t>Gadjah</w:t>
      </w:r>
      <w:proofErr w:type="spellEnd"/>
      <w:r w:rsidRPr="00397E97">
        <w:t xml:space="preserve"> </w:t>
      </w:r>
      <w:proofErr w:type="spellStart"/>
      <w:r w:rsidRPr="00397E97">
        <w:t>Mada</w:t>
      </w:r>
      <w:proofErr w:type="spellEnd"/>
      <w:r w:rsidRPr="00397E97">
        <w:t>, Yogyakarta 7 December, 2010</w:t>
      </w:r>
      <w:r>
        <w:t>.</w:t>
      </w:r>
    </w:p>
    <w:p w:rsidR="005D4738" w:rsidRPr="005D72EF" w:rsidRDefault="005D4738" w:rsidP="005D4738">
      <w:pPr>
        <w:pStyle w:val="ListParagraph"/>
        <w:numPr>
          <w:ilvl w:val="0"/>
          <w:numId w:val="5"/>
        </w:numPr>
        <w:autoSpaceDE w:val="0"/>
        <w:autoSpaceDN w:val="0"/>
        <w:adjustRightInd w:val="0"/>
        <w:spacing w:line="360" w:lineRule="auto"/>
        <w:jc w:val="both"/>
        <w:rPr>
          <w:rFonts w:eastAsia="Calibri"/>
          <w:lang w:val="fi-FI"/>
        </w:rPr>
      </w:pPr>
      <w:r w:rsidRPr="00397E97">
        <w:t xml:space="preserve">P.M. </w:t>
      </w:r>
      <w:proofErr w:type="spellStart"/>
      <w:r w:rsidRPr="00397E97">
        <w:t>Laksono</w:t>
      </w:r>
      <w:proofErr w:type="spellEnd"/>
      <w:r w:rsidRPr="00397E97">
        <w:t xml:space="preserve">. </w:t>
      </w:r>
      <w:r>
        <w:t>“</w:t>
      </w:r>
      <w:r w:rsidRPr="00397E97">
        <w:t>VISUALITAS GEMPA YOGYA 27 MEI 2006</w:t>
      </w:r>
      <w:r>
        <w:t>”.</w:t>
      </w:r>
    </w:p>
    <w:p w:rsidR="005D4738" w:rsidRPr="005D72EF" w:rsidRDefault="005D4738" w:rsidP="005D4738">
      <w:pPr>
        <w:pStyle w:val="ListParagraph"/>
        <w:numPr>
          <w:ilvl w:val="0"/>
          <w:numId w:val="5"/>
        </w:numPr>
        <w:autoSpaceDE w:val="0"/>
        <w:autoSpaceDN w:val="0"/>
        <w:adjustRightInd w:val="0"/>
        <w:spacing w:line="360" w:lineRule="auto"/>
        <w:jc w:val="both"/>
        <w:rPr>
          <w:rFonts w:eastAsia="Calibri"/>
          <w:lang w:val="fi-FI"/>
        </w:rPr>
      </w:pPr>
      <w:r w:rsidRPr="005D72EF">
        <w:rPr>
          <w:rFonts w:eastAsia="Calibri"/>
        </w:rPr>
        <w:t xml:space="preserve">PM </w:t>
      </w:r>
      <w:proofErr w:type="spellStart"/>
      <w:r w:rsidRPr="005D72EF">
        <w:rPr>
          <w:rFonts w:eastAsia="Calibri"/>
        </w:rPr>
        <w:t>Laksono</w:t>
      </w:r>
      <w:proofErr w:type="spellEnd"/>
      <w:r w:rsidRPr="00010A84">
        <w:t>. “</w:t>
      </w:r>
      <w:proofErr w:type="spellStart"/>
      <w:r w:rsidRPr="005D72EF">
        <w:rPr>
          <w:rFonts w:eastAsia="Calibri"/>
        </w:rPr>
        <w:t>Latar</w:t>
      </w:r>
      <w:proofErr w:type="spellEnd"/>
      <w:r w:rsidRPr="005D72EF">
        <w:rPr>
          <w:rFonts w:eastAsia="Calibri"/>
        </w:rPr>
        <w:t xml:space="preserve"> </w:t>
      </w:r>
      <w:proofErr w:type="spellStart"/>
      <w:r w:rsidRPr="005D72EF">
        <w:rPr>
          <w:rFonts w:eastAsia="Calibri"/>
        </w:rPr>
        <w:t>Sejarah</w:t>
      </w:r>
      <w:proofErr w:type="spellEnd"/>
      <w:r w:rsidRPr="005D72EF">
        <w:rPr>
          <w:rFonts w:eastAsia="Calibri"/>
        </w:rPr>
        <w:t xml:space="preserve"> </w:t>
      </w:r>
      <w:proofErr w:type="spellStart"/>
      <w:r w:rsidRPr="005D72EF">
        <w:rPr>
          <w:rFonts w:eastAsia="Calibri"/>
        </w:rPr>
        <w:t>dan</w:t>
      </w:r>
      <w:proofErr w:type="spellEnd"/>
      <w:r w:rsidRPr="005D72EF">
        <w:rPr>
          <w:rFonts w:eastAsia="Calibri"/>
        </w:rPr>
        <w:t xml:space="preserve"> </w:t>
      </w:r>
      <w:proofErr w:type="spellStart"/>
      <w:r w:rsidRPr="005D72EF">
        <w:rPr>
          <w:rFonts w:eastAsia="Calibri"/>
        </w:rPr>
        <w:t>Budaya</w:t>
      </w:r>
      <w:proofErr w:type="spellEnd"/>
      <w:r w:rsidRPr="005D72EF">
        <w:rPr>
          <w:rFonts w:eastAsia="Calibri"/>
        </w:rPr>
        <w:t xml:space="preserve"> </w:t>
      </w:r>
      <w:proofErr w:type="spellStart"/>
      <w:r w:rsidRPr="005D72EF">
        <w:rPr>
          <w:rFonts w:eastAsia="Calibri"/>
        </w:rPr>
        <w:t>Daya</w:t>
      </w:r>
      <w:proofErr w:type="spellEnd"/>
      <w:r w:rsidRPr="005D72EF">
        <w:rPr>
          <w:rFonts w:eastAsia="Calibri"/>
        </w:rPr>
        <w:t xml:space="preserve"> </w:t>
      </w:r>
      <w:proofErr w:type="spellStart"/>
      <w:r w:rsidRPr="005D72EF">
        <w:rPr>
          <w:rFonts w:eastAsia="Calibri"/>
        </w:rPr>
        <w:t>Saing</w:t>
      </w:r>
      <w:proofErr w:type="spellEnd"/>
      <w:r w:rsidRPr="005D72EF">
        <w:rPr>
          <w:rFonts w:eastAsia="Calibri"/>
        </w:rPr>
        <w:t xml:space="preserve"> Para </w:t>
      </w:r>
      <w:proofErr w:type="spellStart"/>
      <w:r w:rsidRPr="005D72EF">
        <w:rPr>
          <w:rFonts w:eastAsia="Calibri"/>
        </w:rPr>
        <w:t>Tokoh</w:t>
      </w:r>
      <w:proofErr w:type="spellEnd"/>
      <w:r w:rsidRPr="005D72EF">
        <w:rPr>
          <w:rFonts w:eastAsia="Calibri"/>
        </w:rPr>
        <w:t xml:space="preserve"> Usaha Indonesia </w:t>
      </w:r>
      <w:proofErr w:type="spellStart"/>
      <w:r w:rsidRPr="005D72EF">
        <w:rPr>
          <w:rFonts w:eastAsia="Calibri"/>
        </w:rPr>
        <w:t>dalam</w:t>
      </w:r>
      <w:proofErr w:type="spellEnd"/>
      <w:r w:rsidRPr="005D72EF">
        <w:rPr>
          <w:rFonts w:eastAsia="Calibri"/>
        </w:rPr>
        <w:t xml:space="preserve"> Era </w:t>
      </w:r>
      <w:proofErr w:type="spellStart"/>
      <w:r w:rsidRPr="005D72EF">
        <w:rPr>
          <w:rFonts w:eastAsia="Calibri"/>
        </w:rPr>
        <w:t>Globalisasi</w:t>
      </w:r>
      <w:proofErr w:type="spellEnd"/>
      <w:r w:rsidRPr="005D72EF">
        <w:rPr>
          <w:rFonts w:eastAsia="Calibri"/>
        </w:rPr>
        <w:t>”.</w:t>
      </w:r>
    </w:p>
    <w:p w:rsidR="005D4738" w:rsidRPr="000C5EA6" w:rsidRDefault="005D4738" w:rsidP="005D4738">
      <w:pPr>
        <w:pStyle w:val="ListParagraph"/>
        <w:numPr>
          <w:ilvl w:val="0"/>
          <w:numId w:val="5"/>
        </w:numPr>
        <w:autoSpaceDE w:val="0"/>
        <w:autoSpaceDN w:val="0"/>
        <w:adjustRightInd w:val="0"/>
        <w:spacing w:line="360" w:lineRule="auto"/>
        <w:ind w:left="360" w:firstLine="0"/>
        <w:jc w:val="both"/>
      </w:pPr>
      <w:r w:rsidRPr="000C5EA6">
        <w:rPr>
          <w:rFonts w:eastAsia="Calibri"/>
          <w:lang w:val="fi-FI"/>
        </w:rPr>
        <w:t>PM Laksono</w:t>
      </w:r>
      <w:r w:rsidRPr="000C5EA6">
        <w:rPr>
          <w:lang w:val="fi-FI"/>
        </w:rPr>
        <w:t>. 2007. ”</w:t>
      </w:r>
      <w:r w:rsidRPr="000C5EA6">
        <w:rPr>
          <w:rFonts w:eastAsia="Calibri"/>
          <w:lang w:val="fi-FI"/>
        </w:rPr>
        <w:t>Metodologi Penelitian Seni”</w:t>
      </w:r>
      <w:r w:rsidRPr="000C5EA6">
        <w:rPr>
          <w:lang w:val="fi-FI"/>
        </w:rPr>
        <w:t xml:space="preserve">. </w:t>
      </w:r>
      <w:r w:rsidRPr="000C5EA6">
        <w:rPr>
          <w:rFonts w:eastAsia="Calibri"/>
          <w:lang w:val="fi-FI"/>
        </w:rPr>
        <w:t>Simposium Penelitian Seni, ISI Surakarta, 22 Desember 2007.</w:t>
      </w:r>
    </w:p>
    <w:p w:rsidR="005D4738" w:rsidRPr="000C5EA6" w:rsidRDefault="005D4738" w:rsidP="005D4738">
      <w:pPr>
        <w:pStyle w:val="ListParagraph"/>
        <w:numPr>
          <w:ilvl w:val="0"/>
          <w:numId w:val="5"/>
        </w:numPr>
        <w:autoSpaceDE w:val="0"/>
        <w:autoSpaceDN w:val="0"/>
        <w:adjustRightInd w:val="0"/>
        <w:spacing w:line="360" w:lineRule="auto"/>
        <w:jc w:val="both"/>
      </w:pPr>
      <w:r w:rsidRPr="000C5EA6">
        <w:rPr>
          <w:rFonts w:eastAsia="Calibri"/>
          <w:lang w:val="sq-AL"/>
        </w:rPr>
        <w:t>PM. Laksono. “Pemikiran Orang Jawa Ketika Membaca Tanda-Tanda Jaman”.</w:t>
      </w:r>
    </w:p>
    <w:p w:rsidR="00484834" w:rsidRDefault="005D4738" w:rsidP="005D4738">
      <w:pPr>
        <w:pStyle w:val="ListParagraph"/>
        <w:numPr>
          <w:ilvl w:val="0"/>
          <w:numId w:val="5"/>
        </w:numPr>
        <w:autoSpaceDE w:val="0"/>
        <w:autoSpaceDN w:val="0"/>
        <w:adjustRightInd w:val="0"/>
        <w:spacing w:line="360" w:lineRule="auto"/>
        <w:jc w:val="both"/>
      </w:pPr>
      <w:r w:rsidRPr="00484834">
        <w:rPr>
          <w:rFonts w:cs="Courier New"/>
          <w:bCs/>
        </w:rPr>
        <w:lastRenderedPageBreak/>
        <w:t>PM Laksono.2003. “</w:t>
      </w:r>
      <w:proofErr w:type="spellStart"/>
      <w:r w:rsidRPr="00484834">
        <w:rPr>
          <w:rFonts w:cs="Courier New"/>
          <w:bCs/>
        </w:rPr>
        <w:t>Komplikasi</w:t>
      </w:r>
      <w:proofErr w:type="spellEnd"/>
      <w:r w:rsidRPr="00484834">
        <w:rPr>
          <w:rFonts w:cs="Courier New"/>
          <w:bCs/>
        </w:rPr>
        <w:t xml:space="preserve"> </w:t>
      </w:r>
      <w:proofErr w:type="spellStart"/>
      <w:r w:rsidRPr="00484834">
        <w:rPr>
          <w:rFonts w:cs="Courier New"/>
          <w:bCs/>
        </w:rPr>
        <w:t>Kebijakan</w:t>
      </w:r>
      <w:proofErr w:type="spellEnd"/>
      <w:r w:rsidRPr="00484834">
        <w:rPr>
          <w:rFonts w:cs="Courier New"/>
          <w:bCs/>
        </w:rPr>
        <w:t xml:space="preserve"> </w:t>
      </w:r>
      <w:proofErr w:type="spellStart"/>
      <w:r w:rsidRPr="00484834">
        <w:rPr>
          <w:rFonts w:cs="Courier New"/>
          <w:bCs/>
        </w:rPr>
        <w:t>Managemen</w:t>
      </w:r>
      <w:proofErr w:type="spellEnd"/>
      <w:r w:rsidRPr="00484834">
        <w:rPr>
          <w:rFonts w:cs="Courier New"/>
          <w:bCs/>
        </w:rPr>
        <w:t xml:space="preserve"> Wilayah </w:t>
      </w:r>
      <w:proofErr w:type="spellStart"/>
      <w:r w:rsidRPr="00484834">
        <w:rPr>
          <w:rFonts w:cs="Courier New"/>
          <w:bCs/>
        </w:rPr>
        <w:t>Pantai</w:t>
      </w:r>
      <w:proofErr w:type="spellEnd"/>
      <w:r w:rsidRPr="00484834">
        <w:rPr>
          <w:rFonts w:cs="Courier New"/>
          <w:bCs/>
        </w:rPr>
        <w:t xml:space="preserve"> </w:t>
      </w:r>
      <w:proofErr w:type="spellStart"/>
      <w:r w:rsidRPr="00484834">
        <w:rPr>
          <w:rFonts w:cs="Courier New"/>
          <w:bCs/>
        </w:rPr>
        <w:t>dan</w:t>
      </w:r>
      <w:proofErr w:type="spellEnd"/>
      <w:r w:rsidRPr="00484834">
        <w:rPr>
          <w:rFonts w:cs="Courier New"/>
          <w:bCs/>
        </w:rPr>
        <w:t xml:space="preserve"> </w:t>
      </w:r>
      <w:proofErr w:type="spellStart"/>
      <w:r w:rsidRPr="00484834">
        <w:rPr>
          <w:rFonts w:cs="Courier New"/>
          <w:bCs/>
        </w:rPr>
        <w:t>Pulau-Pulau</w:t>
      </w:r>
      <w:proofErr w:type="spellEnd"/>
      <w:r w:rsidRPr="00484834">
        <w:rPr>
          <w:rFonts w:cs="Courier New"/>
          <w:bCs/>
        </w:rPr>
        <w:t xml:space="preserve"> Kecil”</w:t>
      </w:r>
      <w:r w:rsidRPr="00397E97">
        <w:t xml:space="preserve">. </w:t>
      </w:r>
      <w:proofErr w:type="spellStart"/>
      <w:proofErr w:type="gramStart"/>
      <w:r w:rsidRPr="00397E97">
        <w:t>artikel</w:t>
      </w:r>
      <w:proofErr w:type="spellEnd"/>
      <w:proofErr w:type="gramEnd"/>
      <w:r w:rsidRPr="00397E97">
        <w:t xml:space="preserve"> </w:t>
      </w:r>
      <w:proofErr w:type="spellStart"/>
      <w:r w:rsidRPr="00397E97">
        <w:t>ini</w:t>
      </w:r>
      <w:proofErr w:type="spellEnd"/>
      <w:r w:rsidRPr="00397E97">
        <w:t xml:space="preserve"> </w:t>
      </w:r>
      <w:proofErr w:type="spellStart"/>
      <w:r w:rsidRPr="00397E97">
        <w:t>disampaikan</w:t>
      </w:r>
      <w:proofErr w:type="spellEnd"/>
      <w:r w:rsidRPr="00397E97">
        <w:t xml:space="preserve"> </w:t>
      </w:r>
      <w:proofErr w:type="spellStart"/>
      <w:r w:rsidRPr="00397E97">
        <w:t>dalam</w:t>
      </w:r>
      <w:proofErr w:type="spellEnd"/>
      <w:r w:rsidRPr="00397E97">
        <w:t xml:space="preserve"> </w:t>
      </w:r>
      <w:proofErr w:type="spellStart"/>
      <w:r w:rsidRPr="00397E97">
        <w:t>konferensi</w:t>
      </w:r>
      <w:proofErr w:type="spellEnd"/>
      <w:r w:rsidRPr="00397E97">
        <w:t xml:space="preserve"> </w:t>
      </w:r>
      <w:proofErr w:type="spellStart"/>
      <w:r w:rsidRPr="00397E97">
        <w:t>Intenasional</w:t>
      </w:r>
      <w:proofErr w:type="spellEnd"/>
      <w:r w:rsidRPr="00397E97">
        <w:t xml:space="preserve"> </w:t>
      </w:r>
      <w:proofErr w:type="spellStart"/>
      <w:r w:rsidRPr="00397E97">
        <w:t>mengenai</w:t>
      </w:r>
      <w:proofErr w:type="spellEnd"/>
      <w:r w:rsidRPr="00397E97">
        <w:t xml:space="preserve"> </w:t>
      </w:r>
      <w:proofErr w:type="spellStart"/>
      <w:r w:rsidRPr="00397E97">
        <w:t>Desentralisasi</w:t>
      </w:r>
      <w:proofErr w:type="spellEnd"/>
      <w:r w:rsidRPr="00397E97">
        <w:t xml:space="preserve"> </w:t>
      </w:r>
      <w:proofErr w:type="spellStart"/>
      <w:r w:rsidRPr="00397E97">
        <w:t>dan</w:t>
      </w:r>
      <w:proofErr w:type="spellEnd"/>
      <w:r w:rsidRPr="00397E97">
        <w:t xml:space="preserve"> </w:t>
      </w:r>
      <w:proofErr w:type="spellStart"/>
      <w:r w:rsidRPr="00397E97">
        <w:t>Dampaknya</w:t>
      </w:r>
      <w:proofErr w:type="spellEnd"/>
      <w:r w:rsidRPr="00397E97">
        <w:t xml:space="preserve"> </w:t>
      </w:r>
      <w:proofErr w:type="spellStart"/>
      <w:r w:rsidRPr="00397E97">
        <w:t>pada</w:t>
      </w:r>
      <w:proofErr w:type="spellEnd"/>
      <w:r w:rsidRPr="00397E97">
        <w:t xml:space="preserve"> </w:t>
      </w:r>
      <w:proofErr w:type="spellStart"/>
      <w:r w:rsidRPr="00397E97">
        <w:t>ekonomi</w:t>
      </w:r>
      <w:proofErr w:type="spellEnd"/>
      <w:r w:rsidRPr="00397E97">
        <w:t xml:space="preserve"> </w:t>
      </w:r>
      <w:proofErr w:type="spellStart"/>
      <w:r w:rsidRPr="00397E97">
        <w:t>dan</w:t>
      </w:r>
      <w:proofErr w:type="spellEnd"/>
      <w:r w:rsidRPr="00397E97">
        <w:t xml:space="preserve"> </w:t>
      </w:r>
      <w:proofErr w:type="spellStart"/>
      <w:r w:rsidRPr="00397E97">
        <w:t>masyarakat</w:t>
      </w:r>
      <w:proofErr w:type="spellEnd"/>
      <w:r w:rsidRPr="00397E97">
        <w:t xml:space="preserve"> </w:t>
      </w:r>
      <w:proofErr w:type="spellStart"/>
      <w:r w:rsidRPr="00397E97">
        <w:t>tempatan</w:t>
      </w:r>
      <w:proofErr w:type="spellEnd"/>
      <w:r w:rsidRPr="00397E97">
        <w:t xml:space="preserve">, </w:t>
      </w:r>
      <w:proofErr w:type="spellStart"/>
      <w:r w:rsidRPr="00397E97">
        <w:t>Pusat</w:t>
      </w:r>
      <w:proofErr w:type="spellEnd"/>
      <w:r w:rsidRPr="00397E97">
        <w:t xml:space="preserve"> </w:t>
      </w:r>
      <w:proofErr w:type="spellStart"/>
      <w:r w:rsidRPr="00397E97">
        <w:t>Studi</w:t>
      </w:r>
      <w:proofErr w:type="spellEnd"/>
      <w:r w:rsidRPr="00397E97">
        <w:t xml:space="preserve"> Asia </w:t>
      </w:r>
      <w:proofErr w:type="spellStart"/>
      <w:r w:rsidRPr="00397E97">
        <w:t>Pasifik</w:t>
      </w:r>
      <w:proofErr w:type="spellEnd"/>
      <w:r w:rsidRPr="00397E97">
        <w:t xml:space="preserve"> </w:t>
      </w:r>
      <w:proofErr w:type="spellStart"/>
      <w:r w:rsidRPr="00397E97">
        <w:t>dan</w:t>
      </w:r>
      <w:proofErr w:type="spellEnd"/>
      <w:r w:rsidRPr="00397E97">
        <w:t xml:space="preserve"> </w:t>
      </w:r>
      <w:proofErr w:type="spellStart"/>
      <w:r w:rsidRPr="00397E97">
        <w:t>Jurusan</w:t>
      </w:r>
      <w:proofErr w:type="spellEnd"/>
      <w:r w:rsidRPr="00397E97">
        <w:t xml:space="preserve"> </w:t>
      </w:r>
      <w:proofErr w:type="spellStart"/>
      <w:r w:rsidRPr="00397E97">
        <w:t>Antropologi</w:t>
      </w:r>
      <w:proofErr w:type="spellEnd"/>
      <w:r w:rsidRPr="00397E97">
        <w:t xml:space="preserve">. </w:t>
      </w:r>
      <w:proofErr w:type="spellStart"/>
      <w:r w:rsidRPr="00397E97">
        <w:t>Universitas</w:t>
      </w:r>
      <w:proofErr w:type="spellEnd"/>
      <w:r w:rsidRPr="00397E97">
        <w:t xml:space="preserve"> Leiden </w:t>
      </w:r>
      <w:proofErr w:type="spellStart"/>
      <w:r w:rsidRPr="00397E97">
        <w:t>di</w:t>
      </w:r>
      <w:proofErr w:type="spellEnd"/>
      <w:r w:rsidRPr="00397E97">
        <w:t xml:space="preserve"> Yogyakarta 15-17 Mei 2003.</w:t>
      </w:r>
    </w:p>
    <w:p w:rsidR="005906E3" w:rsidRDefault="005906E3" w:rsidP="005D4738">
      <w:pPr>
        <w:pStyle w:val="ListParagraph"/>
        <w:numPr>
          <w:ilvl w:val="0"/>
          <w:numId w:val="5"/>
        </w:numPr>
        <w:autoSpaceDE w:val="0"/>
        <w:autoSpaceDN w:val="0"/>
        <w:adjustRightInd w:val="0"/>
        <w:spacing w:line="360" w:lineRule="auto"/>
        <w:jc w:val="both"/>
      </w:pPr>
      <w:r>
        <w:rPr>
          <w:rFonts w:cs="Courier New"/>
          <w:bCs/>
        </w:rPr>
        <w:t xml:space="preserve">PM. </w:t>
      </w:r>
      <w:proofErr w:type="spellStart"/>
      <w:r>
        <w:rPr>
          <w:rFonts w:cs="Courier New"/>
          <w:bCs/>
        </w:rPr>
        <w:t>Laksono</w:t>
      </w:r>
      <w:proofErr w:type="spellEnd"/>
      <w:r>
        <w:rPr>
          <w:rFonts w:cs="Courier New"/>
          <w:bCs/>
        </w:rPr>
        <w:t xml:space="preserve">. </w:t>
      </w:r>
      <w:proofErr w:type="spellStart"/>
      <w:r>
        <w:rPr>
          <w:rFonts w:cs="Courier New"/>
          <w:bCs/>
        </w:rPr>
        <w:t>Mediasi</w:t>
      </w:r>
      <w:proofErr w:type="spellEnd"/>
      <w:r>
        <w:rPr>
          <w:rFonts w:cs="Courier New"/>
          <w:bCs/>
        </w:rPr>
        <w:t xml:space="preserve"> mural prior to and after reformation around Yogyakarta, Indonesia; A Quest for social Justice</w:t>
      </w:r>
    </w:p>
    <w:p w:rsidR="00484834" w:rsidRDefault="00484834" w:rsidP="00484834">
      <w:pPr>
        <w:pStyle w:val="ListParagraph"/>
        <w:autoSpaceDE w:val="0"/>
        <w:autoSpaceDN w:val="0"/>
        <w:adjustRightInd w:val="0"/>
        <w:spacing w:line="360" w:lineRule="auto"/>
        <w:jc w:val="both"/>
      </w:pPr>
    </w:p>
    <w:p w:rsidR="00484834" w:rsidRPr="00484834" w:rsidRDefault="00484834" w:rsidP="00484834">
      <w:pPr>
        <w:spacing w:line="360" w:lineRule="auto"/>
        <w:ind w:left="720"/>
        <w:rPr>
          <w:rFonts w:eastAsia="Calibri"/>
          <w:b/>
          <w:bCs/>
          <w:color w:val="FFFFFF" w:themeColor="background1"/>
          <w:lang w:val="sq-AL"/>
        </w:rPr>
      </w:pPr>
      <w:r w:rsidRPr="00484834">
        <w:rPr>
          <w:rFonts w:eastAsia="Calibri"/>
          <w:b/>
          <w:lang w:val="sq-AL"/>
        </w:rPr>
        <w:t>M</w:t>
      </w:r>
      <w:r>
        <w:rPr>
          <w:rFonts w:eastAsia="Calibri"/>
          <w:b/>
          <w:lang w:val="sq-AL"/>
        </w:rPr>
        <w:t>edia</w:t>
      </w:r>
      <w:r w:rsidRPr="00484834">
        <w:rPr>
          <w:rFonts w:eastAsia="Calibri"/>
          <w:b/>
          <w:lang w:val="sq-AL"/>
        </w:rPr>
        <w:t xml:space="preserve"> </w:t>
      </w:r>
      <w:r>
        <w:rPr>
          <w:rFonts w:eastAsia="Calibri"/>
          <w:b/>
          <w:lang w:val="sq-AL"/>
        </w:rPr>
        <w:t xml:space="preserve">Ajar </w:t>
      </w:r>
      <w:r w:rsidRPr="00484834">
        <w:rPr>
          <w:rFonts w:eastAsia="Calibri"/>
          <w:b/>
          <w:lang w:val="sq-AL"/>
        </w:rPr>
        <w:t>P</w:t>
      </w:r>
      <w:r>
        <w:rPr>
          <w:rFonts w:eastAsia="Calibri"/>
          <w:b/>
          <w:lang w:val="sq-AL"/>
        </w:rPr>
        <w:t>owerpoint :</w:t>
      </w:r>
    </w:p>
    <w:p w:rsidR="00484834" w:rsidRPr="002677EF" w:rsidRDefault="00484834" w:rsidP="00484834">
      <w:pPr>
        <w:pStyle w:val="ListParagraph"/>
        <w:numPr>
          <w:ilvl w:val="0"/>
          <w:numId w:val="8"/>
        </w:numPr>
        <w:spacing w:line="360" w:lineRule="auto"/>
        <w:jc w:val="both"/>
        <w:rPr>
          <w:rFonts w:eastAsia="Calibri"/>
          <w:bCs/>
          <w:lang w:val="sq-AL"/>
        </w:rPr>
      </w:pPr>
      <w:r w:rsidRPr="002677EF">
        <w:rPr>
          <w:rFonts w:eastAsia="Calibri"/>
          <w:lang w:val="id-ID"/>
        </w:rPr>
        <w:t xml:space="preserve">Memahami </w:t>
      </w:r>
      <w:proofErr w:type="spellStart"/>
      <w:r w:rsidRPr="002677EF">
        <w:rPr>
          <w:rFonts w:eastAsia="Calibri"/>
        </w:rPr>
        <w:t>Akulturasi</w:t>
      </w:r>
      <w:proofErr w:type="spellEnd"/>
      <w:r w:rsidRPr="002677EF">
        <w:rPr>
          <w:rFonts w:eastAsia="Calibri"/>
        </w:rPr>
        <w:t xml:space="preserve"> </w:t>
      </w:r>
      <w:r w:rsidRPr="002677EF">
        <w:rPr>
          <w:rFonts w:eastAsia="Calibri"/>
          <w:lang w:val="id-ID"/>
        </w:rPr>
        <w:t>Kebudayaan (Indonesia) Dari Perspektif Antropologi</w:t>
      </w:r>
      <w:r w:rsidRPr="002677EF">
        <w:rPr>
          <w:rFonts w:eastAsia="Calibri"/>
        </w:rPr>
        <w:t xml:space="preserve">. </w:t>
      </w:r>
      <w:r w:rsidRPr="002677EF">
        <w:rPr>
          <w:rFonts w:eastAsia="Calibri"/>
          <w:lang w:val="id-ID"/>
        </w:rPr>
        <w:t>PM</w:t>
      </w:r>
      <w:r w:rsidRPr="002677EF">
        <w:rPr>
          <w:rFonts w:eastAsia="Calibri"/>
        </w:rPr>
        <w:t>.</w:t>
      </w:r>
      <w:r>
        <w:rPr>
          <w:rFonts w:eastAsia="Calibri"/>
        </w:rPr>
        <w:t xml:space="preserve"> </w:t>
      </w:r>
      <w:r w:rsidRPr="002677EF">
        <w:rPr>
          <w:rFonts w:eastAsia="Calibri"/>
          <w:lang w:val="id-ID"/>
        </w:rPr>
        <w:t>Laksono</w:t>
      </w:r>
      <w:r w:rsidRPr="002677EF">
        <w:rPr>
          <w:rFonts w:eastAsia="Calibri"/>
        </w:rPr>
        <w:t xml:space="preserve">. </w:t>
      </w:r>
      <w:r w:rsidRPr="002677EF">
        <w:rPr>
          <w:rFonts w:eastAsia="Calibri"/>
          <w:lang w:val="id-ID"/>
        </w:rPr>
        <w:t>Bahan Untuk pembahasan RUU Kebudayaan dari Pendamping Ahli Komisi X DPR untuk Pembahasan RUU Kebudayaan (2011)</w:t>
      </w:r>
    </w:p>
    <w:p w:rsidR="00484834" w:rsidRPr="002677EF" w:rsidRDefault="00484834" w:rsidP="00484834">
      <w:pPr>
        <w:pStyle w:val="ListParagraph"/>
        <w:numPr>
          <w:ilvl w:val="0"/>
          <w:numId w:val="8"/>
        </w:numPr>
        <w:spacing w:line="360" w:lineRule="auto"/>
        <w:jc w:val="both"/>
        <w:rPr>
          <w:rFonts w:eastAsia="Calibri"/>
          <w:bCs/>
        </w:rPr>
      </w:pPr>
      <w:r w:rsidRPr="002677EF">
        <w:rPr>
          <w:rFonts w:eastAsia="Calibri"/>
          <w:lang w:val="id-ID"/>
        </w:rPr>
        <w:t>K</w:t>
      </w:r>
      <w:proofErr w:type="spellStart"/>
      <w:r w:rsidRPr="002677EF">
        <w:rPr>
          <w:rFonts w:eastAsia="Calibri"/>
        </w:rPr>
        <w:t>ontekstualisasi</w:t>
      </w:r>
      <w:proofErr w:type="spellEnd"/>
      <w:r w:rsidRPr="002677EF">
        <w:rPr>
          <w:rFonts w:eastAsia="Calibri"/>
        </w:rPr>
        <w:t xml:space="preserve"> (</w:t>
      </w:r>
      <w:proofErr w:type="spellStart"/>
      <w:r w:rsidRPr="002677EF">
        <w:rPr>
          <w:rFonts w:eastAsia="Calibri"/>
        </w:rPr>
        <w:t>Pendidikan</w:t>
      </w:r>
      <w:proofErr w:type="spellEnd"/>
      <w:r w:rsidRPr="002677EF">
        <w:rPr>
          <w:rFonts w:eastAsia="Calibri"/>
        </w:rPr>
        <w:t xml:space="preserve">) </w:t>
      </w:r>
      <w:proofErr w:type="spellStart"/>
      <w:r w:rsidRPr="002677EF">
        <w:rPr>
          <w:rFonts w:eastAsia="Calibri"/>
        </w:rPr>
        <w:t>Antropologi</w:t>
      </w:r>
      <w:proofErr w:type="spellEnd"/>
      <w:r w:rsidRPr="002677EF">
        <w:rPr>
          <w:rFonts w:eastAsia="Calibri"/>
        </w:rPr>
        <w:t xml:space="preserve"> Indonesia. PM </w:t>
      </w:r>
      <w:proofErr w:type="spellStart"/>
      <w:r w:rsidRPr="002677EF">
        <w:rPr>
          <w:rFonts w:eastAsia="Calibri"/>
        </w:rPr>
        <w:t>Laksono</w:t>
      </w:r>
      <w:proofErr w:type="spellEnd"/>
      <w:r w:rsidRPr="002677EF">
        <w:rPr>
          <w:rFonts w:eastAsia="Calibri"/>
          <w:lang w:val="id-ID"/>
        </w:rPr>
        <w:t xml:space="preserve"> </w:t>
      </w:r>
    </w:p>
    <w:p w:rsidR="00484834" w:rsidRPr="002677EF" w:rsidRDefault="00484834" w:rsidP="00484834">
      <w:pPr>
        <w:pStyle w:val="ListParagraph"/>
        <w:numPr>
          <w:ilvl w:val="0"/>
          <w:numId w:val="8"/>
        </w:numPr>
        <w:spacing w:line="360" w:lineRule="auto"/>
        <w:jc w:val="both"/>
        <w:rPr>
          <w:rFonts w:eastAsia="Calibri"/>
          <w:bCs/>
          <w:lang w:val="sq-AL"/>
        </w:rPr>
      </w:pPr>
      <w:r w:rsidRPr="002677EF">
        <w:rPr>
          <w:rFonts w:eastAsia="Calibri"/>
          <w:lang w:val="sq-AL"/>
        </w:rPr>
        <w:t>Friction</w:t>
      </w:r>
      <w:r>
        <w:rPr>
          <w:rFonts w:eastAsia="Calibri"/>
          <w:lang w:val="sq-AL"/>
        </w:rPr>
        <w:t xml:space="preserve"> (Anna Lauwent Tsing)</w:t>
      </w:r>
    </w:p>
    <w:p w:rsidR="00484834" w:rsidRPr="002677EF" w:rsidRDefault="00484834" w:rsidP="00484834">
      <w:pPr>
        <w:pStyle w:val="ListParagraph"/>
        <w:numPr>
          <w:ilvl w:val="0"/>
          <w:numId w:val="8"/>
        </w:numPr>
        <w:spacing w:line="360" w:lineRule="auto"/>
        <w:jc w:val="both"/>
        <w:rPr>
          <w:rFonts w:eastAsia="Calibri"/>
          <w:bCs/>
        </w:rPr>
      </w:pPr>
      <w:proofErr w:type="spellStart"/>
      <w:r w:rsidRPr="002677EF">
        <w:rPr>
          <w:rFonts w:eastAsia="Calibri"/>
        </w:rPr>
        <w:t>Pidato</w:t>
      </w:r>
      <w:proofErr w:type="spellEnd"/>
      <w:r w:rsidRPr="002677EF">
        <w:rPr>
          <w:rFonts w:eastAsia="Calibri"/>
        </w:rPr>
        <w:t xml:space="preserve"> Dies </w:t>
      </w:r>
      <w:proofErr w:type="spellStart"/>
      <w:r w:rsidRPr="002677EF">
        <w:rPr>
          <w:rFonts w:eastAsia="Calibri"/>
        </w:rPr>
        <w:t>Natalis</w:t>
      </w:r>
      <w:proofErr w:type="spellEnd"/>
      <w:r w:rsidRPr="002677EF">
        <w:rPr>
          <w:rFonts w:eastAsia="Calibri"/>
        </w:rPr>
        <w:t xml:space="preserve"> </w:t>
      </w:r>
      <w:proofErr w:type="spellStart"/>
      <w:r w:rsidRPr="002677EF">
        <w:rPr>
          <w:rFonts w:eastAsia="Calibri"/>
        </w:rPr>
        <w:t>ke</w:t>
      </w:r>
      <w:proofErr w:type="spellEnd"/>
      <w:r w:rsidRPr="002677EF">
        <w:rPr>
          <w:rFonts w:eastAsia="Calibri"/>
        </w:rPr>
        <w:t xml:space="preserve"> 65; </w:t>
      </w:r>
      <w:proofErr w:type="spellStart"/>
      <w:r w:rsidRPr="002677EF">
        <w:rPr>
          <w:rFonts w:eastAsia="Calibri"/>
        </w:rPr>
        <w:t>Ilmu-Ilmu</w:t>
      </w:r>
      <w:proofErr w:type="spellEnd"/>
      <w:r w:rsidRPr="002677EF">
        <w:rPr>
          <w:rFonts w:eastAsia="Calibri"/>
        </w:rPr>
        <w:t xml:space="preserve"> </w:t>
      </w:r>
      <w:proofErr w:type="spellStart"/>
      <w:r w:rsidRPr="002677EF">
        <w:rPr>
          <w:rFonts w:eastAsia="Calibri"/>
        </w:rPr>
        <w:t>Humaniora</w:t>
      </w:r>
      <w:proofErr w:type="spellEnd"/>
      <w:r w:rsidRPr="002677EF">
        <w:rPr>
          <w:rFonts w:eastAsia="Calibri"/>
        </w:rPr>
        <w:t xml:space="preserve">, </w:t>
      </w:r>
      <w:proofErr w:type="spellStart"/>
      <w:r w:rsidRPr="002677EF">
        <w:rPr>
          <w:rFonts w:eastAsia="Calibri"/>
        </w:rPr>
        <w:t>Globalisasi</w:t>
      </w:r>
      <w:proofErr w:type="spellEnd"/>
      <w:r w:rsidRPr="002677EF">
        <w:rPr>
          <w:rFonts w:eastAsia="Calibri"/>
        </w:rPr>
        <w:t xml:space="preserve"> </w:t>
      </w:r>
      <w:proofErr w:type="spellStart"/>
      <w:r w:rsidRPr="002677EF">
        <w:rPr>
          <w:rFonts w:eastAsia="Calibri"/>
        </w:rPr>
        <w:t>dan</w:t>
      </w:r>
      <w:proofErr w:type="spellEnd"/>
      <w:r w:rsidRPr="002677EF">
        <w:rPr>
          <w:rFonts w:eastAsia="Calibri"/>
        </w:rPr>
        <w:t xml:space="preserve"> </w:t>
      </w:r>
      <w:proofErr w:type="spellStart"/>
      <w:r w:rsidRPr="002677EF">
        <w:rPr>
          <w:rFonts w:eastAsia="Calibri"/>
        </w:rPr>
        <w:t>Representasi</w:t>
      </w:r>
      <w:proofErr w:type="spellEnd"/>
      <w:r w:rsidRPr="002677EF">
        <w:rPr>
          <w:rFonts w:eastAsia="Calibri"/>
        </w:rPr>
        <w:t xml:space="preserve"> </w:t>
      </w:r>
      <w:proofErr w:type="spellStart"/>
      <w:r w:rsidRPr="002677EF">
        <w:rPr>
          <w:rFonts w:eastAsia="Calibri"/>
        </w:rPr>
        <w:t>Identitas</w:t>
      </w:r>
      <w:proofErr w:type="spellEnd"/>
      <w:r w:rsidRPr="002677EF">
        <w:rPr>
          <w:rFonts w:eastAsia="Calibri"/>
        </w:rPr>
        <w:t xml:space="preserve">. Prof. Dr. PM </w:t>
      </w:r>
      <w:proofErr w:type="spellStart"/>
      <w:proofErr w:type="gramStart"/>
      <w:r w:rsidRPr="002677EF">
        <w:rPr>
          <w:rFonts w:eastAsia="Calibri"/>
        </w:rPr>
        <w:t>Laksono</w:t>
      </w:r>
      <w:proofErr w:type="spellEnd"/>
      <w:r w:rsidRPr="002677EF">
        <w:rPr>
          <w:rFonts w:eastAsia="Calibri"/>
        </w:rPr>
        <w:t xml:space="preserve"> .</w:t>
      </w:r>
      <w:proofErr w:type="gramEnd"/>
      <w:r w:rsidRPr="002677EF">
        <w:rPr>
          <w:rFonts w:eastAsia="Calibri"/>
        </w:rPr>
        <w:t xml:space="preserve"> </w:t>
      </w:r>
      <w:proofErr w:type="spellStart"/>
      <w:r w:rsidRPr="002677EF">
        <w:rPr>
          <w:rFonts w:eastAsia="Calibri"/>
        </w:rPr>
        <w:t>Fakultas</w:t>
      </w:r>
      <w:proofErr w:type="spellEnd"/>
      <w:r w:rsidRPr="002677EF">
        <w:rPr>
          <w:rFonts w:eastAsia="Calibri"/>
        </w:rPr>
        <w:t xml:space="preserve"> </w:t>
      </w:r>
      <w:proofErr w:type="spellStart"/>
      <w:r w:rsidRPr="002677EF">
        <w:rPr>
          <w:rFonts w:eastAsia="Calibri"/>
        </w:rPr>
        <w:t>Ilmu</w:t>
      </w:r>
      <w:proofErr w:type="spellEnd"/>
      <w:r w:rsidRPr="002677EF">
        <w:rPr>
          <w:rFonts w:eastAsia="Calibri"/>
        </w:rPr>
        <w:t xml:space="preserve"> </w:t>
      </w:r>
      <w:proofErr w:type="spellStart"/>
      <w:r w:rsidRPr="002677EF">
        <w:rPr>
          <w:rFonts w:eastAsia="Calibri"/>
        </w:rPr>
        <w:t>Budaya</w:t>
      </w:r>
      <w:proofErr w:type="spellEnd"/>
      <w:r w:rsidRPr="002677EF">
        <w:rPr>
          <w:rFonts w:eastAsia="Calibri"/>
        </w:rPr>
        <w:t xml:space="preserve"> UGM.</w:t>
      </w:r>
    </w:p>
    <w:p w:rsidR="00484834" w:rsidRPr="002677EF" w:rsidRDefault="00484834" w:rsidP="00484834">
      <w:pPr>
        <w:pStyle w:val="ListParagraph"/>
        <w:numPr>
          <w:ilvl w:val="0"/>
          <w:numId w:val="8"/>
        </w:numPr>
        <w:spacing w:line="360" w:lineRule="auto"/>
        <w:jc w:val="both"/>
        <w:rPr>
          <w:rFonts w:eastAsia="Calibri"/>
          <w:bCs/>
        </w:rPr>
      </w:pPr>
      <w:r w:rsidRPr="002677EF">
        <w:rPr>
          <w:rFonts w:eastAsia="Calibri"/>
          <w:lang w:val="id-ID"/>
        </w:rPr>
        <w:t>Memahami Realita</w:t>
      </w:r>
      <w:r>
        <w:rPr>
          <w:rFonts w:eastAsia="Calibri"/>
        </w:rPr>
        <w:t>s M</w:t>
      </w:r>
      <w:r>
        <w:rPr>
          <w:rFonts w:eastAsia="Calibri"/>
          <w:lang w:val="id-ID"/>
        </w:rPr>
        <w:t>elal</w:t>
      </w:r>
      <w:r>
        <w:rPr>
          <w:rFonts w:eastAsia="Calibri"/>
        </w:rPr>
        <w:t>u</w:t>
      </w:r>
      <w:r w:rsidRPr="002677EF">
        <w:rPr>
          <w:rFonts w:eastAsia="Calibri"/>
          <w:lang w:val="id-ID"/>
        </w:rPr>
        <w:t xml:space="preserve">i </w:t>
      </w:r>
      <w:r>
        <w:rPr>
          <w:rFonts w:eastAsia="Calibri"/>
        </w:rPr>
        <w:t>I</w:t>
      </w:r>
      <w:r w:rsidRPr="002677EF">
        <w:rPr>
          <w:rFonts w:eastAsia="Calibri"/>
          <w:lang w:val="id-ID"/>
        </w:rPr>
        <w:t xml:space="preserve">dentifikasi </w:t>
      </w:r>
      <w:r>
        <w:rPr>
          <w:rFonts w:eastAsia="Calibri"/>
        </w:rPr>
        <w:t>M</w:t>
      </w:r>
      <w:r w:rsidRPr="002677EF">
        <w:rPr>
          <w:rFonts w:eastAsia="Calibri"/>
          <w:lang w:val="id-ID"/>
        </w:rPr>
        <w:t>asalah</w:t>
      </w:r>
    </w:p>
    <w:p w:rsidR="00484834" w:rsidRPr="002677EF" w:rsidRDefault="00484834" w:rsidP="00484834">
      <w:pPr>
        <w:pStyle w:val="ListParagraph"/>
        <w:numPr>
          <w:ilvl w:val="0"/>
          <w:numId w:val="8"/>
        </w:numPr>
        <w:spacing w:line="360" w:lineRule="auto"/>
        <w:jc w:val="both"/>
        <w:rPr>
          <w:rFonts w:eastAsia="Calibri"/>
          <w:lang w:val="id-ID"/>
        </w:rPr>
      </w:pPr>
      <w:proofErr w:type="spellStart"/>
      <w:r>
        <w:rPr>
          <w:rFonts w:eastAsia="Calibri"/>
        </w:rPr>
        <w:t>Catatan</w:t>
      </w:r>
      <w:proofErr w:type="spellEnd"/>
      <w:r>
        <w:rPr>
          <w:rFonts w:eastAsia="Calibri"/>
        </w:rPr>
        <w:t xml:space="preserve"> </w:t>
      </w:r>
      <w:proofErr w:type="spellStart"/>
      <w:r>
        <w:rPr>
          <w:rFonts w:eastAsia="Calibri"/>
        </w:rPr>
        <w:t>Untuk</w:t>
      </w:r>
      <w:proofErr w:type="spellEnd"/>
      <w:r>
        <w:rPr>
          <w:rFonts w:eastAsia="Calibri"/>
        </w:rPr>
        <w:t xml:space="preserve"> </w:t>
      </w:r>
      <w:proofErr w:type="spellStart"/>
      <w:r>
        <w:rPr>
          <w:rFonts w:eastAsia="Calibri"/>
        </w:rPr>
        <w:t>Siswaningtyas</w:t>
      </w:r>
      <w:proofErr w:type="spellEnd"/>
      <w:r>
        <w:rPr>
          <w:rFonts w:eastAsia="Calibri"/>
        </w:rPr>
        <w:t xml:space="preserve"> T.N: </w:t>
      </w:r>
      <w:proofErr w:type="spellStart"/>
      <w:r w:rsidRPr="002677EF">
        <w:rPr>
          <w:rFonts w:eastAsia="Calibri"/>
        </w:rPr>
        <w:t>Perubahan</w:t>
      </w:r>
      <w:proofErr w:type="spellEnd"/>
      <w:r w:rsidRPr="002677EF">
        <w:rPr>
          <w:rFonts w:eastAsia="Calibri"/>
        </w:rPr>
        <w:t xml:space="preserve"> </w:t>
      </w:r>
      <w:proofErr w:type="spellStart"/>
      <w:r w:rsidRPr="002677EF">
        <w:rPr>
          <w:rFonts w:eastAsia="Calibri"/>
        </w:rPr>
        <w:t>Sosial</w:t>
      </w:r>
      <w:proofErr w:type="spellEnd"/>
      <w:r w:rsidRPr="002677EF">
        <w:rPr>
          <w:rFonts w:eastAsia="Calibri"/>
        </w:rPr>
        <w:t xml:space="preserve"> </w:t>
      </w:r>
      <w:proofErr w:type="spellStart"/>
      <w:r w:rsidRPr="002677EF">
        <w:rPr>
          <w:rFonts w:eastAsia="Calibri"/>
        </w:rPr>
        <w:t>Orang</w:t>
      </w:r>
      <w:proofErr w:type="spellEnd"/>
      <w:r w:rsidRPr="002677EF">
        <w:rPr>
          <w:rFonts w:eastAsia="Calibri"/>
        </w:rPr>
        <w:t xml:space="preserve"> </w:t>
      </w:r>
      <w:proofErr w:type="spellStart"/>
      <w:r w:rsidRPr="002677EF">
        <w:rPr>
          <w:rFonts w:eastAsia="Calibri"/>
        </w:rPr>
        <w:t>Rimba</w:t>
      </w:r>
      <w:proofErr w:type="spellEnd"/>
      <w:r w:rsidRPr="002677EF">
        <w:rPr>
          <w:rFonts w:eastAsia="Calibri"/>
        </w:rPr>
        <w:t xml:space="preserve"> </w:t>
      </w:r>
      <w:proofErr w:type="spellStart"/>
      <w:r w:rsidRPr="002677EF">
        <w:rPr>
          <w:rFonts w:eastAsia="Calibri"/>
        </w:rPr>
        <w:t>dan</w:t>
      </w:r>
      <w:proofErr w:type="spellEnd"/>
      <w:r w:rsidRPr="002677EF">
        <w:rPr>
          <w:rFonts w:eastAsia="Calibri"/>
        </w:rPr>
        <w:t xml:space="preserve"> </w:t>
      </w:r>
      <w:proofErr w:type="spellStart"/>
      <w:r w:rsidRPr="002677EF">
        <w:rPr>
          <w:rFonts w:eastAsia="Calibri"/>
        </w:rPr>
        <w:t>Orientasi</w:t>
      </w:r>
      <w:proofErr w:type="spellEnd"/>
      <w:r w:rsidRPr="002677EF">
        <w:rPr>
          <w:rFonts w:eastAsia="Calibri"/>
        </w:rPr>
        <w:t xml:space="preserve"> </w:t>
      </w:r>
      <w:proofErr w:type="spellStart"/>
      <w:r w:rsidRPr="002677EF">
        <w:rPr>
          <w:rFonts w:eastAsia="Calibri"/>
        </w:rPr>
        <w:t>ke</w:t>
      </w:r>
      <w:proofErr w:type="spellEnd"/>
      <w:r w:rsidRPr="002677EF">
        <w:rPr>
          <w:rFonts w:eastAsia="Calibri"/>
        </w:rPr>
        <w:t xml:space="preserve"> </w:t>
      </w:r>
      <w:proofErr w:type="spellStart"/>
      <w:r w:rsidRPr="002677EF">
        <w:rPr>
          <w:rFonts w:eastAsia="Calibri"/>
        </w:rPr>
        <w:t>Masa</w:t>
      </w:r>
      <w:proofErr w:type="spellEnd"/>
      <w:r w:rsidRPr="002677EF">
        <w:rPr>
          <w:rFonts w:eastAsia="Calibri"/>
        </w:rPr>
        <w:t xml:space="preserve"> </w:t>
      </w:r>
      <w:proofErr w:type="spellStart"/>
      <w:r w:rsidRPr="002677EF">
        <w:rPr>
          <w:rFonts w:eastAsia="Calibri"/>
        </w:rPr>
        <w:t>Depan</w:t>
      </w:r>
      <w:proofErr w:type="spellEnd"/>
    </w:p>
    <w:p w:rsidR="00484834" w:rsidRPr="002677EF" w:rsidRDefault="00484834" w:rsidP="00484834">
      <w:pPr>
        <w:pStyle w:val="ListParagraph"/>
        <w:numPr>
          <w:ilvl w:val="0"/>
          <w:numId w:val="8"/>
        </w:numPr>
        <w:spacing w:line="360" w:lineRule="auto"/>
        <w:jc w:val="both"/>
        <w:rPr>
          <w:rFonts w:eastAsia="Calibri"/>
          <w:bCs/>
        </w:rPr>
      </w:pPr>
      <w:r>
        <w:rPr>
          <w:rFonts w:eastAsia="Calibri"/>
          <w:lang w:val="fi-FI"/>
        </w:rPr>
        <w:t>M</w:t>
      </w:r>
      <w:r w:rsidRPr="002677EF">
        <w:rPr>
          <w:rFonts w:eastAsia="Calibri"/>
          <w:lang w:val="fi-FI"/>
        </w:rPr>
        <w:t xml:space="preserve">etode </w:t>
      </w:r>
      <w:r>
        <w:rPr>
          <w:rFonts w:eastAsia="Calibri"/>
          <w:lang w:val="fi-FI"/>
        </w:rPr>
        <w:t>P</w:t>
      </w:r>
      <w:r w:rsidRPr="002677EF">
        <w:rPr>
          <w:rFonts w:eastAsia="Calibri"/>
          <w:lang w:val="fi-FI"/>
        </w:rPr>
        <w:t xml:space="preserve">enelitian </w:t>
      </w:r>
      <w:r>
        <w:rPr>
          <w:rFonts w:eastAsia="Calibri"/>
          <w:lang w:val="fi-FI"/>
        </w:rPr>
        <w:t>E</w:t>
      </w:r>
      <w:r w:rsidRPr="002677EF">
        <w:rPr>
          <w:rFonts w:eastAsia="Calibri"/>
          <w:lang w:val="fi-FI"/>
        </w:rPr>
        <w:t>tnografi</w:t>
      </w:r>
    </w:p>
    <w:p w:rsidR="00484834" w:rsidRPr="002677EF" w:rsidRDefault="00484834" w:rsidP="00484834">
      <w:pPr>
        <w:pStyle w:val="ListParagraph"/>
        <w:numPr>
          <w:ilvl w:val="0"/>
          <w:numId w:val="8"/>
        </w:numPr>
        <w:spacing w:line="360" w:lineRule="auto"/>
        <w:jc w:val="both"/>
        <w:rPr>
          <w:rFonts w:eastAsia="Calibri"/>
          <w:bCs/>
          <w:lang w:val="fi-FI"/>
        </w:rPr>
      </w:pPr>
      <w:proofErr w:type="spellStart"/>
      <w:r w:rsidRPr="002677EF">
        <w:rPr>
          <w:rFonts w:eastAsia="Calibri"/>
        </w:rPr>
        <w:t>Adat</w:t>
      </w:r>
      <w:proofErr w:type="spellEnd"/>
      <w:r w:rsidRPr="002677EF">
        <w:rPr>
          <w:rFonts w:eastAsia="Calibri"/>
        </w:rPr>
        <w:t xml:space="preserve"> and Religion in </w:t>
      </w:r>
      <w:proofErr w:type="spellStart"/>
      <w:r w:rsidRPr="002677EF">
        <w:rPr>
          <w:rFonts w:eastAsia="Calibri"/>
        </w:rPr>
        <w:t>Minangkabau</w:t>
      </w:r>
      <w:proofErr w:type="spellEnd"/>
      <w:r w:rsidRPr="002677EF">
        <w:rPr>
          <w:rFonts w:eastAsia="Calibri"/>
        </w:rPr>
        <w:t xml:space="preserve"> and Ambon</w:t>
      </w:r>
      <w:r>
        <w:rPr>
          <w:rFonts w:eastAsia="Calibri"/>
        </w:rPr>
        <w:t>. (</w:t>
      </w:r>
      <w:r w:rsidRPr="002677EF">
        <w:rPr>
          <w:rFonts w:eastAsia="Calibri"/>
        </w:rPr>
        <w:t xml:space="preserve">Franz and </w:t>
      </w:r>
      <w:proofErr w:type="spellStart"/>
      <w:r w:rsidRPr="002677EF">
        <w:rPr>
          <w:rFonts w:eastAsia="Calibri"/>
        </w:rPr>
        <w:t>keebet</w:t>
      </w:r>
      <w:proofErr w:type="spellEnd"/>
      <w:r w:rsidRPr="002677EF">
        <w:rPr>
          <w:rFonts w:eastAsia="Calibri"/>
        </w:rPr>
        <w:t xml:space="preserve"> von Benda-Beckmann</w:t>
      </w:r>
      <w:r>
        <w:rPr>
          <w:rFonts w:eastAsia="Calibri"/>
        </w:rPr>
        <w:t>)</w:t>
      </w:r>
    </w:p>
    <w:p w:rsidR="00484834" w:rsidRPr="002677EF" w:rsidRDefault="00484834" w:rsidP="00484834">
      <w:pPr>
        <w:pStyle w:val="ListParagraph"/>
        <w:numPr>
          <w:ilvl w:val="0"/>
          <w:numId w:val="8"/>
        </w:numPr>
        <w:spacing w:line="360" w:lineRule="auto"/>
        <w:jc w:val="both"/>
        <w:rPr>
          <w:rFonts w:eastAsia="Calibri"/>
          <w:bCs/>
        </w:rPr>
      </w:pPr>
      <w:r>
        <w:rPr>
          <w:rFonts w:eastAsia="Calibri"/>
        </w:rPr>
        <w:t>C</w:t>
      </w:r>
      <w:r w:rsidRPr="002677EF">
        <w:rPr>
          <w:rFonts w:eastAsia="Calibri"/>
        </w:rPr>
        <w:t xml:space="preserve">onditions of </w:t>
      </w:r>
      <w:r>
        <w:rPr>
          <w:rFonts w:eastAsia="Calibri"/>
        </w:rPr>
        <w:t>S</w:t>
      </w:r>
      <w:r w:rsidRPr="002677EF">
        <w:rPr>
          <w:rFonts w:eastAsia="Calibri"/>
        </w:rPr>
        <w:t xml:space="preserve">ome </w:t>
      </w:r>
      <w:r>
        <w:rPr>
          <w:rFonts w:eastAsia="Calibri"/>
        </w:rPr>
        <w:t>I</w:t>
      </w:r>
      <w:r w:rsidRPr="002677EF">
        <w:rPr>
          <w:rFonts w:eastAsia="Calibri"/>
        </w:rPr>
        <w:t xml:space="preserve">ndigenous </w:t>
      </w:r>
      <w:r>
        <w:rPr>
          <w:rFonts w:eastAsia="Calibri"/>
        </w:rPr>
        <w:t>C</w:t>
      </w:r>
      <w:r w:rsidRPr="002677EF">
        <w:rPr>
          <w:rFonts w:eastAsia="Calibri"/>
        </w:rPr>
        <w:t xml:space="preserve">ommunities </w:t>
      </w:r>
      <w:r>
        <w:rPr>
          <w:rFonts w:eastAsia="Calibri"/>
        </w:rPr>
        <w:t>I</w:t>
      </w:r>
      <w:r w:rsidRPr="002677EF">
        <w:rPr>
          <w:rFonts w:eastAsia="Calibri"/>
        </w:rPr>
        <w:t>n Indonesia</w:t>
      </w:r>
    </w:p>
    <w:p w:rsidR="00484834" w:rsidRPr="002677EF" w:rsidRDefault="00484834" w:rsidP="00484834">
      <w:pPr>
        <w:pStyle w:val="ListParagraph"/>
        <w:numPr>
          <w:ilvl w:val="0"/>
          <w:numId w:val="8"/>
        </w:numPr>
        <w:spacing w:line="360" w:lineRule="auto"/>
        <w:jc w:val="both"/>
        <w:rPr>
          <w:rFonts w:eastAsia="Calibri"/>
          <w:bCs/>
        </w:rPr>
      </w:pPr>
      <w:proofErr w:type="spellStart"/>
      <w:r w:rsidRPr="002677EF">
        <w:rPr>
          <w:rFonts w:eastAsia="Calibri"/>
        </w:rPr>
        <w:t>F</w:t>
      </w:r>
      <w:r>
        <w:rPr>
          <w:rFonts w:eastAsia="Calibri"/>
        </w:rPr>
        <w:t>ormulasi</w:t>
      </w:r>
      <w:proofErr w:type="spellEnd"/>
      <w:r w:rsidRPr="002677EF">
        <w:rPr>
          <w:rFonts w:eastAsia="Calibri"/>
        </w:rPr>
        <w:t xml:space="preserve"> </w:t>
      </w:r>
      <w:proofErr w:type="spellStart"/>
      <w:r w:rsidRPr="002677EF">
        <w:rPr>
          <w:rFonts w:eastAsia="Calibri"/>
        </w:rPr>
        <w:t>P</w:t>
      </w:r>
      <w:r>
        <w:rPr>
          <w:rFonts w:eastAsia="Calibri"/>
        </w:rPr>
        <w:t>elayanan</w:t>
      </w:r>
      <w:proofErr w:type="spellEnd"/>
      <w:r w:rsidRPr="002677EF">
        <w:rPr>
          <w:rFonts w:eastAsia="Calibri"/>
        </w:rPr>
        <w:t xml:space="preserve"> </w:t>
      </w:r>
      <w:proofErr w:type="spellStart"/>
      <w:r w:rsidRPr="002677EF">
        <w:rPr>
          <w:rFonts w:eastAsia="Calibri"/>
        </w:rPr>
        <w:t>P</w:t>
      </w:r>
      <w:r>
        <w:rPr>
          <w:rFonts w:eastAsia="Calibri"/>
        </w:rPr>
        <w:t>endidikan</w:t>
      </w:r>
      <w:proofErr w:type="spellEnd"/>
      <w:r w:rsidRPr="002677EF">
        <w:rPr>
          <w:rFonts w:eastAsia="Calibri"/>
        </w:rPr>
        <w:t xml:space="preserve"> </w:t>
      </w:r>
      <w:proofErr w:type="spellStart"/>
      <w:r w:rsidRPr="002677EF">
        <w:rPr>
          <w:rFonts w:eastAsia="Calibri"/>
        </w:rPr>
        <w:t>B</w:t>
      </w:r>
      <w:r>
        <w:rPr>
          <w:rFonts w:eastAsia="Calibri"/>
        </w:rPr>
        <w:t>agi</w:t>
      </w:r>
      <w:proofErr w:type="spellEnd"/>
      <w:r w:rsidRPr="002677EF">
        <w:rPr>
          <w:rFonts w:eastAsia="Calibri"/>
        </w:rPr>
        <w:t xml:space="preserve"> </w:t>
      </w:r>
      <w:proofErr w:type="spellStart"/>
      <w:r w:rsidRPr="002677EF">
        <w:rPr>
          <w:rFonts w:eastAsia="Calibri"/>
        </w:rPr>
        <w:t>M</w:t>
      </w:r>
      <w:r>
        <w:rPr>
          <w:rFonts w:eastAsia="Calibri"/>
        </w:rPr>
        <w:t>asyarakat</w:t>
      </w:r>
      <w:proofErr w:type="spellEnd"/>
      <w:r w:rsidRPr="002677EF">
        <w:rPr>
          <w:rFonts w:eastAsia="Calibri"/>
        </w:rPr>
        <w:t xml:space="preserve"> Y</w:t>
      </w:r>
      <w:r>
        <w:rPr>
          <w:rFonts w:eastAsia="Calibri"/>
        </w:rPr>
        <w:t>ang</w:t>
      </w:r>
      <w:r w:rsidRPr="002677EF">
        <w:rPr>
          <w:rFonts w:eastAsia="Calibri"/>
        </w:rPr>
        <w:t xml:space="preserve"> </w:t>
      </w:r>
      <w:proofErr w:type="spellStart"/>
      <w:r w:rsidRPr="002677EF">
        <w:rPr>
          <w:rFonts w:eastAsia="Calibri"/>
        </w:rPr>
        <w:t>M</w:t>
      </w:r>
      <w:r>
        <w:rPr>
          <w:rFonts w:eastAsia="Calibri"/>
        </w:rPr>
        <w:t>asih</w:t>
      </w:r>
      <w:proofErr w:type="spellEnd"/>
      <w:r w:rsidRPr="002677EF">
        <w:rPr>
          <w:rFonts w:eastAsia="Calibri"/>
        </w:rPr>
        <w:t xml:space="preserve"> </w:t>
      </w:r>
      <w:proofErr w:type="spellStart"/>
      <w:r w:rsidRPr="002677EF">
        <w:rPr>
          <w:rFonts w:eastAsia="Calibri"/>
        </w:rPr>
        <w:t>R</w:t>
      </w:r>
      <w:r>
        <w:rPr>
          <w:rFonts w:eastAsia="Calibri"/>
        </w:rPr>
        <w:t>esisten</w:t>
      </w:r>
      <w:proofErr w:type="spellEnd"/>
      <w:r w:rsidRPr="002677EF">
        <w:rPr>
          <w:rFonts w:eastAsia="Calibri"/>
        </w:rPr>
        <w:t xml:space="preserve"> </w:t>
      </w:r>
      <w:proofErr w:type="spellStart"/>
      <w:r w:rsidRPr="002677EF">
        <w:rPr>
          <w:rFonts w:eastAsia="Calibri"/>
        </w:rPr>
        <w:t>T</w:t>
      </w:r>
      <w:r>
        <w:rPr>
          <w:rFonts w:eastAsia="Calibri"/>
        </w:rPr>
        <w:t>erhadap</w:t>
      </w:r>
      <w:proofErr w:type="spellEnd"/>
      <w:r w:rsidRPr="002677EF">
        <w:rPr>
          <w:rFonts w:eastAsia="Calibri"/>
        </w:rPr>
        <w:t xml:space="preserve"> </w:t>
      </w:r>
      <w:proofErr w:type="spellStart"/>
      <w:r w:rsidRPr="002677EF">
        <w:rPr>
          <w:rFonts w:eastAsia="Calibri"/>
        </w:rPr>
        <w:t>P</w:t>
      </w:r>
      <w:r>
        <w:rPr>
          <w:rFonts w:eastAsia="Calibri"/>
        </w:rPr>
        <w:t>erubahan</w:t>
      </w:r>
      <w:proofErr w:type="spellEnd"/>
      <w:r>
        <w:rPr>
          <w:rFonts w:eastAsia="Calibri"/>
        </w:rPr>
        <w:t xml:space="preserve"> Di</w:t>
      </w:r>
      <w:r w:rsidRPr="002677EF">
        <w:rPr>
          <w:rFonts w:eastAsia="Calibri"/>
        </w:rPr>
        <w:t xml:space="preserve"> D</w:t>
      </w:r>
      <w:r>
        <w:rPr>
          <w:rFonts w:eastAsia="Calibri"/>
        </w:rPr>
        <w:t>aerah</w:t>
      </w:r>
      <w:r w:rsidRPr="002677EF">
        <w:rPr>
          <w:rFonts w:eastAsia="Calibri"/>
        </w:rPr>
        <w:t xml:space="preserve"> </w:t>
      </w:r>
      <w:proofErr w:type="spellStart"/>
      <w:r w:rsidRPr="002677EF">
        <w:rPr>
          <w:rFonts w:eastAsia="Calibri"/>
        </w:rPr>
        <w:t>T</w:t>
      </w:r>
      <w:r>
        <w:rPr>
          <w:rFonts w:eastAsia="Calibri"/>
        </w:rPr>
        <w:t>ertinggal</w:t>
      </w:r>
      <w:proofErr w:type="spellEnd"/>
      <w:r w:rsidRPr="002677EF">
        <w:rPr>
          <w:rFonts w:eastAsia="Calibri"/>
        </w:rPr>
        <w:t xml:space="preserve">, </w:t>
      </w:r>
      <w:proofErr w:type="spellStart"/>
      <w:r w:rsidRPr="002677EF">
        <w:rPr>
          <w:rFonts w:eastAsia="Calibri"/>
        </w:rPr>
        <w:t>T</w:t>
      </w:r>
      <w:r>
        <w:rPr>
          <w:rFonts w:eastAsia="Calibri"/>
        </w:rPr>
        <w:t>erpencil</w:t>
      </w:r>
      <w:proofErr w:type="spellEnd"/>
      <w:r w:rsidRPr="002677EF">
        <w:rPr>
          <w:rFonts w:eastAsia="Calibri"/>
        </w:rPr>
        <w:t xml:space="preserve">, </w:t>
      </w:r>
      <w:proofErr w:type="spellStart"/>
      <w:r w:rsidRPr="002677EF">
        <w:rPr>
          <w:rFonts w:eastAsia="Calibri"/>
        </w:rPr>
        <w:t>T</w:t>
      </w:r>
      <w:r>
        <w:rPr>
          <w:rFonts w:eastAsia="Calibri"/>
        </w:rPr>
        <w:t>erdepan</w:t>
      </w:r>
      <w:proofErr w:type="spellEnd"/>
      <w:r w:rsidRPr="002677EF">
        <w:rPr>
          <w:rFonts w:eastAsia="Calibri"/>
        </w:rPr>
        <w:t xml:space="preserve"> D</w:t>
      </w:r>
      <w:r>
        <w:rPr>
          <w:rFonts w:eastAsia="Calibri"/>
        </w:rPr>
        <w:t>an</w:t>
      </w:r>
      <w:r w:rsidRPr="002677EF">
        <w:rPr>
          <w:rFonts w:eastAsia="Calibri"/>
        </w:rPr>
        <w:t xml:space="preserve"> </w:t>
      </w:r>
      <w:proofErr w:type="spellStart"/>
      <w:r w:rsidRPr="002677EF">
        <w:rPr>
          <w:rFonts w:eastAsia="Calibri"/>
        </w:rPr>
        <w:t>T</w:t>
      </w:r>
      <w:r>
        <w:rPr>
          <w:rFonts w:eastAsia="Calibri"/>
        </w:rPr>
        <w:t>erluar</w:t>
      </w:r>
      <w:proofErr w:type="spellEnd"/>
      <w:r>
        <w:rPr>
          <w:rFonts w:eastAsia="Calibri"/>
        </w:rPr>
        <w:t>.</w:t>
      </w:r>
    </w:p>
    <w:p w:rsidR="00484834" w:rsidRPr="002677EF" w:rsidRDefault="00484834" w:rsidP="00484834">
      <w:pPr>
        <w:pStyle w:val="ListParagraph"/>
        <w:numPr>
          <w:ilvl w:val="0"/>
          <w:numId w:val="8"/>
        </w:numPr>
        <w:spacing w:line="360" w:lineRule="auto"/>
        <w:jc w:val="both"/>
        <w:rPr>
          <w:rFonts w:eastAsia="Calibri"/>
          <w:bCs/>
        </w:rPr>
      </w:pPr>
      <w:proofErr w:type="spellStart"/>
      <w:r w:rsidRPr="002677EF">
        <w:rPr>
          <w:rFonts w:eastAsia="Calibri"/>
        </w:rPr>
        <w:t>M</w:t>
      </w:r>
      <w:r>
        <w:rPr>
          <w:rFonts w:eastAsia="Calibri"/>
        </w:rPr>
        <w:t>engenali</w:t>
      </w:r>
      <w:proofErr w:type="spellEnd"/>
      <w:r w:rsidRPr="002677EF">
        <w:rPr>
          <w:rFonts w:eastAsia="Calibri"/>
        </w:rPr>
        <w:t xml:space="preserve"> </w:t>
      </w:r>
      <w:proofErr w:type="spellStart"/>
      <w:r w:rsidRPr="002677EF">
        <w:rPr>
          <w:rFonts w:eastAsia="Calibri"/>
        </w:rPr>
        <w:t>K</w:t>
      </w:r>
      <w:r>
        <w:rPr>
          <w:rFonts w:eastAsia="Calibri"/>
        </w:rPr>
        <w:t>eragaman</w:t>
      </w:r>
      <w:proofErr w:type="spellEnd"/>
      <w:r w:rsidRPr="002677EF">
        <w:rPr>
          <w:rFonts w:eastAsia="Calibri"/>
        </w:rPr>
        <w:t xml:space="preserve"> </w:t>
      </w:r>
      <w:proofErr w:type="spellStart"/>
      <w:r w:rsidRPr="002677EF">
        <w:rPr>
          <w:rFonts w:eastAsia="Calibri"/>
        </w:rPr>
        <w:t>B</w:t>
      </w:r>
      <w:r>
        <w:rPr>
          <w:rFonts w:eastAsia="Calibri"/>
        </w:rPr>
        <w:t>udaya</w:t>
      </w:r>
      <w:proofErr w:type="spellEnd"/>
      <w:r w:rsidRPr="002677EF">
        <w:rPr>
          <w:rFonts w:eastAsia="Calibri"/>
        </w:rPr>
        <w:t xml:space="preserve"> I</w:t>
      </w:r>
      <w:r>
        <w:rPr>
          <w:rFonts w:eastAsia="Calibri"/>
        </w:rPr>
        <w:t>ndonesia</w:t>
      </w:r>
      <w:r w:rsidRPr="002677EF">
        <w:rPr>
          <w:rFonts w:eastAsia="Calibri"/>
        </w:rPr>
        <w:t xml:space="preserve"> D</w:t>
      </w:r>
      <w:r>
        <w:rPr>
          <w:rFonts w:eastAsia="Calibri"/>
        </w:rPr>
        <w:t>an</w:t>
      </w:r>
      <w:r w:rsidRPr="002677EF">
        <w:rPr>
          <w:rFonts w:eastAsia="Calibri"/>
        </w:rPr>
        <w:t xml:space="preserve"> </w:t>
      </w:r>
      <w:proofErr w:type="spellStart"/>
      <w:r w:rsidRPr="002677EF">
        <w:rPr>
          <w:rFonts w:eastAsia="Calibri"/>
        </w:rPr>
        <w:t>K</w:t>
      </w:r>
      <w:r>
        <w:rPr>
          <w:rFonts w:eastAsia="Calibri"/>
        </w:rPr>
        <w:t>esinambungannya</w:t>
      </w:r>
      <w:proofErr w:type="spellEnd"/>
      <w:r w:rsidRPr="002677EF">
        <w:rPr>
          <w:rFonts w:eastAsia="Calibri"/>
        </w:rPr>
        <w:t xml:space="preserve"> </w:t>
      </w:r>
      <w:proofErr w:type="spellStart"/>
      <w:r w:rsidRPr="002677EF">
        <w:rPr>
          <w:rFonts w:eastAsia="Calibri"/>
        </w:rPr>
        <w:t>D</w:t>
      </w:r>
      <w:r>
        <w:rPr>
          <w:rFonts w:eastAsia="Calibri"/>
        </w:rPr>
        <w:t>engan</w:t>
      </w:r>
      <w:proofErr w:type="spellEnd"/>
      <w:r w:rsidRPr="002677EF">
        <w:rPr>
          <w:rFonts w:eastAsia="Calibri"/>
        </w:rPr>
        <w:t xml:space="preserve"> </w:t>
      </w:r>
      <w:proofErr w:type="spellStart"/>
      <w:r w:rsidRPr="002677EF">
        <w:rPr>
          <w:rFonts w:eastAsia="Calibri"/>
        </w:rPr>
        <w:t>D</w:t>
      </w:r>
      <w:r>
        <w:rPr>
          <w:rFonts w:eastAsia="Calibri"/>
        </w:rPr>
        <w:t>unia</w:t>
      </w:r>
      <w:proofErr w:type="spellEnd"/>
    </w:p>
    <w:p w:rsidR="00484834" w:rsidRPr="002677EF" w:rsidRDefault="00484834" w:rsidP="00484834">
      <w:pPr>
        <w:pStyle w:val="ListParagraph"/>
        <w:numPr>
          <w:ilvl w:val="0"/>
          <w:numId w:val="8"/>
        </w:numPr>
        <w:spacing w:line="360" w:lineRule="auto"/>
        <w:jc w:val="both"/>
        <w:rPr>
          <w:rFonts w:eastAsia="Calibri"/>
          <w:bCs/>
          <w:lang w:val="id-ID"/>
        </w:rPr>
      </w:pPr>
      <w:r w:rsidRPr="002677EF">
        <w:rPr>
          <w:rFonts w:eastAsia="Calibri"/>
          <w:lang w:val="id-ID"/>
        </w:rPr>
        <w:t>V</w:t>
      </w:r>
      <w:proofErr w:type="spellStart"/>
      <w:r>
        <w:rPr>
          <w:rFonts w:eastAsia="Calibri"/>
        </w:rPr>
        <w:t>isualitas</w:t>
      </w:r>
      <w:proofErr w:type="spellEnd"/>
      <w:r>
        <w:rPr>
          <w:rFonts w:eastAsia="Calibri"/>
        </w:rPr>
        <w:t xml:space="preserve"> </w:t>
      </w:r>
      <w:r w:rsidRPr="002677EF">
        <w:rPr>
          <w:rFonts w:eastAsia="Calibri"/>
          <w:lang w:val="id-ID"/>
        </w:rPr>
        <w:t>G</w:t>
      </w:r>
      <w:proofErr w:type="spellStart"/>
      <w:r>
        <w:rPr>
          <w:rFonts w:eastAsia="Calibri"/>
        </w:rPr>
        <w:t>empa</w:t>
      </w:r>
      <w:proofErr w:type="spellEnd"/>
      <w:r w:rsidRPr="002677EF">
        <w:rPr>
          <w:rFonts w:eastAsia="Calibri"/>
          <w:lang w:val="id-ID"/>
        </w:rPr>
        <w:t xml:space="preserve"> Y</w:t>
      </w:r>
      <w:proofErr w:type="spellStart"/>
      <w:r>
        <w:rPr>
          <w:rFonts w:eastAsia="Calibri"/>
        </w:rPr>
        <w:t>ogya</w:t>
      </w:r>
      <w:proofErr w:type="spellEnd"/>
      <w:r w:rsidRPr="002677EF">
        <w:rPr>
          <w:rFonts w:eastAsia="Calibri"/>
          <w:lang w:val="id-ID"/>
        </w:rPr>
        <w:t xml:space="preserve"> 27 M</w:t>
      </w:r>
      <w:proofErr w:type="spellStart"/>
      <w:r>
        <w:rPr>
          <w:rFonts w:eastAsia="Calibri"/>
        </w:rPr>
        <w:t>ei</w:t>
      </w:r>
      <w:proofErr w:type="spellEnd"/>
      <w:r w:rsidRPr="002677EF">
        <w:rPr>
          <w:rFonts w:eastAsia="Calibri"/>
          <w:lang w:val="id-ID"/>
        </w:rPr>
        <w:t xml:space="preserve"> 2006</w:t>
      </w:r>
    </w:p>
    <w:p w:rsidR="00484834" w:rsidRPr="00484834" w:rsidRDefault="00484834" w:rsidP="00484834">
      <w:pPr>
        <w:pStyle w:val="ListParagraph"/>
        <w:numPr>
          <w:ilvl w:val="0"/>
          <w:numId w:val="8"/>
        </w:numPr>
        <w:spacing w:line="360" w:lineRule="auto"/>
        <w:jc w:val="both"/>
        <w:rPr>
          <w:rFonts w:eastAsia="Calibri"/>
          <w:bCs/>
          <w:lang w:val="id-ID"/>
        </w:rPr>
      </w:pPr>
      <w:proofErr w:type="spellStart"/>
      <w:r w:rsidRPr="002677EF">
        <w:rPr>
          <w:rFonts w:eastAsia="Calibri"/>
        </w:rPr>
        <w:lastRenderedPageBreak/>
        <w:t>Jejak-jejak</w:t>
      </w:r>
      <w:proofErr w:type="spellEnd"/>
      <w:r w:rsidRPr="002677EF">
        <w:rPr>
          <w:rFonts w:eastAsia="Calibri"/>
        </w:rPr>
        <w:t xml:space="preserve"> </w:t>
      </w:r>
      <w:proofErr w:type="spellStart"/>
      <w:r w:rsidRPr="002677EF">
        <w:rPr>
          <w:rFonts w:eastAsia="Calibri"/>
        </w:rPr>
        <w:t>Budaya</w:t>
      </w:r>
      <w:proofErr w:type="spellEnd"/>
      <w:r w:rsidRPr="002677EF">
        <w:rPr>
          <w:rFonts w:eastAsia="Calibri"/>
        </w:rPr>
        <w:t xml:space="preserve">/Agama </w:t>
      </w:r>
      <w:proofErr w:type="spellStart"/>
      <w:r w:rsidRPr="002677EF">
        <w:rPr>
          <w:rFonts w:eastAsia="Calibri"/>
        </w:rPr>
        <w:t>Sinkretik</w:t>
      </w:r>
      <w:proofErr w:type="spellEnd"/>
      <w:r w:rsidRPr="002677EF">
        <w:rPr>
          <w:rFonts w:eastAsia="Calibri"/>
        </w:rPr>
        <w:t xml:space="preserve"> </w:t>
      </w:r>
      <w:proofErr w:type="spellStart"/>
      <w:r w:rsidRPr="002677EF">
        <w:rPr>
          <w:rFonts w:eastAsia="Calibri"/>
        </w:rPr>
        <w:t>di</w:t>
      </w:r>
      <w:proofErr w:type="spellEnd"/>
      <w:r w:rsidRPr="002677EF">
        <w:rPr>
          <w:rFonts w:eastAsia="Calibri"/>
        </w:rPr>
        <w:t xml:space="preserve"> </w:t>
      </w:r>
      <w:proofErr w:type="spellStart"/>
      <w:r w:rsidRPr="002677EF">
        <w:rPr>
          <w:rFonts w:eastAsia="Calibri"/>
        </w:rPr>
        <w:t>Jawa</w:t>
      </w:r>
      <w:proofErr w:type="spellEnd"/>
    </w:p>
    <w:p w:rsidR="00484834" w:rsidRPr="00484834" w:rsidRDefault="00484834" w:rsidP="00484834">
      <w:pPr>
        <w:pStyle w:val="ListParagraph"/>
        <w:numPr>
          <w:ilvl w:val="0"/>
          <w:numId w:val="8"/>
        </w:numPr>
        <w:spacing w:line="360" w:lineRule="auto"/>
        <w:jc w:val="both"/>
        <w:rPr>
          <w:rFonts w:eastAsia="Calibri"/>
          <w:bCs/>
          <w:lang w:val="id-ID"/>
        </w:rPr>
      </w:pPr>
      <w:r>
        <w:rPr>
          <w:rFonts w:eastAsia="Calibri"/>
        </w:rPr>
        <w:t>Indonesian Leadership Style: Under the Penetration of Western Capital</w:t>
      </w:r>
    </w:p>
    <w:p w:rsidR="00484834" w:rsidRPr="001814B0" w:rsidRDefault="00484834" w:rsidP="00484834">
      <w:pPr>
        <w:pStyle w:val="ListParagraph"/>
        <w:numPr>
          <w:ilvl w:val="0"/>
          <w:numId w:val="8"/>
        </w:numPr>
        <w:spacing w:line="360" w:lineRule="auto"/>
        <w:jc w:val="both"/>
        <w:rPr>
          <w:rFonts w:eastAsia="Calibri"/>
          <w:bCs/>
          <w:lang w:val="id-ID"/>
        </w:rPr>
      </w:pPr>
      <w:r>
        <w:rPr>
          <w:rFonts w:eastAsia="Calibri"/>
        </w:rPr>
        <w:t>Study On The Livelihood Development in Mangrove Area in South West Sulawesi</w:t>
      </w:r>
    </w:p>
    <w:p w:rsidR="001814B0" w:rsidRPr="002677EF" w:rsidRDefault="001814B0" w:rsidP="00484834">
      <w:pPr>
        <w:pStyle w:val="ListParagraph"/>
        <w:numPr>
          <w:ilvl w:val="0"/>
          <w:numId w:val="8"/>
        </w:numPr>
        <w:spacing w:line="360" w:lineRule="auto"/>
        <w:jc w:val="both"/>
        <w:rPr>
          <w:rFonts w:eastAsia="Calibri"/>
          <w:bCs/>
          <w:lang w:val="id-ID"/>
        </w:rPr>
      </w:pPr>
      <w:proofErr w:type="spellStart"/>
      <w:r>
        <w:rPr>
          <w:rFonts w:eastAsia="Calibri"/>
          <w:bCs/>
        </w:rPr>
        <w:t>Antropologi</w:t>
      </w:r>
      <w:proofErr w:type="spellEnd"/>
      <w:r w:rsidRPr="001814B0">
        <w:rPr>
          <w:rFonts w:eastAsia="Calibri"/>
          <w:bCs/>
        </w:rPr>
        <w:t xml:space="preserve"> D</w:t>
      </w:r>
      <w:r>
        <w:rPr>
          <w:rFonts w:eastAsia="Calibri"/>
          <w:bCs/>
        </w:rPr>
        <w:t>an</w:t>
      </w:r>
      <w:r w:rsidRPr="001814B0">
        <w:rPr>
          <w:rFonts w:eastAsia="Calibri"/>
          <w:bCs/>
        </w:rPr>
        <w:t xml:space="preserve"> </w:t>
      </w:r>
      <w:proofErr w:type="spellStart"/>
      <w:r w:rsidRPr="001814B0">
        <w:rPr>
          <w:rFonts w:eastAsia="Calibri"/>
          <w:bCs/>
        </w:rPr>
        <w:t>B</w:t>
      </w:r>
      <w:r>
        <w:rPr>
          <w:rFonts w:eastAsia="Calibri"/>
          <w:bCs/>
        </w:rPr>
        <w:t>udaya</w:t>
      </w:r>
      <w:proofErr w:type="spellEnd"/>
      <w:r w:rsidRPr="001814B0">
        <w:rPr>
          <w:rFonts w:eastAsia="Calibri"/>
          <w:bCs/>
        </w:rPr>
        <w:t xml:space="preserve"> V</w:t>
      </w:r>
      <w:r>
        <w:rPr>
          <w:rFonts w:eastAsia="Calibri"/>
          <w:bCs/>
        </w:rPr>
        <w:t>isual</w:t>
      </w:r>
      <w:r w:rsidRPr="001814B0">
        <w:rPr>
          <w:rFonts w:eastAsia="Calibri"/>
          <w:bCs/>
        </w:rPr>
        <w:t xml:space="preserve"> </w:t>
      </w:r>
      <w:proofErr w:type="spellStart"/>
      <w:r>
        <w:rPr>
          <w:rFonts w:eastAsia="Calibri"/>
          <w:bCs/>
        </w:rPr>
        <w:t>di</w:t>
      </w:r>
      <w:proofErr w:type="spellEnd"/>
      <w:r>
        <w:rPr>
          <w:rFonts w:eastAsia="Calibri"/>
          <w:bCs/>
        </w:rPr>
        <w:t xml:space="preserve"> </w:t>
      </w:r>
      <w:r w:rsidRPr="001814B0">
        <w:rPr>
          <w:rFonts w:eastAsia="Calibri"/>
          <w:bCs/>
        </w:rPr>
        <w:t>I</w:t>
      </w:r>
      <w:r>
        <w:rPr>
          <w:rFonts w:eastAsia="Calibri"/>
          <w:bCs/>
        </w:rPr>
        <w:t>ndonesia</w:t>
      </w:r>
    </w:p>
    <w:p w:rsidR="00484834" w:rsidRDefault="00484834" w:rsidP="000B7397">
      <w:pPr>
        <w:pStyle w:val="ListParagraph"/>
        <w:autoSpaceDE w:val="0"/>
        <w:autoSpaceDN w:val="0"/>
        <w:adjustRightInd w:val="0"/>
        <w:spacing w:line="360" w:lineRule="auto"/>
        <w:jc w:val="both"/>
        <w:rPr>
          <w:bCs/>
        </w:rPr>
      </w:pPr>
      <w:r w:rsidRPr="00611C95">
        <w:t xml:space="preserve"> </w:t>
      </w:r>
    </w:p>
    <w:p w:rsidR="00930BA4" w:rsidRPr="000B7397" w:rsidRDefault="00930BA4" w:rsidP="00930BA4">
      <w:pPr>
        <w:numPr>
          <w:ilvl w:val="0"/>
          <w:numId w:val="12"/>
        </w:numPr>
        <w:spacing w:line="360" w:lineRule="auto"/>
        <w:ind w:left="360"/>
        <w:jc w:val="both"/>
        <w:rPr>
          <w:b/>
          <w:bCs/>
          <w:sz w:val="28"/>
          <w:lang w:val="id-ID"/>
        </w:rPr>
      </w:pPr>
      <w:r w:rsidRPr="000B7397">
        <w:rPr>
          <w:b/>
          <w:bCs/>
          <w:sz w:val="28"/>
          <w:lang w:val="id-ID"/>
        </w:rPr>
        <w:t xml:space="preserve"> </w:t>
      </w:r>
      <w:proofErr w:type="spellStart"/>
      <w:r w:rsidRPr="000B7397">
        <w:rPr>
          <w:b/>
          <w:bCs/>
          <w:sz w:val="28"/>
        </w:rPr>
        <w:t>Rencana</w:t>
      </w:r>
      <w:proofErr w:type="spellEnd"/>
      <w:r w:rsidRPr="000B7397">
        <w:rPr>
          <w:b/>
          <w:bCs/>
          <w:sz w:val="28"/>
        </w:rPr>
        <w:t xml:space="preserve"> </w:t>
      </w:r>
      <w:proofErr w:type="spellStart"/>
      <w:r w:rsidRPr="000B7397">
        <w:rPr>
          <w:b/>
          <w:bCs/>
          <w:sz w:val="28"/>
        </w:rPr>
        <w:t>Kegiatan</w:t>
      </w:r>
      <w:proofErr w:type="spellEnd"/>
      <w:r w:rsidRPr="000B7397">
        <w:rPr>
          <w:b/>
          <w:bCs/>
          <w:sz w:val="28"/>
        </w:rPr>
        <w:t xml:space="preserve"> </w:t>
      </w:r>
      <w:proofErr w:type="spellStart"/>
      <w:r w:rsidRPr="000B7397">
        <w:rPr>
          <w:b/>
          <w:bCs/>
          <w:sz w:val="28"/>
        </w:rPr>
        <w:t>Pembelajaran</w:t>
      </w:r>
      <w:proofErr w:type="spellEnd"/>
      <w:r w:rsidRPr="000B7397">
        <w:rPr>
          <w:b/>
          <w:bCs/>
          <w:sz w:val="28"/>
        </w:rPr>
        <w:t xml:space="preserve"> </w:t>
      </w:r>
      <w:proofErr w:type="spellStart"/>
      <w:r w:rsidRPr="000B7397">
        <w:rPr>
          <w:b/>
          <w:bCs/>
          <w:sz w:val="28"/>
        </w:rPr>
        <w:t>Mingguan</w:t>
      </w:r>
      <w:proofErr w:type="spellEnd"/>
      <w:r w:rsidRPr="000B7397">
        <w:rPr>
          <w:b/>
          <w:bCs/>
          <w:sz w:val="28"/>
          <w:lang w:val="id-ID"/>
        </w:rPr>
        <w:t xml:space="preserve"> (RKPM)</w:t>
      </w:r>
    </w:p>
    <w:p w:rsidR="00930BA4" w:rsidRPr="00611C95" w:rsidRDefault="00930BA4" w:rsidP="00930BA4">
      <w:pPr>
        <w:ind w:left="360"/>
        <w:jc w:val="both"/>
        <w:rPr>
          <w:bCs/>
          <w:i/>
          <w:lang w:val="id-ID"/>
        </w:rPr>
      </w:pPr>
    </w:p>
    <w:tbl>
      <w:tblPr>
        <w:tblW w:w="12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884"/>
        <w:gridCol w:w="1986"/>
        <w:gridCol w:w="990"/>
        <w:gridCol w:w="1530"/>
        <w:gridCol w:w="1530"/>
        <w:gridCol w:w="1170"/>
        <w:gridCol w:w="1170"/>
        <w:gridCol w:w="1080"/>
        <w:gridCol w:w="720"/>
      </w:tblGrid>
      <w:tr w:rsidR="00650A70" w:rsidRPr="00611C95" w:rsidTr="00484834">
        <w:tc>
          <w:tcPr>
            <w:tcW w:w="918" w:type="dxa"/>
            <w:vMerge w:val="restart"/>
          </w:tcPr>
          <w:p w:rsidR="00650A70" w:rsidRPr="00611C95" w:rsidRDefault="00650A70" w:rsidP="00E65816">
            <w:pPr>
              <w:shd w:val="clear" w:color="auto" w:fill="FFFFFF"/>
              <w:jc w:val="center"/>
              <w:rPr>
                <w:bCs/>
                <w:lang w:val="id-ID"/>
              </w:rPr>
            </w:pPr>
            <w:r w:rsidRPr="00611C95">
              <w:rPr>
                <w:bCs/>
                <w:sz w:val="22"/>
                <w:szCs w:val="22"/>
                <w:lang w:val="id-ID"/>
              </w:rPr>
              <w:t>Minggu ke</w:t>
            </w:r>
          </w:p>
        </w:tc>
        <w:tc>
          <w:tcPr>
            <w:tcW w:w="1884" w:type="dxa"/>
            <w:vMerge w:val="restart"/>
          </w:tcPr>
          <w:p w:rsidR="00650A70" w:rsidRPr="00611C95" w:rsidRDefault="00650A70" w:rsidP="00E65816">
            <w:pPr>
              <w:shd w:val="clear" w:color="auto" w:fill="FFFFFF"/>
              <w:jc w:val="center"/>
              <w:rPr>
                <w:bCs/>
                <w:lang w:val="id-ID"/>
              </w:rPr>
            </w:pPr>
            <w:r>
              <w:rPr>
                <w:bCs/>
                <w:sz w:val="22"/>
                <w:szCs w:val="22"/>
                <w:lang w:val="id-ID"/>
              </w:rPr>
              <w:t xml:space="preserve">Capaian Pembelajaran </w:t>
            </w:r>
            <w:r w:rsidRPr="0040231C">
              <w:rPr>
                <w:bCs/>
                <w:i/>
                <w:sz w:val="22"/>
                <w:szCs w:val="22"/>
                <w:lang w:val="id-ID"/>
              </w:rPr>
              <w:t>(Learning Outcome/LO</w:t>
            </w:r>
            <w:r>
              <w:rPr>
                <w:bCs/>
                <w:sz w:val="22"/>
                <w:szCs w:val="22"/>
                <w:lang w:val="id-ID"/>
              </w:rPr>
              <w:t>)</w:t>
            </w:r>
          </w:p>
        </w:tc>
        <w:tc>
          <w:tcPr>
            <w:tcW w:w="1986" w:type="dxa"/>
            <w:vMerge w:val="restart"/>
          </w:tcPr>
          <w:p w:rsidR="00650A70" w:rsidRPr="00611C95" w:rsidRDefault="00650A70" w:rsidP="00E65816">
            <w:pPr>
              <w:shd w:val="clear" w:color="auto" w:fill="FFFFFF"/>
              <w:jc w:val="center"/>
              <w:rPr>
                <w:bCs/>
                <w:lang w:val="id-ID"/>
              </w:rPr>
            </w:pPr>
            <w:r w:rsidRPr="00611C95">
              <w:rPr>
                <w:bCs/>
                <w:sz w:val="22"/>
                <w:szCs w:val="22"/>
                <w:lang w:val="id-ID"/>
              </w:rPr>
              <w:t>Pokok bahasan</w:t>
            </w:r>
          </w:p>
        </w:tc>
        <w:tc>
          <w:tcPr>
            <w:tcW w:w="990" w:type="dxa"/>
            <w:vMerge w:val="restart"/>
          </w:tcPr>
          <w:p w:rsidR="00650A70" w:rsidRPr="00433AB7" w:rsidRDefault="00650A70" w:rsidP="00C927E7">
            <w:pPr>
              <w:rPr>
                <w:b/>
              </w:rPr>
            </w:pPr>
            <w:r w:rsidRPr="00433AB7">
              <w:t>Media Ajar</w:t>
            </w:r>
          </w:p>
        </w:tc>
        <w:tc>
          <w:tcPr>
            <w:tcW w:w="3060" w:type="dxa"/>
            <w:gridSpan w:val="2"/>
          </w:tcPr>
          <w:p w:rsidR="00650A70" w:rsidRPr="00611C95" w:rsidRDefault="00650A70" w:rsidP="00E65816">
            <w:pPr>
              <w:shd w:val="clear" w:color="auto" w:fill="FFFFFF"/>
              <w:jc w:val="center"/>
              <w:rPr>
                <w:bCs/>
                <w:lang w:val="id-ID"/>
              </w:rPr>
            </w:pPr>
            <w:r>
              <w:rPr>
                <w:bCs/>
                <w:sz w:val="22"/>
                <w:szCs w:val="22"/>
                <w:lang w:val="id-ID"/>
              </w:rPr>
              <w:t>Metode Pembelajaran</w:t>
            </w:r>
          </w:p>
        </w:tc>
        <w:tc>
          <w:tcPr>
            <w:tcW w:w="3420" w:type="dxa"/>
            <w:gridSpan w:val="3"/>
          </w:tcPr>
          <w:p w:rsidR="00650A70" w:rsidRPr="00611C95" w:rsidRDefault="00650A70" w:rsidP="00E65816">
            <w:pPr>
              <w:shd w:val="clear" w:color="auto" w:fill="FFFFFF"/>
              <w:jc w:val="center"/>
              <w:rPr>
                <w:bCs/>
                <w:lang w:val="id-ID"/>
              </w:rPr>
            </w:pPr>
            <w:r>
              <w:rPr>
                <w:bCs/>
                <w:sz w:val="22"/>
                <w:szCs w:val="22"/>
                <w:lang w:val="id-ID"/>
              </w:rPr>
              <w:t>Penilaian (evaluasi subtantif)</w:t>
            </w:r>
          </w:p>
        </w:tc>
        <w:tc>
          <w:tcPr>
            <w:tcW w:w="720" w:type="dxa"/>
            <w:vMerge w:val="restart"/>
          </w:tcPr>
          <w:p w:rsidR="00650A70" w:rsidRPr="00611C95" w:rsidRDefault="00650A70" w:rsidP="00E65816">
            <w:pPr>
              <w:shd w:val="clear" w:color="auto" w:fill="FFFFFF"/>
              <w:spacing w:line="360" w:lineRule="auto"/>
              <w:jc w:val="center"/>
              <w:rPr>
                <w:bCs/>
                <w:lang w:val="id-ID"/>
              </w:rPr>
            </w:pPr>
            <w:r w:rsidRPr="00611C95">
              <w:rPr>
                <w:bCs/>
                <w:sz w:val="22"/>
                <w:szCs w:val="22"/>
                <w:lang w:val="id-ID"/>
              </w:rPr>
              <w:t>Pustaka</w:t>
            </w:r>
          </w:p>
        </w:tc>
      </w:tr>
      <w:tr w:rsidR="00650A70" w:rsidRPr="00611C95" w:rsidTr="00484834">
        <w:tc>
          <w:tcPr>
            <w:tcW w:w="918" w:type="dxa"/>
            <w:vMerge/>
          </w:tcPr>
          <w:p w:rsidR="00650A70" w:rsidRPr="00611C95" w:rsidRDefault="00650A70" w:rsidP="00E65816">
            <w:pPr>
              <w:shd w:val="clear" w:color="auto" w:fill="FFFFFF"/>
              <w:rPr>
                <w:bCs/>
                <w:lang w:val="id-ID"/>
              </w:rPr>
            </w:pPr>
          </w:p>
        </w:tc>
        <w:tc>
          <w:tcPr>
            <w:tcW w:w="1884" w:type="dxa"/>
            <w:vMerge/>
          </w:tcPr>
          <w:p w:rsidR="00650A70" w:rsidRPr="00611C95" w:rsidRDefault="00650A70" w:rsidP="00E65816">
            <w:pPr>
              <w:shd w:val="clear" w:color="auto" w:fill="FFFFFF"/>
              <w:rPr>
                <w:bCs/>
                <w:lang w:val="id-ID"/>
              </w:rPr>
            </w:pPr>
          </w:p>
        </w:tc>
        <w:tc>
          <w:tcPr>
            <w:tcW w:w="1986" w:type="dxa"/>
            <w:vMerge/>
          </w:tcPr>
          <w:p w:rsidR="00650A70" w:rsidRPr="00611C95" w:rsidRDefault="00650A70" w:rsidP="00E65816">
            <w:pPr>
              <w:shd w:val="clear" w:color="auto" w:fill="FFFFFF"/>
              <w:rPr>
                <w:bCs/>
                <w:lang w:val="id-ID"/>
              </w:rPr>
            </w:pPr>
          </w:p>
        </w:tc>
        <w:tc>
          <w:tcPr>
            <w:tcW w:w="990" w:type="dxa"/>
            <w:vMerge/>
          </w:tcPr>
          <w:p w:rsidR="00650A70" w:rsidRPr="00433AB7" w:rsidRDefault="00650A70" w:rsidP="00C927E7">
            <w:pPr>
              <w:rPr>
                <w:b/>
              </w:rPr>
            </w:pPr>
          </w:p>
        </w:tc>
        <w:tc>
          <w:tcPr>
            <w:tcW w:w="1530" w:type="dxa"/>
          </w:tcPr>
          <w:p w:rsidR="00650A70" w:rsidRPr="00611C95" w:rsidRDefault="00650A70" w:rsidP="00E65816">
            <w:pPr>
              <w:shd w:val="clear" w:color="auto" w:fill="FFFFFF"/>
              <w:rPr>
                <w:bCs/>
                <w:lang w:val="id-ID"/>
              </w:rPr>
            </w:pPr>
            <w:r w:rsidRPr="00611C95">
              <w:rPr>
                <w:bCs/>
                <w:sz w:val="22"/>
                <w:szCs w:val="22"/>
                <w:lang w:val="id-ID"/>
              </w:rPr>
              <w:t>Yang dilakukan mahasiswa</w:t>
            </w:r>
          </w:p>
        </w:tc>
        <w:tc>
          <w:tcPr>
            <w:tcW w:w="1530" w:type="dxa"/>
          </w:tcPr>
          <w:p w:rsidR="00650A70" w:rsidRPr="00611C95" w:rsidRDefault="00650A70" w:rsidP="00E65816">
            <w:pPr>
              <w:shd w:val="clear" w:color="auto" w:fill="FFFFFF"/>
              <w:rPr>
                <w:bCs/>
                <w:lang w:val="id-ID"/>
              </w:rPr>
            </w:pPr>
            <w:r w:rsidRPr="00611C95">
              <w:rPr>
                <w:bCs/>
                <w:sz w:val="22"/>
                <w:szCs w:val="22"/>
                <w:lang w:val="id-ID"/>
              </w:rPr>
              <w:t>Yang dilakukan dosen</w:t>
            </w:r>
          </w:p>
        </w:tc>
        <w:tc>
          <w:tcPr>
            <w:tcW w:w="1170" w:type="dxa"/>
          </w:tcPr>
          <w:p w:rsidR="00650A70" w:rsidRPr="00611C95" w:rsidRDefault="00650A70" w:rsidP="00E65816">
            <w:pPr>
              <w:shd w:val="clear" w:color="auto" w:fill="FFFFFF"/>
              <w:rPr>
                <w:bCs/>
                <w:lang w:val="id-ID"/>
              </w:rPr>
            </w:pPr>
            <w:r>
              <w:rPr>
                <w:bCs/>
                <w:sz w:val="22"/>
                <w:szCs w:val="22"/>
                <w:lang w:val="id-ID"/>
              </w:rPr>
              <w:t>Metode Penilaian</w:t>
            </w:r>
          </w:p>
        </w:tc>
        <w:tc>
          <w:tcPr>
            <w:tcW w:w="1170" w:type="dxa"/>
          </w:tcPr>
          <w:p w:rsidR="00650A70" w:rsidRPr="00611C95" w:rsidRDefault="00650A70" w:rsidP="00E65816">
            <w:pPr>
              <w:shd w:val="clear" w:color="auto" w:fill="FFFFFF"/>
              <w:rPr>
                <w:bCs/>
                <w:lang w:val="id-ID"/>
              </w:rPr>
            </w:pPr>
            <w:r w:rsidRPr="00611C95">
              <w:rPr>
                <w:bCs/>
                <w:sz w:val="22"/>
                <w:szCs w:val="22"/>
                <w:lang w:val="id-ID"/>
              </w:rPr>
              <w:t xml:space="preserve">Kriteria </w:t>
            </w:r>
            <w:r>
              <w:rPr>
                <w:bCs/>
                <w:sz w:val="22"/>
                <w:szCs w:val="22"/>
                <w:lang w:val="id-ID"/>
              </w:rPr>
              <w:t>Penilaian</w:t>
            </w:r>
          </w:p>
        </w:tc>
        <w:tc>
          <w:tcPr>
            <w:tcW w:w="1080" w:type="dxa"/>
          </w:tcPr>
          <w:p w:rsidR="00650A70" w:rsidRPr="00611C95" w:rsidRDefault="00650A70" w:rsidP="00E65816">
            <w:pPr>
              <w:shd w:val="clear" w:color="auto" w:fill="FFFFFF"/>
              <w:rPr>
                <w:bCs/>
                <w:lang w:val="id-ID"/>
              </w:rPr>
            </w:pPr>
            <w:r>
              <w:rPr>
                <w:bCs/>
                <w:sz w:val="22"/>
                <w:szCs w:val="22"/>
                <w:lang w:val="id-ID"/>
              </w:rPr>
              <w:t>Bobot Penilaian</w:t>
            </w:r>
          </w:p>
        </w:tc>
        <w:tc>
          <w:tcPr>
            <w:tcW w:w="720" w:type="dxa"/>
            <w:vMerge/>
          </w:tcPr>
          <w:p w:rsidR="00650A70" w:rsidRPr="00611C95" w:rsidRDefault="00650A70" w:rsidP="00E65816">
            <w:pPr>
              <w:shd w:val="clear" w:color="auto" w:fill="FFFFFF"/>
              <w:spacing w:line="360" w:lineRule="auto"/>
              <w:rPr>
                <w:bCs/>
                <w:lang w:val="id-ID"/>
              </w:rPr>
            </w:pPr>
          </w:p>
        </w:tc>
      </w:tr>
      <w:tr w:rsidR="00650A70" w:rsidRPr="00611C95" w:rsidTr="00484834">
        <w:tc>
          <w:tcPr>
            <w:tcW w:w="918" w:type="dxa"/>
          </w:tcPr>
          <w:p w:rsidR="00650A70" w:rsidRPr="00406B7F" w:rsidRDefault="00650A70" w:rsidP="00406B7F">
            <w:pPr>
              <w:shd w:val="clear" w:color="auto" w:fill="FFFFFF"/>
              <w:ind w:left="360"/>
              <w:rPr>
                <w:bCs/>
                <w:lang w:val="id-ID"/>
              </w:rPr>
            </w:pPr>
            <w:r w:rsidRPr="00406B7F">
              <w:rPr>
                <w:bCs/>
                <w:sz w:val="22"/>
                <w:szCs w:val="22"/>
                <w:lang w:val="id-ID"/>
              </w:rPr>
              <w:t>1</w:t>
            </w:r>
          </w:p>
        </w:tc>
        <w:tc>
          <w:tcPr>
            <w:tcW w:w="1884" w:type="dxa"/>
            <w:shd w:val="clear" w:color="auto" w:fill="FFFFFF"/>
          </w:tcPr>
          <w:p w:rsidR="00484834" w:rsidRPr="00484834" w:rsidRDefault="00484834" w:rsidP="00484834">
            <w:pPr>
              <w:spacing w:after="200"/>
              <w:jc w:val="both"/>
              <w:rPr>
                <w:b/>
              </w:rPr>
            </w:pPr>
            <w:r w:rsidRPr="00484834">
              <w:rPr>
                <w:lang w:val="fi-FI"/>
              </w:rPr>
              <w:t xml:space="preserve">Mahasiswa diperkenalkan pada </w:t>
            </w:r>
            <w:r w:rsidR="002E620C">
              <w:rPr>
                <w:lang w:val="fi-FI"/>
              </w:rPr>
              <w:t>sistem perkuliahan pengantar antropologi</w:t>
            </w:r>
          </w:p>
          <w:p w:rsidR="00650A70" w:rsidRPr="00611C95" w:rsidRDefault="00650A70" w:rsidP="00E65816">
            <w:pPr>
              <w:shd w:val="clear" w:color="auto" w:fill="FFFFFF"/>
              <w:rPr>
                <w:bCs/>
                <w:lang w:val="id-ID"/>
              </w:rPr>
            </w:pPr>
          </w:p>
        </w:tc>
        <w:tc>
          <w:tcPr>
            <w:tcW w:w="1986" w:type="dxa"/>
            <w:shd w:val="clear" w:color="auto" w:fill="FFFFFF"/>
          </w:tcPr>
          <w:p w:rsidR="00650A70" w:rsidRPr="000B7397" w:rsidRDefault="00D76D48" w:rsidP="00E65816">
            <w:pPr>
              <w:shd w:val="clear" w:color="auto" w:fill="FFFFFF"/>
              <w:rPr>
                <w:bCs/>
              </w:rPr>
            </w:pPr>
            <w:proofErr w:type="spellStart"/>
            <w:r>
              <w:rPr>
                <w:bCs/>
              </w:rPr>
              <w:t>Minat</w:t>
            </w:r>
            <w:proofErr w:type="spellEnd"/>
            <w:r>
              <w:rPr>
                <w:bCs/>
              </w:rPr>
              <w:t xml:space="preserve"> </w:t>
            </w:r>
            <w:proofErr w:type="spellStart"/>
            <w:r>
              <w:rPr>
                <w:bCs/>
              </w:rPr>
              <w:t>antropologi</w:t>
            </w:r>
            <w:proofErr w:type="spellEnd"/>
            <w:r>
              <w:rPr>
                <w:bCs/>
              </w:rPr>
              <w:t xml:space="preserve"> </w:t>
            </w:r>
            <w:proofErr w:type="spellStart"/>
            <w:r>
              <w:rPr>
                <w:bCs/>
              </w:rPr>
              <w:t>dari</w:t>
            </w:r>
            <w:proofErr w:type="spellEnd"/>
            <w:r>
              <w:rPr>
                <w:bCs/>
              </w:rPr>
              <w:t xml:space="preserve"> </w:t>
            </w:r>
            <w:proofErr w:type="spellStart"/>
            <w:r>
              <w:rPr>
                <w:bCs/>
              </w:rPr>
              <w:t>mahasiswa</w:t>
            </w:r>
            <w:proofErr w:type="spellEnd"/>
          </w:p>
        </w:tc>
        <w:tc>
          <w:tcPr>
            <w:tcW w:w="990" w:type="dxa"/>
          </w:tcPr>
          <w:p w:rsidR="00650A70" w:rsidRDefault="000B7397" w:rsidP="00C927E7">
            <w:r>
              <w:t>-</w:t>
            </w:r>
          </w:p>
        </w:tc>
        <w:tc>
          <w:tcPr>
            <w:tcW w:w="1530" w:type="dxa"/>
          </w:tcPr>
          <w:p w:rsidR="00650A70" w:rsidRDefault="00650A70" w:rsidP="00C927E7">
            <w:proofErr w:type="spellStart"/>
            <w:r>
              <w:t>Memberikan</w:t>
            </w:r>
            <w:proofErr w:type="spellEnd"/>
            <w:r>
              <w:t xml:space="preserve"> </w:t>
            </w:r>
            <w:proofErr w:type="spellStart"/>
            <w:r>
              <w:t>tanggapan</w:t>
            </w:r>
            <w:proofErr w:type="spellEnd"/>
            <w:r>
              <w:t xml:space="preserve"> </w:t>
            </w:r>
            <w:proofErr w:type="spellStart"/>
            <w:r>
              <w:t>awal</w:t>
            </w:r>
            <w:proofErr w:type="spellEnd"/>
            <w:r>
              <w:t xml:space="preserve"> </w:t>
            </w:r>
            <w:proofErr w:type="spellStart"/>
            <w:r>
              <w:t>terhadap</w:t>
            </w:r>
            <w:proofErr w:type="spellEnd"/>
            <w:r>
              <w:t xml:space="preserve"> </w:t>
            </w:r>
            <w:proofErr w:type="spellStart"/>
            <w:r>
              <w:t>mata</w:t>
            </w:r>
            <w:proofErr w:type="spellEnd"/>
            <w:r>
              <w:t xml:space="preserve"> </w:t>
            </w:r>
            <w:proofErr w:type="spellStart"/>
            <w:r>
              <w:t>kuliah</w:t>
            </w:r>
            <w:proofErr w:type="spellEnd"/>
          </w:p>
        </w:tc>
        <w:tc>
          <w:tcPr>
            <w:tcW w:w="1530" w:type="dxa"/>
          </w:tcPr>
          <w:p w:rsidR="00650A70" w:rsidRDefault="00650A70" w:rsidP="00C927E7">
            <w:proofErr w:type="spellStart"/>
            <w:r>
              <w:t>Memaparkan</w:t>
            </w:r>
            <w:proofErr w:type="spellEnd"/>
            <w:r>
              <w:t xml:space="preserve"> </w:t>
            </w:r>
            <w:proofErr w:type="spellStart"/>
            <w:r>
              <w:t>mengenai</w:t>
            </w:r>
            <w:proofErr w:type="spellEnd"/>
            <w:r>
              <w:t xml:space="preserve"> </w:t>
            </w:r>
            <w:proofErr w:type="spellStart"/>
            <w:r>
              <w:t>perkuliahan</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pengenalan</w:t>
            </w:r>
            <w:proofErr w:type="spellEnd"/>
            <w:r>
              <w:t xml:space="preserve"> </w:t>
            </w:r>
            <w:proofErr w:type="spellStart"/>
            <w:r>
              <w:t>mengenai</w:t>
            </w:r>
            <w:proofErr w:type="spellEnd"/>
            <w:r>
              <w:t xml:space="preserve"> </w:t>
            </w:r>
            <w:proofErr w:type="spellStart"/>
            <w:r>
              <w:t>antropologi</w:t>
            </w:r>
            <w:proofErr w:type="spellEnd"/>
            <w:r>
              <w:t xml:space="preserve"> </w:t>
            </w:r>
            <w:proofErr w:type="spellStart"/>
            <w:r>
              <w:t>indonesia</w:t>
            </w:r>
            <w:proofErr w:type="spellEnd"/>
          </w:p>
        </w:tc>
        <w:tc>
          <w:tcPr>
            <w:tcW w:w="1170" w:type="dxa"/>
          </w:tcPr>
          <w:p w:rsidR="00650A70" w:rsidRPr="00484834" w:rsidRDefault="00484834" w:rsidP="00484834">
            <w:pPr>
              <w:shd w:val="clear" w:color="auto" w:fill="FFFFFF"/>
              <w:jc w:val="center"/>
              <w:rPr>
                <w:bCs/>
              </w:rPr>
            </w:pPr>
            <w:r>
              <w:rPr>
                <w:bCs/>
              </w:rPr>
              <w:t>-</w:t>
            </w:r>
          </w:p>
        </w:tc>
        <w:tc>
          <w:tcPr>
            <w:tcW w:w="1170" w:type="dxa"/>
          </w:tcPr>
          <w:p w:rsidR="00650A70" w:rsidRPr="00484834" w:rsidRDefault="00484834" w:rsidP="00484834">
            <w:pPr>
              <w:shd w:val="clear" w:color="auto" w:fill="FFFFFF"/>
              <w:jc w:val="center"/>
              <w:rPr>
                <w:bCs/>
              </w:rPr>
            </w:pPr>
            <w:r>
              <w:rPr>
                <w:bCs/>
              </w:rPr>
              <w:t>-</w:t>
            </w:r>
          </w:p>
        </w:tc>
        <w:tc>
          <w:tcPr>
            <w:tcW w:w="1080" w:type="dxa"/>
          </w:tcPr>
          <w:p w:rsidR="00650A70" w:rsidRPr="00484834" w:rsidRDefault="00484834" w:rsidP="00484834">
            <w:pPr>
              <w:shd w:val="clear" w:color="auto" w:fill="FFFFFF"/>
              <w:jc w:val="center"/>
              <w:rPr>
                <w:bCs/>
              </w:rPr>
            </w:pPr>
            <w:r>
              <w:rPr>
                <w:bCs/>
              </w:rPr>
              <w:t>-</w:t>
            </w:r>
          </w:p>
        </w:tc>
        <w:tc>
          <w:tcPr>
            <w:tcW w:w="720" w:type="dxa"/>
          </w:tcPr>
          <w:p w:rsidR="00650A70" w:rsidRDefault="002E620C" w:rsidP="00484834">
            <w:r>
              <w:t>-</w:t>
            </w:r>
          </w:p>
        </w:tc>
      </w:tr>
      <w:tr w:rsidR="002E620C" w:rsidRPr="00611C95" w:rsidTr="00484834">
        <w:tc>
          <w:tcPr>
            <w:tcW w:w="918" w:type="dxa"/>
          </w:tcPr>
          <w:p w:rsidR="002E620C" w:rsidRPr="002E620C" w:rsidRDefault="002E620C" w:rsidP="00406B7F">
            <w:pPr>
              <w:shd w:val="clear" w:color="auto" w:fill="FFFFFF"/>
              <w:ind w:left="360"/>
              <w:rPr>
                <w:bCs/>
                <w:sz w:val="22"/>
                <w:szCs w:val="22"/>
              </w:rPr>
            </w:pPr>
            <w:r>
              <w:rPr>
                <w:bCs/>
                <w:sz w:val="22"/>
                <w:szCs w:val="22"/>
              </w:rPr>
              <w:t>2</w:t>
            </w:r>
          </w:p>
        </w:tc>
        <w:tc>
          <w:tcPr>
            <w:tcW w:w="1884" w:type="dxa"/>
            <w:shd w:val="clear" w:color="auto" w:fill="FFFFFF"/>
          </w:tcPr>
          <w:p w:rsidR="002E620C" w:rsidRPr="00484834" w:rsidRDefault="002E620C" w:rsidP="00484834">
            <w:pPr>
              <w:spacing w:after="200"/>
              <w:jc w:val="both"/>
              <w:rPr>
                <w:lang w:val="fi-FI"/>
              </w:rPr>
            </w:pPr>
            <w:r>
              <w:rPr>
                <w:lang w:val="fi-FI"/>
              </w:rPr>
              <w:t>Mahasiswa diperkenalkan pada universalitas ilmu antropologi</w:t>
            </w:r>
          </w:p>
        </w:tc>
        <w:tc>
          <w:tcPr>
            <w:tcW w:w="1986" w:type="dxa"/>
            <w:shd w:val="clear" w:color="auto" w:fill="FFFFFF"/>
          </w:tcPr>
          <w:p w:rsidR="002E620C" w:rsidRDefault="002E620C" w:rsidP="00E65816">
            <w:pPr>
              <w:shd w:val="clear" w:color="auto" w:fill="FFFFFF"/>
            </w:pPr>
            <w:proofErr w:type="spellStart"/>
            <w:r>
              <w:t>Mengenal</w:t>
            </w:r>
            <w:proofErr w:type="spellEnd"/>
            <w:r>
              <w:t xml:space="preserve"> </w:t>
            </w:r>
            <w:proofErr w:type="spellStart"/>
            <w:r>
              <w:t>keanekaragaman</w:t>
            </w:r>
            <w:proofErr w:type="spellEnd"/>
            <w:r>
              <w:t xml:space="preserve"> </w:t>
            </w:r>
            <w:proofErr w:type="spellStart"/>
            <w:r>
              <w:t>tradisi</w:t>
            </w:r>
            <w:proofErr w:type="spellEnd"/>
            <w:r>
              <w:t xml:space="preserve"> </w:t>
            </w:r>
            <w:proofErr w:type="spellStart"/>
            <w:r>
              <w:t>keilmuan</w:t>
            </w:r>
            <w:proofErr w:type="spellEnd"/>
            <w:r>
              <w:t xml:space="preserve">/ </w:t>
            </w:r>
            <w:proofErr w:type="spellStart"/>
            <w:r>
              <w:t>akademik</w:t>
            </w:r>
            <w:proofErr w:type="spellEnd"/>
            <w:r>
              <w:t xml:space="preserve"> </w:t>
            </w:r>
            <w:proofErr w:type="spellStart"/>
            <w:r>
              <w:t>di</w:t>
            </w:r>
            <w:proofErr w:type="spellEnd"/>
            <w:r>
              <w:t xml:space="preserve"> </w:t>
            </w:r>
            <w:proofErr w:type="spellStart"/>
            <w:r>
              <w:t>Antropologi</w:t>
            </w:r>
            <w:proofErr w:type="spellEnd"/>
          </w:p>
        </w:tc>
        <w:tc>
          <w:tcPr>
            <w:tcW w:w="990" w:type="dxa"/>
          </w:tcPr>
          <w:p w:rsidR="002E620C" w:rsidRDefault="002E620C" w:rsidP="002E620C">
            <w:r>
              <w:t xml:space="preserve">Film </w:t>
            </w:r>
            <w:proofErr w:type="spellStart"/>
            <w:r>
              <w:t>Dani</w:t>
            </w:r>
            <w:proofErr w:type="spellEnd"/>
            <w:r>
              <w:t xml:space="preserve"> </w:t>
            </w:r>
            <w:proofErr w:type="spellStart"/>
            <w:r>
              <w:t>Reses</w:t>
            </w:r>
            <w:proofErr w:type="spellEnd"/>
            <w:r>
              <w:t>,</w:t>
            </w:r>
          </w:p>
          <w:p w:rsidR="002E620C" w:rsidRDefault="002E620C" w:rsidP="002E620C">
            <w:r>
              <w:t>Power point 4</w:t>
            </w:r>
          </w:p>
        </w:tc>
        <w:tc>
          <w:tcPr>
            <w:tcW w:w="1530" w:type="dxa"/>
          </w:tcPr>
          <w:p w:rsidR="002E620C" w:rsidRDefault="002E620C" w:rsidP="002E620C">
            <w:proofErr w:type="spellStart"/>
            <w:r>
              <w:t>Memberikan</w:t>
            </w:r>
            <w:proofErr w:type="spellEnd"/>
            <w:r>
              <w:t xml:space="preserve"> </w:t>
            </w:r>
            <w:proofErr w:type="spellStart"/>
            <w:r>
              <w:t>tanggapan</w:t>
            </w:r>
            <w:proofErr w:type="spellEnd"/>
            <w:r>
              <w:t xml:space="preserve"> </w:t>
            </w:r>
            <w:proofErr w:type="spellStart"/>
            <w:r>
              <w:t>awal</w:t>
            </w:r>
            <w:proofErr w:type="spellEnd"/>
            <w:r>
              <w:t xml:space="preserve"> </w:t>
            </w:r>
            <w:proofErr w:type="spellStart"/>
            <w:r>
              <w:t>terhadap</w:t>
            </w:r>
            <w:proofErr w:type="spellEnd"/>
            <w:r>
              <w:t xml:space="preserve"> </w:t>
            </w:r>
            <w:proofErr w:type="spellStart"/>
            <w:r>
              <w:t>materi</w:t>
            </w:r>
            <w:proofErr w:type="spellEnd"/>
          </w:p>
        </w:tc>
        <w:tc>
          <w:tcPr>
            <w:tcW w:w="1530" w:type="dxa"/>
          </w:tcPr>
          <w:p w:rsidR="002E620C" w:rsidRDefault="002E620C" w:rsidP="002E620C">
            <w:proofErr w:type="spellStart"/>
            <w:r>
              <w:t>Memaparkan</w:t>
            </w:r>
            <w:proofErr w:type="spellEnd"/>
            <w:r>
              <w:t xml:space="preserve"> </w:t>
            </w:r>
            <w:proofErr w:type="spellStart"/>
            <w:r>
              <w:t>mengenai</w:t>
            </w:r>
            <w:proofErr w:type="spellEnd"/>
            <w:r>
              <w:t xml:space="preserve"> </w:t>
            </w:r>
            <w:proofErr w:type="spellStart"/>
            <w:r>
              <w:t>perkuliahan</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pengenalan</w:t>
            </w:r>
            <w:proofErr w:type="spellEnd"/>
            <w:r>
              <w:t xml:space="preserve"> </w:t>
            </w:r>
            <w:proofErr w:type="spellStart"/>
            <w:r>
              <w:t>mengenai</w:t>
            </w:r>
            <w:proofErr w:type="spellEnd"/>
            <w:r>
              <w:t xml:space="preserve"> </w:t>
            </w:r>
            <w:proofErr w:type="spellStart"/>
            <w:r>
              <w:t>topik</w:t>
            </w:r>
            <w:proofErr w:type="spellEnd"/>
          </w:p>
        </w:tc>
        <w:tc>
          <w:tcPr>
            <w:tcW w:w="1170" w:type="dxa"/>
          </w:tcPr>
          <w:p w:rsidR="002E620C" w:rsidRDefault="002E620C" w:rsidP="00484834">
            <w:pPr>
              <w:shd w:val="clear" w:color="auto" w:fill="FFFFFF"/>
              <w:jc w:val="center"/>
              <w:rPr>
                <w:bCs/>
              </w:rPr>
            </w:pPr>
          </w:p>
        </w:tc>
        <w:tc>
          <w:tcPr>
            <w:tcW w:w="1170" w:type="dxa"/>
          </w:tcPr>
          <w:p w:rsidR="002E620C" w:rsidRDefault="002E620C" w:rsidP="00484834">
            <w:pPr>
              <w:shd w:val="clear" w:color="auto" w:fill="FFFFFF"/>
              <w:jc w:val="center"/>
              <w:rPr>
                <w:bCs/>
              </w:rPr>
            </w:pPr>
          </w:p>
        </w:tc>
        <w:tc>
          <w:tcPr>
            <w:tcW w:w="1080" w:type="dxa"/>
          </w:tcPr>
          <w:p w:rsidR="002E620C" w:rsidRDefault="002E620C" w:rsidP="00484834">
            <w:pPr>
              <w:shd w:val="clear" w:color="auto" w:fill="FFFFFF"/>
              <w:jc w:val="center"/>
              <w:rPr>
                <w:bCs/>
              </w:rPr>
            </w:pPr>
          </w:p>
        </w:tc>
        <w:tc>
          <w:tcPr>
            <w:tcW w:w="720" w:type="dxa"/>
          </w:tcPr>
          <w:p w:rsidR="002E620C" w:rsidRDefault="002E620C" w:rsidP="00484834">
            <w:r>
              <w:t>2</w:t>
            </w:r>
          </w:p>
        </w:tc>
      </w:tr>
      <w:tr w:rsidR="002E620C" w:rsidRPr="00611C95" w:rsidTr="00484834">
        <w:tc>
          <w:tcPr>
            <w:tcW w:w="918" w:type="dxa"/>
          </w:tcPr>
          <w:p w:rsidR="002E620C" w:rsidRPr="002E620C" w:rsidRDefault="002E620C" w:rsidP="00406B7F">
            <w:pPr>
              <w:shd w:val="clear" w:color="auto" w:fill="FFFFFF"/>
              <w:ind w:left="360"/>
              <w:rPr>
                <w:bCs/>
              </w:rPr>
            </w:pPr>
            <w:r>
              <w:rPr>
                <w:bCs/>
                <w:sz w:val="22"/>
                <w:szCs w:val="22"/>
              </w:rPr>
              <w:lastRenderedPageBreak/>
              <w:t>3</w:t>
            </w:r>
          </w:p>
        </w:tc>
        <w:tc>
          <w:tcPr>
            <w:tcW w:w="1884" w:type="dxa"/>
          </w:tcPr>
          <w:p w:rsidR="002E620C" w:rsidRPr="00611C95" w:rsidRDefault="002E620C" w:rsidP="00E65816">
            <w:pPr>
              <w:shd w:val="clear" w:color="auto" w:fill="FFFFFF"/>
              <w:rPr>
                <w:bCs/>
                <w:lang w:val="id-ID"/>
              </w:rPr>
            </w:pPr>
            <w:r w:rsidRPr="0059571B">
              <w:t>M</w:t>
            </w:r>
            <w:r w:rsidRPr="000513F9">
              <w:rPr>
                <w:lang w:val="fi-FI"/>
              </w:rPr>
              <w:t>ahasiswa akan belajar mengenali dan mengalami antropologi yang berkonteks</w:t>
            </w:r>
          </w:p>
        </w:tc>
        <w:tc>
          <w:tcPr>
            <w:tcW w:w="1986" w:type="dxa"/>
          </w:tcPr>
          <w:p w:rsidR="002E620C" w:rsidRPr="00611C95" w:rsidRDefault="002E620C" w:rsidP="00E65816">
            <w:pPr>
              <w:shd w:val="clear" w:color="auto" w:fill="FFFFFF"/>
              <w:rPr>
                <w:bCs/>
                <w:lang w:val="id-ID"/>
              </w:rPr>
            </w:pPr>
            <w:proofErr w:type="spellStart"/>
            <w:r>
              <w:t>Partikularitas</w:t>
            </w:r>
            <w:proofErr w:type="spellEnd"/>
            <w:r>
              <w:t xml:space="preserve"> </w:t>
            </w:r>
            <w:proofErr w:type="spellStart"/>
            <w:r>
              <w:t>ilmu</w:t>
            </w:r>
            <w:proofErr w:type="spellEnd"/>
            <w:r>
              <w:t xml:space="preserve"> </w:t>
            </w:r>
            <w:proofErr w:type="spellStart"/>
            <w:r>
              <w:t>antropologi</w:t>
            </w:r>
            <w:proofErr w:type="spellEnd"/>
          </w:p>
        </w:tc>
        <w:tc>
          <w:tcPr>
            <w:tcW w:w="990" w:type="dxa"/>
          </w:tcPr>
          <w:p w:rsidR="002E620C" w:rsidRDefault="002E620C" w:rsidP="00484834">
            <w:r>
              <w:t>Power point  1,2</w:t>
            </w:r>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1</w:t>
            </w:r>
          </w:p>
        </w:tc>
      </w:tr>
      <w:tr w:rsidR="002E620C" w:rsidRPr="00611C95" w:rsidTr="00484834">
        <w:tc>
          <w:tcPr>
            <w:tcW w:w="918" w:type="dxa"/>
          </w:tcPr>
          <w:p w:rsidR="002E620C" w:rsidRPr="00406B7F" w:rsidRDefault="002E620C" w:rsidP="00406B7F">
            <w:pPr>
              <w:shd w:val="clear" w:color="auto" w:fill="FFFFFF"/>
              <w:ind w:left="360"/>
              <w:rPr>
                <w:bCs/>
              </w:rPr>
            </w:pPr>
            <w:r>
              <w:rPr>
                <w:bCs/>
              </w:rPr>
              <w:t>4</w:t>
            </w:r>
          </w:p>
        </w:tc>
        <w:tc>
          <w:tcPr>
            <w:tcW w:w="1884" w:type="dxa"/>
          </w:tcPr>
          <w:p w:rsidR="002E620C" w:rsidRPr="00611C95" w:rsidRDefault="002E620C" w:rsidP="00484834">
            <w:pPr>
              <w:spacing w:after="200"/>
              <w:jc w:val="both"/>
              <w:rPr>
                <w:bCs/>
                <w:lang w:val="id-ID"/>
              </w:rPr>
            </w:pPr>
            <w:r w:rsidRPr="00484834">
              <w:rPr>
                <w:lang w:val="fi-FI"/>
              </w:rPr>
              <w:t>Mahasiswa dapat memahami wacana antropologi yang bernilai keindonesiaan.</w:t>
            </w:r>
          </w:p>
        </w:tc>
        <w:tc>
          <w:tcPr>
            <w:tcW w:w="1986" w:type="dxa"/>
          </w:tcPr>
          <w:p w:rsidR="002E620C" w:rsidRPr="003C1D12" w:rsidRDefault="002E620C" w:rsidP="00C927E7">
            <w:proofErr w:type="spellStart"/>
            <w:r>
              <w:t>Solidaritas</w:t>
            </w:r>
            <w:proofErr w:type="spellEnd"/>
            <w:r>
              <w:t xml:space="preserve"> </w:t>
            </w:r>
            <w:proofErr w:type="spellStart"/>
            <w:r>
              <w:t>nasional</w:t>
            </w:r>
            <w:proofErr w:type="spellEnd"/>
          </w:p>
        </w:tc>
        <w:tc>
          <w:tcPr>
            <w:tcW w:w="990" w:type="dxa"/>
          </w:tcPr>
          <w:p w:rsidR="002E620C" w:rsidRDefault="002E620C" w:rsidP="00C927E7">
            <w:r>
              <w:t>Power point 12</w:t>
            </w:r>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7</w:t>
            </w:r>
          </w:p>
        </w:tc>
      </w:tr>
      <w:tr w:rsidR="002E620C" w:rsidRPr="00611C95" w:rsidTr="00484834">
        <w:tc>
          <w:tcPr>
            <w:tcW w:w="918" w:type="dxa"/>
          </w:tcPr>
          <w:p w:rsidR="002E620C" w:rsidRPr="00406B7F" w:rsidRDefault="002E620C" w:rsidP="00406B7F">
            <w:pPr>
              <w:shd w:val="clear" w:color="auto" w:fill="FFFFFF"/>
              <w:ind w:left="360"/>
              <w:rPr>
                <w:bCs/>
              </w:rPr>
            </w:pPr>
            <w:r>
              <w:rPr>
                <w:bCs/>
              </w:rPr>
              <w:t>5</w:t>
            </w:r>
          </w:p>
        </w:tc>
        <w:tc>
          <w:tcPr>
            <w:tcW w:w="1884" w:type="dxa"/>
          </w:tcPr>
          <w:p w:rsidR="002E620C" w:rsidRPr="00611C95" w:rsidRDefault="002E620C" w:rsidP="00484834">
            <w:pPr>
              <w:spacing w:after="200"/>
              <w:jc w:val="both"/>
              <w:rPr>
                <w:bCs/>
                <w:lang w:val="id-ID"/>
              </w:rPr>
            </w:pPr>
            <w:r w:rsidRPr="00484834">
              <w:rPr>
                <w:lang w:val="fi-FI"/>
              </w:rPr>
              <w:t>Mahasiswa dapat memahami wacana antropologi yang bernilai keindonesiaan.</w:t>
            </w:r>
          </w:p>
        </w:tc>
        <w:tc>
          <w:tcPr>
            <w:tcW w:w="1986" w:type="dxa"/>
          </w:tcPr>
          <w:p w:rsidR="002E620C" w:rsidRPr="003C1D12" w:rsidRDefault="002E620C" w:rsidP="00C927E7">
            <w:proofErr w:type="spellStart"/>
            <w:r>
              <w:t>Identitas</w:t>
            </w:r>
            <w:proofErr w:type="spellEnd"/>
            <w:r>
              <w:t xml:space="preserve"> Indonesia</w:t>
            </w:r>
          </w:p>
        </w:tc>
        <w:tc>
          <w:tcPr>
            <w:tcW w:w="990" w:type="dxa"/>
          </w:tcPr>
          <w:p w:rsidR="002E620C" w:rsidRDefault="002E620C" w:rsidP="00C927E7">
            <w:r>
              <w:t>Power point 1,2,4</w:t>
            </w:r>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
          <w:p w:rsidR="002E620C" w:rsidRDefault="002E620C" w:rsidP="00C927E7">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1, 4</w:t>
            </w:r>
          </w:p>
        </w:tc>
      </w:tr>
      <w:tr w:rsidR="002E620C" w:rsidRPr="00611C95" w:rsidTr="00484834">
        <w:tc>
          <w:tcPr>
            <w:tcW w:w="918" w:type="dxa"/>
          </w:tcPr>
          <w:p w:rsidR="002E620C" w:rsidRPr="00406B7F" w:rsidRDefault="002E620C" w:rsidP="00406B7F">
            <w:pPr>
              <w:shd w:val="clear" w:color="auto" w:fill="FFFFFF"/>
              <w:ind w:left="360"/>
              <w:rPr>
                <w:bCs/>
              </w:rPr>
            </w:pPr>
            <w:r>
              <w:rPr>
                <w:bCs/>
              </w:rPr>
              <w:t>6</w:t>
            </w:r>
          </w:p>
        </w:tc>
        <w:tc>
          <w:tcPr>
            <w:tcW w:w="1884" w:type="dxa"/>
          </w:tcPr>
          <w:p w:rsidR="002E620C" w:rsidRPr="00484834" w:rsidRDefault="002E620C" w:rsidP="00484834">
            <w:pPr>
              <w:spacing w:after="200"/>
              <w:jc w:val="both"/>
              <w:rPr>
                <w:b/>
              </w:rPr>
            </w:pPr>
            <w:r w:rsidRPr="00484834">
              <w:rPr>
                <w:lang w:val="fi-FI"/>
              </w:rPr>
              <w:t>Mahasiswa diperkenalkan pada universalitas ilmu antropologi</w:t>
            </w:r>
          </w:p>
          <w:p w:rsidR="002E620C" w:rsidRPr="00611C95" w:rsidRDefault="002E620C" w:rsidP="00E65816">
            <w:pPr>
              <w:shd w:val="clear" w:color="auto" w:fill="FFFFFF"/>
              <w:rPr>
                <w:bCs/>
                <w:lang w:val="id-ID"/>
              </w:rPr>
            </w:pPr>
          </w:p>
        </w:tc>
        <w:tc>
          <w:tcPr>
            <w:tcW w:w="1986" w:type="dxa"/>
          </w:tcPr>
          <w:p w:rsidR="002E620C" w:rsidRPr="003C1D12" w:rsidRDefault="002E620C" w:rsidP="00C927E7">
            <w:proofErr w:type="spellStart"/>
            <w:r>
              <w:t>Apresiasi</w:t>
            </w:r>
            <w:proofErr w:type="spellEnd"/>
            <w:r>
              <w:t xml:space="preserve"> </w:t>
            </w:r>
            <w:proofErr w:type="spellStart"/>
            <w:r>
              <w:t>hidup</w:t>
            </w:r>
            <w:proofErr w:type="spellEnd"/>
            <w:r>
              <w:t xml:space="preserve"> </w:t>
            </w:r>
            <w:proofErr w:type="spellStart"/>
            <w:r>
              <w:t>komunitas</w:t>
            </w:r>
            <w:proofErr w:type="spellEnd"/>
            <w:r>
              <w:t xml:space="preserve"> </w:t>
            </w:r>
            <w:proofErr w:type="spellStart"/>
            <w:r>
              <w:t>dan</w:t>
            </w:r>
            <w:proofErr w:type="spellEnd"/>
            <w:r>
              <w:t xml:space="preserve"> </w:t>
            </w:r>
            <w:proofErr w:type="spellStart"/>
            <w:r>
              <w:t>budaya</w:t>
            </w:r>
            <w:proofErr w:type="spellEnd"/>
          </w:p>
        </w:tc>
        <w:tc>
          <w:tcPr>
            <w:tcW w:w="990" w:type="dxa"/>
          </w:tcPr>
          <w:p w:rsidR="002E620C" w:rsidRDefault="002E620C" w:rsidP="00C927E7">
            <w:r>
              <w:t xml:space="preserve">Power point 8, Film </w:t>
            </w:r>
            <w:proofErr w:type="spellStart"/>
            <w:r>
              <w:t>Jathilan</w:t>
            </w:r>
            <w:proofErr w:type="spellEnd"/>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5</w:t>
            </w:r>
          </w:p>
        </w:tc>
      </w:tr>
      <w:tr w:rsidR="002E620C" w:rsidRPr="00611C95" w:rsidTr="00484834">
        <w:tc>
          <w:tcPr>
            <w:tcW w:w="918" w:type="dxa"/>
          </w:tcPr>
          <w:p w:rsidR="002E620C" w:rsidRPr="00406B7F" w:rsidRDefault="002E620C" w:rsidP="00406B7F">
            <w:pPr>
              <w:shd w:val="clear" w:color="auto" w:fill="FFFFFF"/>
              <w:ind w:left="360"/>
              <w:rPr>
                <w:bCs/>
              </w:rPr>
            </w:pPr>
            <w:r w:rsidRPr="00406B7F">
              <w:rPr>
                <w:bCs/>
              </w:rPr>
              <w:t>7</w:t>
            </w:r>
          </w:p>
        </w:tc>
        <w:tc>
          <w:tcPr>
            <w:tcW w:w="1884" w:type="dxa"/>
          </w:tcPr>
          <w:p w:rsidR="002E620C" w:rsidRPr="0059571B" w:rsidRDefault="002E620C" w:rsidP="00E65816">
            <w:pPr>
              <w:shd w:val="clear" w:color="auto" w:fill="FFFFFF"/>
            </w:pPr>
          </w:p>
        </w:tc>
        <w:tc>
          <w:tcPr>
            <w:tcW w:w="1986" w:type="dxa"/>
          </w:tcPr>
          <w:p w:rsidR="002E620C" w:rsidRDefault="002E620C" w:rsidP="00C927E7">
            <w:r>
              <w:t>Mid semester</w:t>
            </w:r>
          </w:p>
        </w:tc>
        <w:tc>
          <w:tcPr>
            <w:tcW w:w="990" w:type="dxa"/>
          </w:tcPr>
          <w:p w:rsidR="002E620C" w:rsidRDefault="002E620C" w:rsidP="00C927E7"/>
        </w:tc>
        <w:tc>
          <w:tcPr>
            <w:tcW w:w="1530" w:type="dxa"/>
          </w:tcPr>
          <w:p w:rsidR="002E620C" w:rsidRDefault="002E620C" w:rsidP="00C927E7"/>
        </w:tc>
        <w:tc>
          <w:tcPr>
            <w:tcW w:w="1530" w:type="dxa"/>
          </w:tcPr>
          <w:p w:rsidR="002E620C" w:rsidRDefault="002E620C" w:rsidP="00C927E7"/>
        </w:tc>
        <w:tc>
          <w:tcPr>
            <w:tcW w:w="1170" w:type="dxa"/>
          </w:tcPr>
          <w:p w:rsidR="002E620C" w:rsidRDefault="002E620C" w:rsidP="00A04BCD">
            <w:pPr>
              <w:shd w:val="clear" w:color="auto" w:fill="FFFFFF"/>
              <w:jc w:val="center"/>
              <w:rPr>
                <w:bCs/>
              </w:rPr>
            </w:pPr>
          </w:p>
        </w:tc>
        <w:tc>
          <w:tcPr>
            <w:tcW w:w="1170" w:type="dxa"/>
          </w:tcPr>
          <w:p w:rsidR="002E620C" w:rsidRDefault="002E620C" w:rsidP="00A04BCD">
            <w:pPr>
              <w:shd w:val="clear" w:color="auto" w:fill="FFFFFF"/>
              <w:jc w:val="center"/>
              <w:rPr>
                <w:bCs/>
              </w:rPr>
            </w:pPr>
          </w:p>
        </w:tc>
        <w:tc>
          <w:tcPr>
            <w:tcW w:w="1080" w:type="dxa"/>
          </w:tcPr>
          <w:p w:rsidR="002E620C" w:rsidRDefault="002E620C" w:rsidP="00A04BCD">
            <w:pPr>
              <w:shd w:val="clear" w:color="auto" w:fill="FFFFFF"/>
              <w:jc w:val="center"/>
              <w:rPr>
                <w:bCs/>
              </w:rPr>
            </w:pPr>
          </w:p>
        </w:tc>
        <w:tc>
          <w:tcPr>
            <w:tcW w:w="720" w:type="dxa"/>
          </w:tcPr>
          <w:p w:rsidR="002E620C" w:rsidRDefault="002E620C" w:rsidP="00C927E7"/>
        </w:tc>
      </w:tr>
      <w:tr w:rsidR="002E620C" w:rsidRPr="00611C95" w:rsidTr="00484834">
        <w:tc>
          <w:tcPr>
            <w:tcW w:w="918" w:type="dxa"/>
          </w:tcPr>
          <w:p w:rsidR="002E620C" w:rsidRPr="00406B7F" w:rsidRDefault="002E620C" w:rsidP="00406B7F">
            <w:pPr>
              <w:shd w:val="clear" w:color="auto" w:fill="FFFFFF"/>
              <w:ind w:left="360"/>
              <w:rPr>
                <w:bCs/>
              </w:rPr>
            </w:pPr>
            <w:r>
              <w:rPr>
                <w:bCs/>
              </w:rPr>
              <w:t>8</w:t>
            </w:r>
          </w:p>
        </w:tc>
        <w:tc>
          <w:tcPr>
            <w:tcW w:w="1884" w:type="dxa"/>
          </w:tcPr>
          <w:p w:rsidR="002E620C" w:rsidRPr="00484834" w:rsidRDefault="002E620C" w:rsidP="00484834">
            <w:pPr>
              <w:spacing w:after="200"/>
              <w:jc w:val="both"/>
              <w:rPr>
                <w:b/>
              </w:rPr>
            </w:pPr>
            <w:r w:rsidRPr="00484834">
              <w:rPr>
                <w:lang w:val="fi-FI"/>
              </w:rPr>
              <w:t xml:space="preserve">Mahasiswa diperkenalkan </w:t>
            </w:r>
            <w:r w:rsidRPr="00484834">
              <w:rPr>
                <w:lang w:val="fi-FI"/>
              </w:rPr>
              <w:lastRenderedPageBreak/>
              <w:t>pada universalitas ilmu antropologi</w:t>
            </w:r>
          </w:p>
          <w:p w:rsidR="002E620C" w:rsidRPr="00611C95" w:rsidRDefault="002E620C" w:rsidP="00E65816">
            <w:pPr>
              <w:shd w:val="clear" w:color="auto" w:fill="FFFFFF"/>
              <w:rPr>
                <w:bCs/>
                <w:lang w:val="id-ID"/>
              </w:rPr>
            </w:pPr>
          </w:p>
        </w:tc>
        <w:tc>
          <w:tcPr>
            <w:tcW w:w="1986" w:type="dxa"/>
          </w:tcPr>
          <w:p w:rsidR="002E620C" w:rsidRPr="003C1D12" w:rsidRDefault="002E620C" w:rsidP="00C927E7">
            <w:proofErr w:type="spellStart"/>
            <w:r>
              <w:lastRenderedPageBreak/>
              <w:t>Diversitas</w:t>
            </w:r>
            <w:proofErr w:type="spellEnd"/>
            <w:r>
              <w:t xml:space="preserve"> </w:t>
            </w:r>
            <w:proofErr w:type="spellStart"/>
            <w:r>
              <w:t>budaya</w:t>
            </w:r>
            <w:proofErr w:type="spellEnd"/>
          </w:p>
        </w:tc>
        <w:tc>
          <w:tcPr>
            <w:tcW w:w="990" w:type="dxa"/>
          </w:tcPr>
          <w:p w:rsidR="002E620C" w:rsidRDefault="002E620C" w:rsidP="00484834">
            <w:r>
              <w:t xml:space="preserve">Power point </w:t>
            </w:r>
            <w:r>
              <w:lastRenderedPageBreak/>
              <w:t>11</w:t>
            </w:r>
          </w:p>
        </w:tc>
        <w:tc>
          <w:tcPr>
            <w:tcW w:w="1530" w:type="dxa"/>
          </w:tcPr>
          <w:p w:rsidR="002E620C" w:rsidRDefault="002E620C" w:rsidP="00C927E7">
            <w:proofErr w:type="spellStart"/>
            <w:r>
              <w:lastRenderedPageBreak/>
              <w:t>Memberikan</w:t>
            </w:r>
            <w:proofErr w:type="spellEnd"/>
            <w:r>
              <w:t xml:space="preserve"> </w:t>
            </w:r>
            <w:proofErr w:type="spellStart"/>
            <w:r>
              <w:t>komentar</w:t>
            </w:r>
            <w:proofErr w:type="spellEnd"/>
            <w:r>
              <w:t xml:space="preserve"> , </w:t>
            </w:r>
            <w:proofErr w:type="spellStart"/>
            <w:r>
              <w:lastRenderedPageBreak/>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lastRenderedPageBreak/>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lastRenderedPageBreak/>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lastRenderedPageBreak/>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6</w:t>
            </w:r>
          </w:p>
        </w:tc>
      </w:tr>
      <w:tr w:rsidR="002E620C" w:rsidRPr="00611C95" w:rsidTr="00484834">
        <w:tc>
          <w:tcPr>
            <w:tcW w:w="918" w:type="dxa"/>
          </w:tcPr>
          <w:p w:rsidR="002E620C" w:rsidRPr="00406B7F" w:rsidRDefault="002E620C" w:rsidP="00406B7F">
            <w:pPr>
              <w:shd w:val="clear" w:color="auto" w:fill="FFFFFF"/>
              <w:ind w:left="360"/>
              <w:rPr>
                <w:bCs/>
              </w:rPr>
            </w:pPr>
            <w:r>
              <w:rPr>
                <w:bCs/>
              </w:rPr>
              <w:lastRenderedPageBreak/>
              <w:t>9</w:t>
            </w:r>
          </w:p>
        </w:tc>
        <w:tc>
          <w:tcPr>
            <w:tcW w:w="1884" w:type="dxa"/>
            <w:shd w:val="clear" w:color="auto" w:fill="FFFFFF"/>
          </w:tcPr>
          <w:p w:rsidR="002E620C" w:rsidRPr="00611C95" w:rsidRDefault="002E620C" w:rsidP="00E65816">
            <w:pPr>
              <w:shd w:val="clear" w:color="auto" w:fill="FFFFFF"/>
              <w:rPr>
                <w:bCs/>
                <w:lang w:val="id-ID"/>
              </w:rPr>
            </w:pPr>
            <w:r w:rsidRPr="0059571B">
              <w:t>M</w:t>
            </w:r>
            <w:r w:rsidRPr="000513F9">
              <w:rPr>
                <w:lang w:val="fi-FI"/>
              </w:rPr>
              <w:t>ahasiswa akan belajar mengenali dan mengalami antropologi yang berkonteks</w:t>
            </w:r>
          </w:p>
        </w:tc>
        <w:tc>
          <w:tcPr>
            <w:tcW w:w="1986" w:type="dxa"/>
          </w:tcPr>
          <w:p w:rsidR="002E620C" w:rsidRPr="003C1D12" w:rsidRDefault="002E620C" w:rsidP="00C927E7">
            <w:proofErr w:type="spellStart"/>
            <w:r>
              <w:t>Kebijakan</w:t>
            </w:r>
            <w:proofErr w:type="spellEnd"/>
            <w:r>
              <w:t xml:space="preserve"> </w:t>
            </w:r>
            <w:proofErr w:type="spellStart"/>
            <w:r>
              <w:t>mengenai</w:t>
            </w:r>
            <w:proofErr w:type="spellEnd"/>
            <w:r>
              <w:t xml:space="preserve"> </w:t>
            </w:r>
            <w:proofErr w:type="spellStart"/>
            <w:r>
              <w:t>komunitas</w:t>
            </w:r>
            <w:proofErr w:type="spellEnd"/>
            <w:r>
              <w:t xml:space="preserve"> </w:t>
            </w:r>
            <w:proofErr w:type="spellStart"/>
            <w:r>
              <w:t>terpinggirkan</w:t>
            </w:r>
            <w:proofErr w:type="spellEnd"/>
            <w:r>
              <w:t>/</w:t>
            </w:r>
            <w:proofErr w:type="spellStart"/>
            <w:r>
              <w:t>tradisional</w:t>
            </w:r>
            <w:proofErr w:type="spellEnd"/>
            <w:r>
              <w:t xml:space="preserve">&amp; </w:t>
            </w:r>
            <w:proofErr w:type="spellStart"/>
            <w:r>
              <w:t>Masyarakat</w:t>
            </w:r>
            <w:proofErr w:type="spellEnd"/>
            <w:r>
              <w:t xml:space="preserve"> </w:t>
            </w:r>
            <w:proofErr w:type="spellStart"/>
            <w:r>
              <w:t>dan</w:t>
            </w:r>
            <w:proofErr w:type="spellEnd"/>
            <w:r>
              <w:t xml:space="preserve"> </w:t>
            </w:r>
            <w:proofErr w:type="spellStart"/>
            <w:r>
              <w:t>kebudayaan</w:t>
            </w:r>
            <w:proofErr w:type="spellEnd"/>
            <w:r>
              <w:t xml:space="preserve"> yang </w:t>
            </w:r>
            <w:proofErr w:type="spellStart"/>
            <w:r>
              <w:t>terpinggirkan</w:t>
            </w:r>
            <w:proofErr w:type="spellEnd"/>
            <w:r>
              <w:t xml:space="preserve"> </w:t>
            </w:r>
            <w:proofErr w:type="spellStart"/>
            <w:r>
              <w:t>oleh</w:t>
            </w:r>
            <w:proofErr w:type="spellEnd"/>
            <w:r>
              <w:t xml:space="preserve"> </w:t>
            </w:r>
            <w:proofErr w:type="spellStart"/>
            <w:r>
              <w:t>modernisasi</w:t>
            </w:r>
            <w:proofErr w:type="spellEnd"/>
          </w:p>
        </w:tc>
        <w:tc>
          <w:tcPr>
            <w:tcW w:w="990" w:type="dxa"/>
          </w:tcPr>
          <w:p w:rsidR="002E620C" w:rsidRDefault="002E620C" w:rsidP="00C927E7">
            <w:r>
              <w:t>Power point 9,10,15</w:t>
            </w:r>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11</w:t>
            </w:r>
          </w:p>
        </w:tc>
      </w:tr>
      <w:tr w:rsidR="002E620C" w:rsidRPr="00611C95" w:rsidTr="00484834">
        <w:tc>
          <w:tcPr>
            <w:tcW w:w="918" w:type="dxa"/>
          </w:tcPr>
          <w:p w:rsidR="002E620C" w:rsidRPr="00406B7F" w:rsidRDefault="002E620C" w:rsidP="00406B7F">
            <w:pPr>
              <w:shd w:val="clear" w:color="auto" w:fill="FFFFFF"/>
              <w:ind w:left="360"/>
              <w:rPr>
                <w:bCs/>
              </w:rPr>
            </w:pPr>
            <w:r>
              <w:rPr>
                <w:bCs/>
              </w:rPr>
              <w:t>10</w:t>
            </w:r>
          </w:p>
        </w:tc>
        <w:tc>
          <w:tcPr>
            <w:tcW w:w="1884" w:type="dxa"/>
            <w:shd w:val="clear" w:color="auto" w:fill="FFFFFF"/>
          </w:tcPr>
          <w:p w:rsidR="002E620C" w:rsidRPr="00484834" w:rsidRDefault="002E620C" w:rsidP="00484834">
            <w:pPr>
              <w:spacing w:after="200"/>
              <w:jc w:val="both"/>
              <w:rPr>
                <w:b/>
              </w:rPr>
            </w:pPr>
            <w:r w:rsidRPr="00484834">
              <w:rPr>
                <w:lang w:val="fi-FI"/>
              </w:rPr>
              <w:t>Mahasiswa diperkenalkan pada universalitas ilmu antropologi</w:t>
            </w:r>
          </w:p>
          <w:p w:rsidR="002E620C" w:rsidRPr="00611C95" w:rsidRDefault="002E620C" w:rsidP="00E65816">
            <w:pPr>
              <w:shd w:val="clear" w:color="auto" w:fill="FFFFFF"/>
              <w:rPr>
                <w:bCs/>
                <w:lang w:val="id-ID"/>
              </w:rPr>
            </w:pPr>
          </w:p>
        </w:tc>
        <w:tc>
          <w:tcPr>
            <w:tcW w:w="1986" w:type="dxa"/>
          </w:tcPr>
          <w:p w:rsidR="002E620C" w:rsidRPr="003C1D12" w:rsidRDefault="002E620C" w:rsidP="00C927E7">
            <w:proofErr w:type="spellStart"/>
            <w:r>
              <w:t>Kearifan</w:t>
            </w:r>
            <w:proofErr w:type="spellEnd"/>
            <w:r>
              <w:t xml:space="preserve"> local</w:t>
            </w:r>
          </w:p>
        </w:tc>
        <w:tc>
          <w:tcPr>
            <w:tcW w:w="990" w:type="dxa"/>
          </w:tcPr>
          <w:p w:rsidR="002E620C" w:rsidRDefault="002E620C" w:rsidP="00C927E7">
            <w:r>
              <w:t>Power point 13</w:t>
            </w:r>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10</w:t>
            </w:r>
          </w:p>
        </w:tc>
      </w:tr>
      <w:tr w:rsidR="002E620C" w:rsidRPr="00611C95" w:rsidTr="00484834">
        <w:tc>
          <w:tcPr>
            <w:tcW w:w="918" w:type="dxa"/>
          </w:tcPr>
          <w:p w:rsidR="002E620C" w:rsidRPr="00406B7F" w:rsidRDefault="002E620C" w:rsidP="00406B7F">
            <w:pPr>
              <w:shd w:val="clear" w:color="auto" w:fill="FFFFFF"/>
              <w:ind w:left="360"/>
              <w:rPr>
                <w:bCs/>
              </w:rPr>
            </w:pPr>
            <w:r w:rsidRPr="00406B7F">
              <w:rPr>
                <w:bCs/>
              </w:rPr>
              <w:t>1</w:t>
            </w:r>
            <w:r>
              <w:rPr>
                <w:bCs/>
              </w:rPr>
              <w:t>1</w:t>
            </w:r>
          </w:p>
        </w:tc>
        <w:tc>
          <w:tcPr>
            <w:tcW w:w="1884" w:type="dxa"/>
            <w:shd w:val="clear" w:color="auto" w:fill="FFFFFF"/>
          </w:tcPr>
          <w:p w:rsidR="002E620C" w:rsidRDefault="002E620C" w:rsidP="00E65816">
            <w:pPr>
              <w:shd w:val="clear" w:color="auto" w:fill="FFFFFF"/>
              <w:rPr>
                <w:lang w:val="fi-FI"/>
              </w:rPr>
            </w:pPr>
            <w:r w:rsidRPr="0059571B">
              <w:t>M</w:t>
            </w:r>
            <w:r w:rsidRPr="000513F9">
              <w:rPr>
                <w:lang w:val="fi-FI"/>
              </w:rPr>
              <w:t>ahasiswa akan belajar mengenali dan mengalami antropologi yang berkonteks</w:t>
            </w:r>
          </w:p>
          <w:p w:rsidR="002E620C" w:rsidRPr="00611C95" w:rsidRDefault="002E620C" w:rsidP="00E65816">
            <w:pPr>
              <w:shd w:val="clear" w:color="auto" w:fill="FFFFFF"/>
              <w:rPr>
                <w:bCs/>
                <w:lang w:val="id-ID"/>
              </w:rPr>
            </w:pPr>
            <w:r>
              <w:rPr>
                <w:lang w:val="fi-FI"/>
              </w:rPr>
              <w:t>dan</w:t>
            </w:r>
            <w:r w:rsidRPr="00484834">
              <w:rPr>
                <w:lang w:val="fi-FI"/>
              </w:rPr>
              <w:t xml:space="preserve"> memahami wacana antropologi yang bernilai </w:t>
            </w:r>
            <w:r w:rsidRPr="00484834">
              <w:rPr>
                <w:lang w:val="fi-FI"/>
              </w:rPr>
              <w:lastRenderedPageBreak/>
              <w:t>keindonesiaan.</w:t>
            </w:r>
          </w:p>
        </w:tc>
        <w:tc>
          <w:tcPr>
            <w:tcW w:w="1986" w:type="dxa"/>
          </w:tcPr>
          <w:p w:rsidR="002E620C" w:rsidRPr="00D71299" w:rsidRDefault="002E620C" w:rsidP="00C927E7">
            <w:proofErr w:type="spellStart"/>
            <w:r>
              <w:lastRenderedPageBreak/>
              <w:t>Ekspresi</w:t>
            </w:r>
            <w:proofErr w:type="spellEnd"/>
            <w:r>
              <w:t xml:space="preserve"> </w:t>
            </w:r>
            <w:proofErr w:type="spellStart"/>
            <w:r>
              <w:t>simbolik</w:t>
            </w:r>
            <w:proofErr w:type="spellEnd"/>
          </w:p>
        </w:tc>
        <w:tc>
          <w:tcPr>
            <w:tcW w:w="990" w:type="dxa"/>
          </w:tcPr>
          <w:p w:rsidR="002E620C" w:rsidRDefault="002E620C" w:rsidP="00C927E7">
            <w:r>
              <w:t>Power point 16</w:t>
            </w:r>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9,12</w:t>
            </w:r>
          </w:p>
        </w:tc>
      </w:tr>
      <w:tr w:rsidR="002E620C" w:rsidRPr="00611C95" w:rsidTr="00484834">
        <w:tc>
          <w:tcPr>
            <w:tcW w:w="918" w:type="dxa"/>
          </w:tcPr>
          <w:p w:rsidR="002E620C" w:rsidRPr="00406B7F" w:rsidRDefault="002E620C" w:rsidP="00406B7F">
            <w:pPr>
              <w:shd w:val="clear" w:color="auto" w:fill="FFFFFF"/>
              <w:ind w:left="360"/>
              <w:rPr>
                <w:bCs/>
              </w:rPr>
            </w:pPr>
            <w:r w:rsidRPr="00406B7F">
              <w:rPr>
                <w:bCs/>
              </w:rPr>
              <w:lastRenderedPageBreak/>
              <w:t>1</w:t>
            </w:r>
            <w:r>
              <w:rPr>
                <w:bCs/>
              </w:rPr>
              <w:t>2</w:t>
            </w:r>
          </w:p>
        </w:tc>
        <w:tc>
          <w:tcPr>
            <w:tcW w:w="1884" w:type="dxa"/>
            <w:shd w:val="clear" w:color="auto" w:fill="FFFFFF"/>
          </w:tcPr>
          <w:p w:rsidR="002E620C" w:rsidRDefault="002E620C" w:rsidP="00484834">
            <w:pPr>
              <w:shd w:val="clear" w:color="auto" w:fill="FFFFFF"/>
              <w:rPr>
                <w:lang w:val="fi-FI"/>
              </w:rPr>
            </w:pPr>
            <w:r w:rsidRPr="0059571B">
              <w:t>M</w:t>
            </w:r>
            <w:r w:rsidRPr="000513F9">
              <w:rPr>
                <w:lang w:val="fi-FI"/>
              </w:rPr>
              <w:t>ahasiswa akan belajar mengenali dan mengalami antropologi yang berkonteks</w:t>
            </w:r>
          </w:p>
          <w:p w:rsidR="002E620C" w:rsidRPr="00611C95" w:rsidRDefault="002E620C" w:rsidP="00E65816">
            <w:pPr>
              <w:shd w:val="clear" w:color="auto" w:fill="FFFFFF"/>
              <w:rPr>
                <w:bCs/>
                <w:lang w:val="id-ID"/>
              </w:rPr>
            </w:pPr>
          </w:p>
        </w:tc>
        <w:tc>
          <w:tcPr>
            <w:tcW w:w="1986" w:type="dxa"/>
          </w:tcPr>
          <w:p w:rsidR="002E620C" w:rsidRPr="003C1D12" w:rsidRDefault="002E620C" w:rsidP="00C927E7">
            <w:proofErr w:type="spellStart"/>
            <w:r>
              <w:t>Relasi-relasi</w:t>
            </w:r>
            <w:proofErr w:type="spellEnd"/>
            <w:r>
              <w:t xml:space="preserve"> </w:t>
            </w:r>
            <w:proofErr w:type="spellStart"/>
            <w:r>
              <w:t>budaya</w:t>
            </w:r>
            <w:proofErr w:type="spellEnd"/>
          </w:p>
        </w:tc>
        <w:tc>
          <w:tcPr>
            <w:tcW w:w="990" w:type="dxa"/>
          </w:tcPr>
          <w:p w:rsidR="002E620C" w:rsidRDefault="002E620C" w:rsidP="00C927E7">
            <w:r>
              <w:t>Power point 7,8,11</w:t>
            </w:r>
          </w:p>
        </w:tc>
        <w:tc>
          <w:tcPr>
            <w:tcW w:w="1530" w:type="dxa"/>
          </w:tcPr>
          <w:p w:rsidR="002E620C" w:rsidRDefault="002E620C" w:rsidP="00C927E7">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C927E7">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A04BCD">
            <w:pPr>
              <w:shd w:val="clear" w:color="auto" w:fill="FFFFFF"/>
              <w:jc w:val="center"/>
              <w:rPr>
                <w:bCs/>
              </w:rPr>
            </w:pPr>
            <w:r>
              <w:rPr>
                <w:bCs/>
              </w:rPr>
              <w:t>-</w:t>
            </w:r>
          </w:p>
        </w:tc>
        <w:tc>
          <w:tcPr>
            <w:tcW w:w="1170" w:type="dxa"/>
          </w:tcPr>
          <w:p w:rsidR="002E620C" w:rsidRPr="00484834" w:rsidRDefault="002E620C" w:rsidP="00A04BCD">
            <w:pPr>
              <w:shd w:val="clear" w:color="auto" w:fill="FFFFFF"/>
              <w:jc w:val="center"/>
              <w:rPr>
                <w:bCs/>
              </w:rPr>
            </w:pPr>
            <w:r>
              <w:rPr>
                <w:bCs/>
              </w:rPr>
              <w:t>-</w:t>
            </w:r>
          </w:p>
        </w:tc>
        <w:tc>
          <w:tcPr>
            <w:tcW w:w="1080" w:type="dxa"/>
          </w:tcPr>
          <w:p w:rsidR="002E620C" w:rsidRPr="00484834" w:rsidRDefault="002E620C" w:rsidP="00A04BCD">
            <w:pPr>
              <w:shd w:val="clear" w:color="auto" w:fill="FFFFFF"/>
              <w:jc w:val="center"/>
              <w:rPr>
                <w:bCs/>
              </w:rPr>
            </w:pPr>
            <w:r>
              <w:rPr>
                <w:bCs/>
              </w:rPr>
              <w:t>-</w:t>
            </w:r>
          </w:p>
        </w:tc>
        <w:tc>
          <w:tcPr>
            <w:tcW w:w="720" w:type="dxa"/>
          </w:tcPr>
          <w:p w:rsidR="002E620C" w:rsidRDefault="002E620C" w:rsidP="00C927E7">
            <w:r>
              <w:t>3,6</w:t>
            </w:r>
          </w:p>
        </w:tc>
      </w:tr>
      <w:tr w:rsidR="002E620C" w:rsidRPr="00611C95" w:rsidTr="00484834">
        <w:tc>
          <w:tcPr>
            <w:tcW w:w="918" w:type="dxa"/>
          </w:tcPr>
          <w:p w:rsidR="002E620C" w:rsidRPr="00406B7F" w:rsidRDefault="002E620C" w:rsidP="00B65F9B">
            <w:pPr>
              <w:shd w:val="clear" w:color="auto" w:fill="FFFFFF"/>
              <w:ind w:left="360"/>
              <w:rPr>
                <w:bCs/>
              </w:rPr>
            </w:pPr>
            <w:r>
              <w:rPr>
                <w:bCs/>
              </w:rPr>
              <w:t>13</w:t>
            </w:r>
          </w:p>
        </w:tc>
        <w:tc>
          <w:tcPr>
            <w:tcW w:w="1884" w:type="dxa"/>
            <w:shd w:val="clear" w:color="auto" w:fill="FFFFFF"/>
          </w:tcPr>
          <w:p w:rsidR="002E620C" w:rsidRPr="00611C95" w:rsidRDefault="002E620C" w:rsidP="00B65F9B">
            <w:pPr>
              <w:shd w:val="clear" w:color="auto" w:fill="FFFFFF"/>
              <w:rPr>
                <w:bCs/>
                <w:lang w:val="id-ID"/>
              </w:rPr>
            </w:pPr>
            <w:r w:rsidRPr="0059571B">
              <w:t>M</w:t>
            </w:r>
            <w:r w:rsidRPr="000513F9">
              <w:rPr>
                <w:lang w:val="fi-FI"/>
              </w:rPr>
              <w:t>ahasiswa akan belajar mengenali dan mengalami antropologi yang berkonteks</w:t>
            </w:r>
          </w:p>
        </w:tc>
        <w:tc>
          <w:tcPr>
            <w:tcW w:w="1986" w:type="dxa"/>
          </w:tcPr>
          <w:p w:rsidR="002E620C" w:rsidRPr="003C1D12" w:rsidRDefault="002E620C" w:rsidP="00B65F9B">
            <w:proofErr w:type="spellStart"/>
            <w:r>
              <w:t>Kesejahteraan</w:t>
            </w:r>
            <w:proofErr w:type="spellEnd"/>
            <w:r>
              <w:t xml:space="preserve"> </w:t>
            </w:r>
            <w:proofErr w:type="spellStart"/>
            <w:r>
              <w:t>publik</w:t>
            </w:r>
            <w:proofErr w:type="spellEnd"/>
          </w:p>
        </w:tc>
        <w:tc>
          <w:tcPr>
            <w:tcW w:w="990" w:type="dxa"/>
          </w:tcPr>
          <w:p w:rsidR="002E620C" w:rsidRDefault="002E620C" w:rsidP="00B65F9B">
            <w:r>
              <w:t>Power point 14</w:t>
            </w:r>
          </w:p>
        </w:tc>
        <w:tc>
          <w:tcPr>
            <w:tcW w:w="1530" w:type="dxa"/>
          </w:tcPr>
          <w:p w:rsidR="002E620C" w:rsidRDefault="002E620C" w:rsidP="00B65F9B">
            <w:proofErr w:type="spellStart"/>
            <w:r>
              <w:t>Memberikan</w:t>
            </w:r>
            <w:proofErr w:type="spellEnd"/>
            <w:r>
              <w:t xml:space="preserve"> </w:t>
            </w:r>
            <w:proofErr w:type="spellStart"/>
            <w:r>
              <w:t>komentar</w:t>
            </w:r>
            <w:proofErr w:type="spellEnd"/>
            <w:r>
              <w:t xml:space="preserve"> , </w:t>
            </w:r>
            <w:proofErr w:type="spellStart"/>
            <w:r>
              <w:t>pertanyaan</w:t>
            </w:r>
            <w:proofErr w:type="spellEnd"/>
            <w:r>
              <w:t xml:space="preserve">, </w:t>
            </w:r>
            <w:proofErr w:type="spellStart"/>
            <w:r>
              <w:t>dan</w:t>
            </w:r>
            <w:proofErr w:type="spellEnd"/>
            <w:r>
              <w:t xml:space="preserve"> </w:t>
            </w:r>
            <w:proofErr w:type="spellStart"/>
            <w:r>
              <w:t>pengalaman</w:t>
            </w:r>
            <w:proofErr w:type="spellEnd"/>
            <w:r>
              <w:t xml:space="preserve"> </w:t>
            </w:r>
            <w:proofErr w:type="spellStart"/>
            <w:r>
              <w:t>mengenai</w:t>
            </w:r>
            <w:proofErr w:type="spellEnd"/>
            <w:r>
              <w:t xml:space="preserve"> </w:t>
            </w:r>
            <w:proofErr w:type="spellStart"/>
            <w:r>
              <w:t>bahasan</w:t>
            </w:r>
            <w:proofErr w:type="spellEnd"/>
          </w:p>
        </w:tc>
        <w:tc>
          <w:tcPr>
            <w:tcW w:w="1530" w:type="dxa"/>
          </w:tcPr>
          <w:p w:rsidR="002E620C" w:rsidRDefault="002E620C" w:rsidP="00B65F9B">
            <w:proofErr w:type="spellStart"/>
            <w:r>
              <w:t>Menjelaskan</w:t>
            </w:r>
            <w:proofErr w:type="spellEnd"/>
            <w:r>
              <w:t xml:space="preserve"> </w:t>
            </w:r>
            <w:proofErr w:type="spellStart"/>
            <w:r>
              <w:t>bahasan</w:t>
            </w:r>
            <w:proofErr w:type="spellEnd"/>
            <w:r>
              <w:t xml:space="preserve"> </w:t>
            </w:r>
            <w:proofErr w:type="spellStart"/>
            <w:r>
              <w:t>dan</w:t>
            </w:r>
            <w:proofErr w:type="spellEnd"/>
            <w:r>
              <w:t xml:space="preserve"> </w:t>
            </w:r>
            <w:proofErr w:type="spellStart"/>
            <w:r>
              <w:t>komentar</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mahasiswa</w:t>
            </w:r>
            <w:proofErr w:type="spellEnd"/>
          </w:p>
        </w:tc>
        <w:tc>
          <w:tcPr>
            <w:tcW w:w="1170" w:type="dxa"/>
          </w:tcPr>
          <w:p w:rsidR="002E620C" w:rsidRPr="00484834" w:rsidRDefault="002E620C" w:rsidP="00B65F9B">
            <w:pPr>
              <w:shd w:val="clear" w:color="auto" w:fill="FFFFFF"/>
              <w:jc w:val="center"/>
              <w:rPr>
                <w:bCs/>
              </w:rPr>
            </w:pPr>
            <w:r>
              <w:rPr>
                <w:bCs/>
              </w:rPr>
              <w:t>-</w:t>
            </w:r>
          </w:p>
        </w:tc>
        <w:tc>
          <w:tcPr>
            <w:tcW w:w="1170" w:type="dxa"/>
          </w:tcPr>
          <w:p w:rsidR="002E620C" w:rsidRPr="00484834" w:rsidRDefault="002E620C" w:rsidP="00B65F9B">
            <w:pPr>
              <w:shd w:val="clear" w:color="auto" w:fill="FFFFFF"/>
              <w:jc w:val="center"/>
              <w:rPr>
                <w:bCs/>
              </w:rPr>
            </w:pPr>
            <w:r>
              <w:rPr>
                <w:bCs/>
              </w:rPr>
              <w:t>-</w:t>
            </w:r>
          </w:p>
        </w:tc>
        <w:tc>
          <w:tcPr>
            <w:tcW w:w="1080" w:type="dxa"/>
          </w:tcPr>
          <w:p w:rsidR="002E620C" w:rsidRPr="00484834" w:rsidRDefault="002E620C" w:rsidP="00B65F9B">
            <w:pPr>
              <w:shd w:val="clear" w:color="auto" w:fill="FFFFFF"/>
              <w:jc w:val="center"/>
              <w:rPr>
                <w:bCs/>
              </w:rPr>
            </w:pPr>
            <w:r>
              <w:rPr>
                <w:bCs/>
              </w:rPr>
              <w:t>-</w:t>
            </w:r>
          </w:p>
        </w:tc>
        <w:tc>
          <w:tcPr>
            <w:tcW w:w="720" w:type="dxa"/>
          </w:tcPr>
          <w:p w:rsidR="002E620C" w:rsidRDefault="002E620C" w:rsidP="00B65F9B">
            <w:r>
              <w:t>8</w:t>
            </w:r>
          </w:p>
        </w:tc>
      </w:tr>
      <w:tr w:rsidR="002E620C" w:rsidRPr="00611C95" w:rsidTr="00484834">
        <w:tc>
          <w:tcPr>
            <w:tcW w:w="918" w:type="dxa"/>
          </w:tcPr>
          <w:p w:rsidR="002E620C" w:rsidRPr="00406B7F" w:rsidRDefault="002E620C" w:rsidP="00406B7F">
            <w:pPr>
              <w:shd w:val="clear" w:color="auto" w:fill="FFFFFF"/>
              <w:ind w:left="360"/>
              <w:rPr>
                <w:bCs/>
              </w:rPr>
            </w:pPr>
            <w:r>
              <w:rPr>
                <w:bCs/>
              </w:rPr>
              <w:t>14</w:t>
            </w:r>
          </w:p>
        </w:tc>
        <w:tc>
          <w:tcPr>
            <w:tcW w:w="1884" w:type="dxa"/>
            <w:shd w:val="clear" w:color="auto" w:fill="FFFFFF"/>
          </w:tcPr>
          <w:p w:rsidR="002E620C" w:rsidRPr="00484834" w:rsidRDefault="002E620C" w:rsidP="00484834">
            <w:pPr>
              <w:spacing w:after="200"/>
              <w:jc w:val="both"/>
              <w:rPr>
                <w:lang w:val="fi-FI"/>
              </w:rPr>
            </w:pPr>
          </w:p>
        </w:tc>
        <w:tc>
          <w:tcPr>
            <w:tcW w:w="1986" w:type="dxa"/>
          </w:tcPr>
          <w:p w:rsidR="002E620C" w:rsidRDefault="002E620C" w:rsidP="00C927E7">
            <w:proofErr w:type="spellStart"/>
            <w:r>
              <w:t>Ujian</w:t>
            </w:r>
            <w:proofErr w:type="spellEnd"/>
            <w:r>
              <w:t xml:space="preserve"> </w:t>
            </w:r>
            <w:proofErr w:type="spellStart"/>
            <w:r>
              <w:t>akhir</w:t>
            </w:r>
            <w:proofErr w:type="spellEnd"/>
          </w:p>
        </w:tc>
        <w:tc>
          <w:tcPr>
            <w:tcW w:w="990" w:type="dxa"/>
          </w:tcPr>
          <w:p w:rsidR="002E620C" w:rsidRDefault="002E620C" w:rsidP="00C927E7"/>
        </w:tc>
        <w:tc>
          <w:tcPr>
            <w:tcW w:w="1530" w:type="dxa"/>
          </w:tcPr>
          <w:p w:rsidR="002E620C" w:rsidRDefault="002E620C" w:rsidP="00C927E7"/>
        </w:tc>
        <w:tc>
          <w:tcPr>
            <w:tcW w:w="1530" w:type="dxa"/>
          </w:tcPr>
          <w:p w:rsidR="002E620C" w:rsidRDefault="002E620C" w:rsidP="00C927E7"/>
        </w:tc>
        <w:tc>
          <w:tcPr>
            <w:tcW w:w="1170" w:type="dxa"/>
          </w:tcPr>
          <w:p w:rsidR="002E620C" w:rsidRDefault="002E620C" w:rsidP="00A04BCD">
            <w:pPr>
              <w:shd w:val="clear" w:color="auto" w:fill="FFFFFF"/>
              <w:jc w:val="center"/>
              <w:rPr>
                <w:bCs/>
              </w:rPr>
            </w:pPr>
          </w:p>
        </w:tc>
        <w:tc>
          <w:tcPr>
            <w:tcW w:w="1170" w:type="dxa"/>
          </w:tcPr>
          <w:p w:rsidR="002E620C" w:rsidRDefault="002E620C" w:rsidP="00A04BCD">
            <w:pPr>
              <w:shd w:val="clear" w:color="auto" w:fill="FFFFFF"/>
              <w:jc w:val="center"/>
              <w:rPr>
                <w:bCs/>
              </w:rPr>
            </w:pPr>
          </w:p>
        </w:tc>
        <w:tc>
          <w:tcPr>
            <w:tcW w:w="1080" w:type="dxa"/>
          </w:tcPr>
          <w:p w:rsidR="002E620C" w:rsidRDefault="002E620C" w:rsidP="00A04BCD">
            <w:pPr>
              <w:shd w:val="clear" w:color="auto" w:fill="FFFFFF"/>
              <w:jc w:val="center"/>
              <w:rPr>
                <w:bCs/>
              </w:rPr>
            </w:pPr>
          </w:p>
        </w:tc>
        <w:tc>
          <w:tcPr>
            <w:tcW w:w="720" w:type="dxa"/>
          </w:tcPr>
          <w:p w:rsidR="002E620C" w:rsidRDefault="002E620C" w:rsidP="00C927E7"/>
        </w:tc>
      </w:tr>
    </w:tbl>
    <w:p w:rsidR="00930BA4" w:rsidRDefault="00930BA4" w:rsidP="00930BA4">
      <w:pPr>
        <w:shd w:val="clear" w:color="auto" w:fill="FFFFFF"/>
        <w:spacing w:line="360" w:lineRule="auto"/>
        <w:ind w:left="360"/>
        <w:rPr>
          <w:bCs/>
          <w:sz w:val="22"/>
          <w:szCs w:val="22"/>
          <w:lang w:val="id-ID"/>
        </w:rPr>
      </w:pPr>
    </w:p>
    <w:p w:rsidR="00930BA4" w:rsidRDefault="00930BA4" w:rsidP="00930BA4">
      <w:pPr>
        <w:shd w:val="clear" w:color="auto" w:fill="FFFFFF"/>
        <w:spacing w:line="360" w:lineRule="auto"/>
        <w:ind w:left="360"/>
        <w:rPr>
          <w:bCs/>
          <w:sz w:val="22"/>
          <w:szCs w:val="22"/>
          <w:lang w:val="id-ID"/>
        </w:rPr>
      </w:pPr>
    </w:p>
    <w:p w:rsidR="00930BA4" w:rsidRDefault="00930BA4" w:rsidP="00930BA4">
      <w:pPr>
        <w:shd w:val="clear" w:color="auto" w:fill="FFFFFF"/>
        <w:spacing w:line="360" w:lineRule="auto"/>
        <w:ind w:left="360"/>
        <w:rPr>
          <w:bCs/>
          <w:sz w:val="22"/>
          <w:szCs w:val="22"/>
          <w:lang w:val="id-ID"/>
        </w:rPr>
      </w:pPr>
    </w:p>
    <w:p w:rsidR="00930BA4" w:rsidRPr="00611C95" w:rsidRDefault="00930BA4" w:rsidP="00930BA4">
      <w:pPr>
        <w:shd w:val="clear" w:color="auto" w:fill="FFFFFF"/>
        <w:spacing w:line="360" w:lineRule="auto"/>
        <w:ind w:left="360"/>
        <w:rPr>
          <w:bCs/>
          <w:sz w:val="22"/>
          <w:szCs w:val="22"/>
          <w:lang w:val="id-ID"/>
        </w:rPr>
      </w:pPr>
    </w:p>
    <w:p w:rsidR="002C076A" w:rsidRDefault="002C076A"/>
    <w:sectPr w:rsidR="002C076A" w:rsidSect="00010A84">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74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C40032C"/>
    <w:multiLevelType w:val="hybridMultilevel"/>
    <w:tmpl w:val="3F6E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E2EA3"/>
    <w:multiLevelType w:val="hybridMultilevel"/>
    <w:tmpl w:val="31F6077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D6BF2"/>
    <w:multiLevelType w:val="hybridMultilevel"/>
    <w:tmpl w:val="B5787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71658"/>
    <w:multiLevelType w:val="hybridMultilevel"/>
    <w:tmpl w:val="D7404C02"/>
    <w:lvl w:ilvl="0" w:tplc="21262F16">
      <w:start w:val="1"/>
      <w:numFmt w:val="lowerLetter"/>
      <w:lvlText w:val="%1."/>
      <w:lvlJc w:val="left"/>
      <w:pPr>
        <w:ind w:left="371" w:hanging="360"/>
      </w:pPr>
      <w:rPr>
        <w:rFonts w:hint="default"/>
        <w:b w:val="0"/>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5">
    <w:nsid w:val="3BDB0E71"/>
    <w:multiLevelType w:val="hybridMultilevel"/>
    <w:tmpl w:val="D66C7B08"/>
    <w:lvl w:ilvl="0" w:tplc="0409000F">
      <w:start w:val="1"/>
      <w:numFmt w:val="decimal"/>
      <w:lvlText w:val="%1."/>
      <w:lvlJc w:val="left"/>
      <w:pPr>
        <w:tabs>
          <w:tab w:val="num" w:pos="928"/>
        </w:tabs>
        <w:ind w:left="928" w:hanging="360"/>
      </w:pPr>
      <w:rPr>
        <w:rFonts w:cs="Times New Roman" w:hint="default"/>
      </w:rPr>
    </w:lvl>
    <w:lvl w:ilvl="1" w:tplc="752C7CB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E4A6630"/>
    <w:multiLevelType w:val="hybridMultilevel"/>
    <w:tmpl w:val="D7404C02"/>
    <w:lvl w:ilvl="0" w:tplc="21262F16">
      <w:start w:val="1"/>
      <w:numFmt w:val="lowerLetter"/>
      <w:lvlText w:val="%1."/>
      <w:lvlJc w:val="left"/>
      <w:pPr>
        <w:ind w:left="371" w:hanging="360"/>
      </w:pPr>
      <w:rPr>
        <w:rFonts w:hint="default"/>
        <w:b w:val="0"/>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7">
    <w:nsid w:val="56E42362"/>
    <w:multiLevelType w:val="hybridMultilevel"/>
    <w:tmpl w:val="21D6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82024"/>
    <w:multiLevelType w:val="hybridMultilevel"/>
    <w:tmpl w:val="96944CD0"/>
    <w:lvl w:ilvl="0" w:tplc="21262F16">
      <w:start w:val="1"/>
      <w:numFmt w:val="lowerLetter"/>
      <w:lvlText w:val="%1."/>
      <w:lvlJc w:val="left"/>
      <w:pPr>
        <w:ind w:left="731"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051815"/>
    <w:multiLevelType w:val="hybridMultilevel"/>
    <w:tmpl w:val="0332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F465D5"/>
    <w:multiLevelType w:val="hybridMultilevel"/>
    <w:tmpl w:val="ECF4E38C"/>
    <w:lvl w:ilvl="0" w:tplc="2520AB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1876DB"/>
    <w:multiLevelType w:val="hybridMultilevel"/>
    <w:tmpl w:val="D7404C02"/>
    <w:lvl w:ilvl="0" w:tplc="21262F16">
      <w:start w:val="1"/>
      <w:numFmt w:val="lowerLetter"/>
      <w:lvlText w:val="%1."/>
      <w:lvlJc w:val="left"/>
      <w:pPr>
        <w:ind w:left="371" w:hanging="360"/>
      </w:pPr>
      <w:rPr>
        <w:rFonts w:hint="default"/>
        <w:b w:val="0"/>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5"/>
  </w:num>
  <w:num w:numId="2">
    <w:abstractNumId w:val="0"/>
  </w:num>
  <w:num w:numId="3">
    <w:abstractNumId w:val="6"/>
  </w:num>
  <w:num w:numId="4">
    <w:abstractNumId w:val="10"/>
  </w:num>
  <w:num w:numId="5">
    <w:abstractNumId w:val="3"/>
  </w:num>
  <w:num w:numId="6">
    <w:abstractNumId w:val="7"/>
  </w:num>
  <w:num w:numId="7">
    <w:abstractNumId w:val="9"/>
  </w:num>
  <w:num w:numId="8">
    <w:abstractNumId w:val="1"/>
  </w:num>
  <w:num w:numId="9">
    <w:abstractNumId w:val="4"/>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BA4"/>
    <w:rsid w:val="00010A84"/>
    <w:rsid w:val="000B7397"/>
    <w:rsid w:val="000C5EA6"/>
    <w:rsid w:val="001751F6"/>
    <w:rsid w:val="001814B0"/>
    <w:rsid w:val="00234899"/>
    <w:rsid w:val="0027448C"/>
    <w:rsid w:val="002C076A"/>
    <w:rsid w:val="002E620C"/>
    <w:rsid w:val="00406B7F"/>
    <w:rsid w:val="00484834"/>
    <w:rsid w:val="005906E3"/>
    <w:rsid w:val="005D4738"/>
    <w:rsid w:val="005D72EF"/>
    <w:rsid w:val="00650A70"/>
    <w:rsid w:val="00930BA4"/>
    <w:rsid w:val="009C186C"/>
    <w:rsid w:val="00AD498D"/>
    <w:rsid w:val="00CE7E56"/>
    <w:rsid w:val="00D76D48"/>
    <w:rsid w:val="00D81606"/>
    <w:rsid w:val="00DB0552"/>
    <w:rsid w:val="00DC1B2C"/>
    <w:rsid w:val="00E45358"/>
    <w:rsid w:val="00E65816"/>
    <w:rsid w:val="00EB7196"/>
    <w:rsid w:val="00FC7497"/>
    <w:rsid w:val="00FF4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BA4"/>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qFormat/>
    <w:rsid w:val="00930BA4"/>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30BA4"/>
    <w:rPr>
      <w:rFonts w:ascii="Times New Roman" w:eastAsia="Times New Roman" w:hAnsi="Times New Roman" w:cs="Times New Roman"/>
      <w:b/>
      <w:bCs/>
      <w:sz w:val="24"/>
      <w:szCs w:val="24"/>
    </w:rPr>
  </w:style>
  <w:style w:type="paragraph" w:styleId="BodyTextIndent3">
    <w:name w:val="Body Text Indent 3"/>
    <w:basedOn w:val="Normal"/>
    <w:link w:val="BodyTextIndent3Char"/>
    <w:uiPriority w:val="99"/>
    <w:semiHidden/>
    <w:rsid w:val="00930BA4"/>
    <w:pPr>
      <w:tabs>
        <w:tab w:val="left" w:pos="360"/>
        <w:tab w:val="left" w:pos="1800"/>
      </w:tabs>
      <w:ind w:left="360" w:hanging="360"/>
      <w:jc w:val="both"/>
    </w:pPr>
  </w:style>
  <w:style w:type="character" w:customStyle="1" w:styleId="BodyTextIndent3Char">
    <w:name w:val="Body Text Indent 3 Char"/>
    <w:basedOn w:val="DefaultParagraphFont"/>
    <w:link w:val="BodyTextIndent3"/>
    <w:uiPriority w:val="99"/>
    <w:semiHidden/>
    <w:rsid w:val="00930BA4"/>
    <w:rPr>
      <w:rFonts w:ascii="Times New Roman" w:eastAsia="Times New Roman" w:hAnsi="Times New Roman" w:cs="Times New Roman"/>
      <w:sz w:val="24"/>
      <w:szCs w:val="24"/>
    </w:rPr>
  </w:style>
  <w:style w:type="paragraph" w:styleId="ListParagraph">
    <w:name w:val="List Paragraph"/>
    <w:basedOn w:val="Normal"/>
    <w:uiPriority w:val="34"/>
    <w:qFormat/>
    <w:rsid w:val="00930BA4"/>
    <w:pPr>
      <w:ind w:left="720"/>
      <w:contextualSpacing/>
    </w:pPr>
  </w:style>
  <w:style w:type="table" w:customStyle="1" w:styleId="MediumShading1-Accent11">
    <w:name w:val="Medium Shading 1 - Accent 11"/>
    <w:basedOn w:val="TableNormal"/>
    <w:uiPriority w:val="63"/>
    <w:rsid w:val="00010A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010A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1">
    <w:name w:val="Colorful Grid Accent 1"/>
    <w:basedOn w:val="TableNormal"/>
    <w:uiPriority w:val="73"/>
    <w:rsid w:val="00650A7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48483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95DFB-59BC-46A2-9430-E63F75E48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14</cp:revision>
  <dcterms:created xsi:type="dcterms:W3CDTF">2012-12-18T06:18:00Z</dcterms:created>
  <dcterms:modified xsi:type="dcterms:W3CDTF">2013-01-26T15:48:00Z</dcterms:modified>
</cp:coreProperties>
</file>