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B3BF26" w14:textId="77777777" w:rsidR="00E53E4A" w:rsidRDefault="00E53E4A" w:rsidP="00E53E4A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bookmarkStart w:id="0" w:name="_Hlk49592716"/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04C5A113" wp14:editId="2CC117B1">
            <wp:extent cx="904875" cy="762000"/>
            <wp:effectExtent l="0" t="0" r="9525" b="0"/>
            <wp:docPr id="1" name="Picture 1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_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D791" w14:textId="77777777" w:rsidR="00E53E4A" w:rsidRDefault="00E53E4A" w:rsidP="00E53E4A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РЕПУБЛИКА БЪЛГАРИЯ</w:t>
      </w:r>
    </w:p>
    <w:p w14:paraId="3132A972" w14:textId="77777777" w:rsidR="00E53E4A" w:rsidRDefault="00E53E4A" w:rsidP="00E53E4A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Заместник-министър на образованието и науката</w:t>
      </w:r>
    </w:p>
    <w:p w14:paraId="7F9B5719" w14:textId="77777777" w:rsidR="00E53E4A" w:rsidRDefault="00E53E4A" w:rsidP="00E53E4A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5694E60" w14:textId="77777777" w:rsidR="00E53E4A" w:rsidRDefault="00E53E4A" w:rsidP="00E53E4A">
      <w:pPr>
        <w:widowControl/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3F068C1" w14:textId="77777777" w:rsidR="00E53E4A" w:rsidRDefault="00E53E4A" w:rsidP="00E53E4A">
      <w:pPr>
        <w:widowControl/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8EF9094" w14:textId="77777777" w:rsidR="00E53E4A" w:rsidRDefault="00E53E4A" w:rsidP="00E53E4A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8"/>
        </w:rPr>
      </w:pPr>
    </w:p>
    <w:p w14:paraId="098A36CA" w14:textId="77777777" w:rsidR="00E53E4A" w:rsidRDefault="00E53E4A" w:rsidP="00E53E4A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 А П О В Е Д</w:t>
      </w:r>
    </w:p>
    <w:p w14:paraId="16649FA1" w14:textId="77777777" w:rsidR="00E53E4A" w:rsidRDefault="00E53E4A" w:rsidP="00E53E4A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C9877" w14:textId="77777777" w:rsidR="00E53E4A" w:rsidRDefault="00E53E4A" w:rsidP="00E53E4A">
      <w:pPr>
        <w:widowControl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1D0D0" w14:textId="77777777" w:rsidR="007404CD" w:rsidRDefault="007404CD" w:rsidP="007404C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№  РД 09 – 2261/10.09.2020 г.</w:t>
      </w:r>
    </w:p>
    <w:p w14:paraId="0534B5A0" w14:textId="77777777" w:rsidR="00E53E4A" w:rsidRDefault="00E53E4A" w:rsidP="00E53E4A">
      <w:pPr>
        <w:widowControl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286A8E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основание чл. 13д, ал. 2, т. 1 от Закона за професионалното образование и обучение, при спазване на изискванията на чл. 66, ал. 1 и 2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Административнопроцесуалния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кодекс и във връзка с осигуряването на обучението по учебен предмет и Заповед № РД 09-3708/23.08.2017 г. на министъра на образованието и науката </w:t>
      </w:r>
    </w:p>
    <w:p w14:paraId="738CA299" w14:textId="77777777" w:rsidR="00E53E4A" w:rsidRDefault="00E53E4A" w:rsidP="00E53E4A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46BFB0" w14:textId="77777777" w:rsidR="00E53E4A" w:rsidRDefault="00E53E4A" w:rsidP="00E53E4A">
      <w:pPr>
        <w:widowControl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 Т В Ъ Р Ж Д А В А М</w:t>
      </w:r>
    </w:p>
    <w:p w14:paraId="3634C9BC" w14:textId="77777777" w:rsidR="00E53E4A" w:rsidRDefault="00E53E4A" w:rsidP="00E53E4A">
      <w:pPr>
        <w:widowControl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C0272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 програма за специфична професионална подготовка по учебен предмет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конкурентно програмиране – Х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1822D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клас,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за специалност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4810101 „Програмно осигуряване“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професия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481010 „Програмист“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от професионално направление код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науки“.</w:t>
      </w:r>
    </w:p>
    <w:p w14:paraId="0D669E64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Учебната програма влиза в сила от учебната 2020/2021 година.</w:t>
      </w:r>
    </w:p>
    <w:p w14:paraId="34D7270A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0173C3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2E477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3A742" w14:textId="77777777" w:rsidR="00E53E4A" w:rsidRDefault="00E53E4A" w:rsidP="00E53E4A">
      <w:pPr>
        <w:widowControl/>
        <w:spacing w:after="0" w:line="360" w:lineRule="auto"/>
        <w:ind w:left="-270" w:right="-51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47CE6" w14:textId="77777777" w:rsidR="00E53E4A" w:rsidRDefault="006B3A4B" w:rsidP="00E53E4A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US"/>
        </w:rPr>
        <w:pict w14:anchorId="06B6A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grouping="t"/>
            <o:signatureline v:ext="edit" id="{2BE82A51-1FE3-41FB-9B63-BD6BD6910687}" provid="{00000000-0000-0000-0000-000000000000}" o:suggestedsigner="Таня Михайлова" o:suggestedsigner2="Зам.-министър на образованието и науката" issignatureline="t"/>
          </v:shape>
        </w:pict>
      </w:r>
    </w:p>
    <w:p w14:paraId="68684903" w14:textId="77777777" w:rsidR="00E53E4A" w:rsidRDefault="00E53E4A" w:rsidP="00E53E4A">
      <w:pPr>
        <w:widowControl/>
        <w:spacing w:after="0" w:line="240" w:lineRule="auto"/>
        <w:ind w:right="-3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C5E08B" w14:textId="77777777" w:rsidR="00E53E4A" w:rsidRDefault="00E53E4A" w:rsidP="00E53E4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                                                                                                Приложение</w:t>
      </w:r>
      <w:bookmarkEnd w:id="0"/>
    </w:p>
    <w:p w14:paraId="5943EFEA" w14:textId="77777777" w:rsidR="00861DDC" w:rsidRDefault="00AC0AD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14:paraId="1E57BF6C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575CCA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D8F80F5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5530D18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E2A469B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E38FEE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315A5AF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81E6BE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7DDB64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1567966" w14:textId="77777777" w:rsidR="00861DDC" w:rsidRDefault="00AC0A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7C1160" w14:textId="77777777" w:rsidR="00861DDC" w:rsidRDefault="00AC0AD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14:paraId="0BB3691E" w14:textId="77777777" w:rsidR="00861DDC" w:rsidRDefault="00861DD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D4642F" w14:textId="77777777" w:rsidR="00861DDC" w:rsidRDefault="00861DD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4596E" w14:textId="77777777" w:rsidR="00861DDC" w:rsidRDefault="00AC0AD3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СПЕЦИФИЧНА ПРОФЕСИОНАЛНА ПОДГОТОВКА</w:t>
      </w:r>
    </w:p>
    <w:p w14:paraId="56B7C2A0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B26318" w14:textId="77777777" w:rsidR="00861DDC" w:rsidRDefault="00AC0AD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14:paraId="709069EE" w14:textId="77777777" w:rsidR="00861DDC" w:rsidRDefault="00861DD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3CC3F9" w14:textId="77777777" w:rsidR="00861DDC" w:rsidRDefault="00AC0AD3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 w:rsidRPr="00E53E4A">
        <w:rPr>
          <w:rFonts w:ascii="Times New Roman" w:eastAsia="Times New Roman" w:hAnsi="Times New Roman" w:cs="Times New Roman"/>
          <w:b/>
          <w:smallCaps/>
          <w:sz w:val="32"/>
          <w:szCs w:val="32"/>
        </w:rPr>
        <w:t>УЧЕБНА ПРАКТИКА: КОНКУРЕНТНО ПРОГРАМИРАНЕ</w:t>
      </w:r>
    </w:p>
    <w:p w14:paraId="093712AF" w14:textId="77777777" w:rsidR="00E53E4A" w:rsidRPr="00890E16" w:rsidRDefault="00890E16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Х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  <w:lang w:val="en-US"/>
        </w:rPr>
        <w:t>I</w:t>
      </w:r>
      <w:r w:rsidRPr="001822DD">
        <w:rPr>
          <w:rFonts w:ascii="Times New Roman" w:eastAsia="Times New Roman" w:hAnsi="Times New Roman" w:cs="Times New Roman"/>
          <w:b/>
          <w:smallCaps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клас</w:t>
      </w:r>
    </w:p>
    <w:p w14:paraId="20D4745B" w14:textId="77777777" w:rsidR="007404CD" w:rsidRDefault="00E53E4A" w:rsidP="007404CD">
      <w:pPr>
        <w:widowControl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7404CD">
        <w:rPr>
          <w:rFonts w:ascii="Times New Roman" w:eastAsia="Times New Roman" w:hAnsi="Times New Roman" w:cs="Times New Roman"/>
          <w:b/>
          <w:sz w:val="24"/>
          <w:szCs w:val="24"/>
        </w:rPr>
        <w:t>№  РД 09 – 2261/10.09.2020 г.</w:t>
      </w:r>
    </w:p>
    <w:p w14:paraId="1180840E" w14:textId="77777777" w:rsidR="00E53E4A" w:rsidRDefault="00E53E4A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A56BB05" w14:textId="77777777" w:rsidR="00E53E4A" w:rsidRPr="00E53E4A" w:rsidRDefault="00E53E4A">
      <w:pPr>
        <w:spacing w:after="0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3C516F8E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317208" w14:textId="77777777" w:rsidR="00861DDC" w:rsidRDefault="00AC0AD3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14:paraId="52F04F68" w14:textId="77777777" w:rsidR="00861DDC" w:rsidRDefault="00861DDC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14:paraId="682332F4" w14:textId="77777777" w:rsidR="00861DDC" w:rsidRDefault="00AC0AD3" w:rsidP="00E53E4A">
      <w:pPr>
        <w:spacing w:after="240"/>
        <w:ind w:left="14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481010  „ПРОГРАМИСТ” </w:t>
      </w:r>
    </w:p>
    <w:p w14:paraId="2966A33E" w14:textId="77777777" w:rsidR="00E53E4A" w:rsidRDefault="00E53E4A" w:rsidP="00E53E4A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СПЕЦИАЛНОСТ: 4810101 „ПРОГРАМНО ОСИГУРЯВАНЕ“</w:t>
      </w:r>
    </w:p>
    <w:p w14:paraId="61914AE0" w14:textId="77777777" w:rsidR="00E53E4A" w:rsidRDefault="00E53E4A">
      <w:pPr>
        <w:spacing w:after="0"/>
        <w:ind w:left="142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F26CE9" w14:textId="77777777" w:rsidR="00861DDC" w:rsidRDefault="00861DDC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48F1F2" w14:textId="77777777" w:rsidR="00861DDC" w:rsidRDefault="00861DDC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6BFCF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A93B71" w14:textId="77777777" w:rsidR="00861DDC" w:rsidRDefault="00861D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5A56AF" w14:textId="77777777" w:rsidR="00861DDC" w:rsidRDefault="00AC0AD3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2020 година</w:t>
      </w:r>
    </w:p>
    <w:p w14:paraId="1ABC625A" w14:textId="77777777" w:rsidR="00861DDC" w:rsidRDefault="00861DDC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5C407" w14:textId="77777777" w:rsidR="00861DDC" w:rsidRDefault="00861DDC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60E1644" w14:textId="77777777" w:rsidR="00861DDC" w:rsidRDefault="00AC0AD3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14:paraId="6578DA62" w14:textId="77777777" w:rsidR="00861DDC" w:rsidRDefault="00AC0AD3" w:rsidP="00E53E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Учебната програма по 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чебна практика: 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онкурентно програмиране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 xml:space="preserve"> – Х</w:t>
      </w:r>
      <w:r w:rsidR="00E53E4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E53E4A" w:rsidRPr="001822D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>клас,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 код 4810101 „Програмно осигуряване”, за ко</w:t>
      </w:r>
      <w:r w:rsidR="00E53E4A">
        <w:rPr>
          <w:rFonts w:ascii="Times New Roman" w:eastAsia="Times New Roman" w:hAnsi="Times New Roman" w:cs="Times New Roman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 типовите учебни планове е предвидено изучаването на учебния предмет 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>учебна практика: к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онкурентно програмиране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36 часа в </w:t>
      </w:r>
      <w:r w:rsidR="00E53E4A">
        <w:rPr>
          <w:rFonts w:ascii="Times New Roman" w:eastAsia="Times New Roman" w:hAnsi="Times New Roman" w:cs="Times New Roman"/>
          <w:sz w:val="24"/>
          <w:szCs w:val="24"/>
        </w:rPr>
        <w:t>Х</w:t>
      </w:r>
      <w:r w:rsidR="00E53E4A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клас.</w:t>
      </w:r>
    </w:p>
    <w:p w14:paraId="685EDDD5" w14:textId="77777777" w:rsidR="00861DDC" w:rsidRDefault="00AC0AD3" w:rsidP="00E53E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в съответствие с Държавния образователен стандарт за придобиване на квалификация по професията.</w:t>
      </w:r>
    </w:p>
    <w:p w14:paraId="1A71145D" w14:textId="77777777" w:rsidR="00861DDC" w:rsidRDefault="00AC0AD3" w:rsidP="00E53E4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два раздела, които дават възможност на учениците да получат знания за същността на конкурентното програмиране, работата с нишки, както и за проблемите в създаването на софтуер, които се решават посредством тях.</w:t>
      </w:r>
    </w:p>
    <w:p w14:paraId="7F270168" w14:textId="77777777" w:rsidR="00861DDC" w:rsidRDefault="00AC0AD3" w:rsidP="00E53E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се извършва във взаимна връзка с предмети от отрасловата и специфичната професионална подготовка - „Разработка на софтуер”.</w:t>
      </w:r>
    </w:p>
    <w:p w14:paraId="166DF9E1" w14:textId="77777777" w:rsidR="00861DDC" w:rsidRDefault="00861DDC" w:rsidP="00E53E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17F366" w14:textId="77777777" w:rsidR="00861DDC" w:rsidRDefault="00AC0AD3" w:rsidP="00E53E4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следва да се извърши, чрез използването на подходяща библиотека в програмен език за работа с конкуренти операции, нишки и асинхронно програмиране.</w:t>
      </w:r>
    </w:p>
    <w:p w14:paraId="75E14E8B" w14:textId="77777777" w:rsidR="00861DDC" w:rsidRDefault="00861D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F1711" w14:textId="77777777" w:rsidR="00861DDC" w:rsidRDefault="00AC0AD3">
      <w:pPr>
        <w:numPr>
          <w:ilvl w:val="0"/>
          <w:numId w:val="5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14:paraId="0F74C8A9" w14:textId="77777777" w:rsidR="00861DDC" w:rsidRDefault="00AC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Обучението по предмета има за цел учениците да придобият знания за същността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конкурентността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програмирането, процесите и нишките, както и работата с асинхронни операции. За постигане на основната цел на обучението по 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конкурентно програмиране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 xml:space="preserve"> – Х</w:t>
      </w:r>
      <w:r w:rsidR="00E53E4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="00E53E4A">
        <w:rPr>
          <w:rFonts w:ascii="Times New Roman" w:eastAsia="Times New Roman" w:hAnsi="Times New Roman" w:cs="Times New Roman"/>
          <w:b/>
          <w:sz w:val="24"/>
          <w:szCs w:val="24"/>
        </w:rPr>
        <w:t xml:space="preserve"> клас,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е необходимо изпълнението на следните подцели:</w:t>
      </w:r>
    </w:p>
    <w:p w14:paraId="0E42BAF0" w14:textId="77777777" w:rsidR="00861DDC" w:rsidRDefault="00AC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A3DDD" w14:textId="77777777" w:rsidR="00861DDC" w:rsidRDefault="00AC0AD3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знания, свързани с изпълнението на програма;</w:t>
      </w:r>
    </w:p>
    <w:p w14:paraId="70F4155C" w14:textId="77777777" w:rsidR="00861DDC" w:rsidRDefault="00AC0AD3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разбирания за същността на термина „процес”;</w:t>
      </w:r>
    </w:p>
    <w:p w14:paraId="5EE44E99" w14:textId="77777777" w:rsidR="00861DDC" w:rsidRDefault="00AC0AD3">
      <w:pPr>
        <w:numPr>
          <w:ilvl w:val="0"/>
          <w:numId w:val="4"/>
        </w:numPr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термина „блокираща операция” и влиянието на блокиращите операции върху процеса;</w:t>
      </w:r>
    </w:p>
    <w:p w14:paraId="77A83E3D" w14:textId="77777777" w:rsidR="00861DDC" w:rsidRDefault="00AC0AD3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на термина „нишка”;</w:t>
      </w:r>
    </w:p>
    <w:p w14:paraId="0C689144" w14:textId="77777777" w:rsidR="00861DDC" w:rsidRDefault="00AC0AD3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познаване на особеностите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многонишковото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правилното управление на нишките;</w:t>
      </w:r>
    </w:p>
    <w:p w14:paraId="22998EC9" w14:textId="77777777" w:rsidR="00861DDC" w:rsidRDefault="00AC0AD3">
      <w:pPr>
        <w:numPr>
          <w:ilvl w:val="0"/>
          <w:numId w:val="4"/>
        </w:numPr>
        <w:tabs>
          <w:tab w:val="left" w:pos="709"/>
        </w:tabs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разбиране връзката нишка - процес - брой на процесори в системата;</w:t>
      </w:r>
    </w:p>
    <w:p w14:paraId="78076785" w14:textId="77777777" w:rsidR="00861DDC" w:rsidRDefault="00AC0AD3">
      <w:pPr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разбиране на проблемите при използване на нишки и техните решения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1B437D" w14:textId="77777777" w:rsidR="00861DDC" w:rsidRDefault="00861DDC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F8FB15" w14:textId="77777777" w:rsidR="00861DDC" w:rsidRDefault="00AC0AD3">
      <w:pPr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14:paraId="61C54B50" w14:textId="77777777" w:rsidR="00861DDC" w:rsidRDefault="00AC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14:paraId="68E73179" w14:textId="77777777" w:rsidR="00861DDC" w:rsidRDefault="00AC0AD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14:paraId="0861E100" w14:textId="77777777" w:rsidR="00861DDC" w:rsidRDefault="00AC0AD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14:paraId="2E018203" w14:textId="77777777" w:rsidR="00861DDC" w:rsidRDefault="00861DDC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</w:tblGrid>
      <w:tr w:rsidR="00861DDC" w14:paraId="0F0714A6" w14:textId="77777777"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6BBC" w14:textId="77777777" w:rsidR="00861DDC" w:rsidRDefault="00AC0AD3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B915" w14:textId="77777777" w:rsidR="00861DDC" w:rsidRDefault="00AC0AD3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30D6E" w14:textId="77777777" w:rsidR="00861DDC" w:rsidRDefault="00AC0AD3">
            <w:pPr>
              <w:pStyle w:val="Heading5"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heading=h.30j0zll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</w:tc>
      </w:tr>
      <w:tr w:rsidR="00861DDC" w14:paraId="392D7DFE" w14:textId="7777777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D60F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C84D" w14:textId="77777777" w:rsidR="00861DDC" w:rsidRDefault="00AC0AD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Конкурентност и блокиращи операции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81D6B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1DDC" w14:paraId="4B190E85" w14:textId="7777777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5750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49F7" w14:textId="77777777" w:rsidR="00861DDC" w:rsidRDefault="00AC0AD3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Нишки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B6185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61DDC" w14:paraId="365DC57B" w14:textId="77777777"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F10A" w14:textId="77777777" w:rsidR="00861DDC" w:rsidRDefault="00AC0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D59D" w14:textId="77777777" w:rsidR="00861DDC" w:rsidRDefault="00AC0AD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на софтуер с конкурентно програмиране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ECBEBB" w14:textId="77777777" w:rsidR="00861DDC" w:rsidRDefault="00AC0AD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61DDC" w14:paraId="4D64F762" w14:textId="77777777">
        <w:trPr>
          <w:trHeight w:val="2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C657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5EDC75" w14:textId="77777777" w:rsidR="00861DDC" w:rsidRDefault="00AC0AD3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C6113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861DDC" w14:paraId="37074A74" w14:textId="77777777">
        <w:trPr>
          <w:trHeight w:val="32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081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E43FE7" w14:textId="77777777" w:rsidR="00861DDC" w:rsidRDefault="00AC0AD3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744EFF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861DDC" w14:paraId="54DF6A4B" w14:textId="77777777">
        <w:trPr>
          <w:trHeight w:val="300"/>
        </w:trPr>
        <w:tc>
          <w:tcPr>
            <w:tcW w:w="7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185D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73618E" w14:textId="77777777" w:rsidR="00861DDC" w:rsidRDefault="00AC0AD3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26027" w14:textId="77777777" w:rsidR="00861DDC" w:rsidRDefault="00AC0AD3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14:paraId="19FDACF2" w14:textId="77777777" w:rsidR="00861DDC" w:rsidRDefault="00861DDC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E07065" w14:textId="77777777" w:rsidR="00861DDC" w:rsidRDefault="00AC0AD3">
      <w:pPr>
        <w:pStyle w:val="Heading6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Раздел 1. Конкурентност и блокиращи операции</w:t>
      </w:r>
    </w:p>
    <w:p w14:paraId="44449A2C" w14:textId="77777777" w:rsidR="00861DDC" w:rsidRDefault="00AC0A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Конкурентност. Изпълнение на програма. Процес.</w:t>
      </w:r>
    </w:p>
    <w:p w14:paraId="16DB6EC4" w14:textId="77777777" w:rsidR="00861DDC" w:rsidRDefault="00AC0A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Блокиращи операции.</w:t>
      </w:r>
    </w:p>
    <w:p w14:paraId="7B351470" w14:textId="7A16297E" w:rsidR="00861DDC" w:rsidRDefault="00AC0A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Практически проект: Демонстрация на ефекта върху потребителския </w:t>
      </w:r>
      <w:r w:rsidR="001822DD">
        <w:rPr>
          <w:rFonts w:ascii="Times New Roman" w:eastAsia="Times New Roman" w:hAnsi="Times New Roman" w:cs="Times New Roman"/>
          <w:color w:val="000000"/>
          <w:sz w:val="24"/>
          <w:szCs w:val="24"/>
        </w:rPr>
        <w:t>интерфейс</w:t>
      </w:r>
      <w:r w:rsidR="001822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добавяне на различни блокиращи операции в потребителския интерфейс</w:t>
      </w:r>
    </w:p>
    <w:p w14:paraId="3E5E1894" w14:textId="77777777" w:rsidR="00861DDC" w:rsidRDefault="00AC0A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Демонстрация на ефекта върху потребителски интерфейс при отваряне на голям файл</w:t>
      </w:r>
    </w:p>
    <w:p w14:paraId="3AE1C467" w14:textId="77777777" w:rsidR="00861DDC" w:rsidRDefault="00AC0A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Практически проект: Демонстрация на ефекта върху потребителския интерфейс при отваряне на отдалечен мрежови файл</w:t>
      </w:r>
    </w:p>
    <w:p w14:paraId="023866B5" w14:textId="77777777" w:rsidR="00861DDC" w:rsidRDefault="00AC0AD3">
      <w:pPr>
        <w:spacing w:before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Нишки</w:t>
      </w:r>
    </w:p>
    <w:p w14:paraId="48C8E593" w14:textId="77777777" w:rsidR="00861DDC" w:rsidRDefault="00AC0A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Нишка. Връзка между процес и нишка.</w:t>
      </w:r>
    </w:p>
    <w:p w14:paraId="5E1C1E9B" w14:textId="77777777" w:rsidR="00861DDC" w:rsidRDefault="00AC0A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Създаване на нишки.</w:t>
      </w:r>
    </w:p>
    <w:p w14:paraId="77CF07DB" w14:textId="77777777" w:rsidR="00861DDC" w:rsidRDefault="00AC0A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на нишки. Споделена памет между нишки.</w:t>
      </w:r>
    </w:p>
    <w:p w14:paraId="5C6D5DCF" w14:textId="77777777" w:rsidR="00861DDC" w:rsidRDefault="00AC0A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Проблеми при работа с нишки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Starvation</w:t>
      </w:r>
      <w:proofErr w:type="spellEnd"/>
    </w:p>
    <w:p w14:paraId="6AB4B4C6" w14:textId="77777777" w:rsidR="00861DDC" w:rsidRDefault="00AC0AD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Практически проект: Демонстрация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deadlock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livelock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др. проблеми при работа с нишки</w:t>
      </w:r>
    </w:p>
    <w:p w14:paraId="31880352" w14:textId="77777777" w:rsidR="00861DDC" w:rsidRDefault="00AC0AD3">
      <w:pPr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Разработка на софтуер с конкурентно програмиране</w:t>
      </w:r>
    </w:p>
    <w:p w14:paraId="49F43023" w14:textId="77777777" w:rsidR="00861DDC" w:rsidRDefault="00AC0A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Разпределение на учениците по екипи и възлагане на задания</w:t>
      </w:r>
    </w:p>
    <w:p w14:paraId="37E79644" w14:textId="77777777" w:rsidR="00861DDC" w:rsidRDefault="00AC0A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Планиране на разработката</w:t>
      </w:r>
    </w:p>
    <w:p w14:paraId="4A7C8997" w14:textId="77777777" w:rsidR="00861DDC" w:rsidRDefault="00AC0A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Разработка на приложенията</w:t>
      </w:r>
    </w:p>
    <w:p w14:paraId="26B74C5C" w14:textId="77777777" w:rsidR="00861DDC" w:rsidRDefault="00AC0AD3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Демонстрация</w:t>
      </w:r>
    </w:p>
    <w:p w14:paraId="60F92B7A" w14:textId="77777777" w:rsidR="00861DDC" w:rsidRDefault="00861DDC">
      <w:pPr>
        <w:widowControl/>
        <w:spacing w:after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5205E127" w14:textId="77777777" w:rsidR="00861DDC" w:rsidRDefault="00AC0AD3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14:paraId="469B7C58" w14:textId="77777777" w:rsidR="00861DDC" w:rsidRDefault="00861DDC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FE1A61" w14:textId="77777777" w:rsidR="00861DDC" w:rsidRDefault="00AC0AD3" w:rsidP="00E53E4A">
      <w:pPr>
        <w:widowControl/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на обучението по учебния предмет учениците трябва да:</w:t>
      </w:r>
    </w:p>
    <w:p w14:paraId="1046CFFC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Знаят как да създават и управляват компетентно нишки </w:t>
      </w:r>
    </w:p>
    <w:p w14:paraId="07A5BABC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проблемите, които възникват при управление на нишки</w:t>
      </w:r>
    </w:p>
    <w:p w14:paraId="7BF97D02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разпознават проблемите при разработка на приложения с графичен потребителски интерфейс, причинени от блокиращи операции</w:t>
      </w:r>
    </w:p>
    <w:p w14:paraId="2D3DB734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проблемите възникващи при разработка на приложения с графичен потребителски интерфейс с методите на конкурентното програмиране;</w:t>
      </w:r>
    </w:p>
    <w:p w14:paraId="33AA1AEF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решават проблемите на сървърен софтуер при разработка на приложения по „клиент-сървър” модела</w:t>
      </w:r>
    </w:p>
    <w:p w14:paraId="1FD822E2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Умеят да боравят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</w:t>
      </w:r>
    </w:p>
    <w:p w14:paraId="41BF0CB2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Умеят да синхронизират множество нишки</w:t>
      </w:r>
    </w:p>
    <w:p w14:paraId="5956E546" w14:textId="77777777" w:rsidR="00861DDC" w:rsidRDefault="00AC0AD3" w:rsidP="00E53E4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Умеят да създават и надграждат софтуер, използващ асинхронни операции</w:t>
      </w:r>
    </w:p>
    <w:p w14:paraId="75A69BBF" w14:textId="77777777" w:rsidR="00861DDC" w:rsidRDefault="00AC0AD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Създават самостоятелно софтуер с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многонишков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код</w:t>
      </w:r>
    </w:p>
    <w:p w14:paraId="13B1EF1E" w14:textId="77777777" w:rsidR="00861DDC" w:rsidRDefault="00861DDC">
      <w:pPr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C2F07C6" w14:textId="77777777" w:rsidR="00861DDC" w:rsidRDefault="00861DDC">
      <w:pPr>
        <w:widowControl/>
        <w:spacing w:after="0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34A0169" w14:textId="77777777" w:rsidR="00861DDC" w:rsidRDefault="00AC0AD3">
      <w:pPr>
        <w:widowControl/>
        <w:numPr>
          <w:ilvl w:val="0"/>
          <w:numId w:val="5"/>
        </w:numPr>
        <w:spacing w:after="0" w:line="360" w:lineRule="auto"/>
        <w:ind w:hanging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ОБЯСНИТЕЛНИ БЕЛЕЖКИ</w:t>
      </w:r>
    </w:p>
    <w:p w14:paraId="6924E1BF" w14:textId="77777777" w:rsidR="00861DDC" w:rsidRDefault="00AC0AD3" w:rsidP="00E53E4A">
      <w:pPr>
        <w:widowControl/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целите на обучението по предмета може да се използват подходящи библиотеки за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многонишково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програмиране и съответните прийоми за реализиране на асинхронни операции в избрания програмен език. Авторският колектив препоръчва употребата на C++, C# или Java за обучение по този предмет.</w:t>
      </w:r>
    </w:p>
    <w:p w14:paraId="46F55CF7" w14:textId="77777777" w:rsidR="00861DDC" w:rsidRDefault="00AC0AD3" w:rsidP="00E53E4A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рамките на последния раздел, учениците трябва да създадат свое собствено приложение самостоятелно или в екип, което да използва асинхронни операции и/или нишки. Приложенията на учениците трябва да се справят с проблемите, които се предизвикват от блокиращите операции. Примерни идеи за проект:</w:t>
      </w:r>
    </w:p>
    <w:p w14:paraId="4DFC3DE1" w14:textId="77777777" w:rsidR="00861DDC" w:rsidRDefault="00AC0AD3" w:rsidP="00E53E4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с графичен потребителски интерфейс, достъпващо уеб услуга/и (API), от която извлича информация и я визуализира</w:t>
      </w:r>
    </w:p>
    <w:p w14:paraId="60DECBE2" w14:textId="77777777" w:rsidR="00861DDC" w:rsidRDefault="00AC0AD3" w:rsidP="00E53E4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с графичен потребителски интерфейс с таймери</w:t>
      </w:r>
    </w:p>
    <w:p w14:paraId="5E409390" w14:textId="77777777" w:rsidR="00861DDC" w:rsidRDefault="00AC0AD3" w:rsidP="00E53E4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Приложение боравещо с големи файлове</w:t>
      </w:r>
    </w:p>
    <w:p w14:paraId="6E69DBD1" w14:textId="77777777" w:rsidR="00861DDC" w:rsidRDefault="00AC0AD3" w:rsidP="00E53E4A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Чат клиент (в режим клиент-сървър)</w:t>
      </w:r>
    </w:p>
    <w:p w14:paraId="6E22DF54" w14:textId="77777777" w:rsidR="00861DDC" w:rsidRDefault="00AC0AD3" w:rsidP="00E53E4A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време на разработката на проектите учениците трябва да спазват добрите практики за писане на код и работа в екип, които се изучават в рамките на предмета „Разработка на софтуер”.</w:t>
      </w:r>
    </w:p>
    <w:p w14:paraId="4ADE83D7" w14:textId="77777777" w:rsidR="00861DDC" w:rsidRDefault="00861DDC" w:rsidP="00E53E4A">
      <w:pPr>
        <w:widowControl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749F5A" w14:textId="77777777" w:rsidR="00E53E4A" w:rsidRPr="00E53E4A" w:rsidRDefault="00AC0AD3" w:rsidP="00E53E4A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14:paraId="76122E23" w14:textId="77777777" w:rsidR="00861DDC" w:rsidRDefault="00AC0A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разработена, обсъдена и оформена от експертна група към Национална програма „Обучение за ИТ кариера“ към МОН в състав:</w:t>
      </w:r>
    </w:p>
    <w:p w14:paraId="3280EAE1" w14:textId="77777777" w:rsidR="00861DDC" w:rsidRDefault="00AC0AD3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доц. д-р Димитър Минчев, Бургаски свободен университет, Бургас</w:t>
      </w:r>
    </w:p>
    <w:p w14:paraId="16BF7E73" w14:textId="77777777" w:rsidR="00861DDC" w:rsidRDefault="00AC0AD3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доц. д-р Ивайло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Старибратов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ПУ „Паисий Хилендарски“, Пловдив</w:t>
      </w:r>
    </w:p>
    <w:p w14:paraId="4B62CAE8" w14:textId="77777777" w:rsidR="00861DDC" w:rsidRDefault="00AC0AD3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инж.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Хриси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Плачкова, МГ „Акад. Кирил Попов“, Пловдив</w:t>
      </w:r>
    </w:p>
    <w:p w14:paraId="280F0AE9" w14:textId="77777777" w:rsidR="00861DDC" w:rsidRDefault="00AC0AD3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Петър Петров, ПГЕЕ „Константин Фотинов“, Бургас</w:t>
      </w:r>
    </w:p>
    <w:p w14:paraId="6422644F" w14:textId="77777777" w:rsidR="00861DDC" w:rsidRDefault="00AC0AD3">
      <w:pPr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Росен Вълчев, МГ „Акад. Кирил Попов“, Пловдив</w:t>
      </w:r>
    </w:p>
    <w:p w14:paraId="166F1879" w14:textId="77777777" w:rsidR="00861DDC" w:rsidRDefault="00861DDC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0A9168" w14:textId="77777777" w:rsidR="00861DDC" w:rsidRDefault="00AC0AD3">
      <w:pPr>
        <w:numPr>
          <w:ilvl w:val="0"/>
          <w:numId w:val="5"/>
        </w:numPr>
        <w:spacing w:after="0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14:paraId="13790625" w14:textId="77777777" w:rsidR="00861DDC" w:rsidRDefault="00861DDC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ED783C" w14:textId="77777777" w:rsidR="00861DDC" w:rsidRDefault="00AC0AD3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Василев</w:t>
      </w:r>
      <w:r w:rsidR="00E53E4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C# – разширени възможности на езика в примери,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9786197356571</w:t>
      </w:r>
    </w:p>
    <w:p w14:paraId="452A5184" w14:textId="77777777" w:rsidR="00861DDC" w:rsidRDefault="00AC0AD3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Василев</w:t>
      </w:r>
      <w:r w:rsidR="00E53E4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А. Програмиране с Java™ SE 10 основи на езика в примери - глава 12,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Асеневеци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София, 2019, ISBN 9786197356533</w:t>
      </w:r>
    </w:p>
    <w:p w14:paraId="038605E1" w14:textId="77777777" w:rsidR="00861DDC" w:rsidRDefault="00AC0AD3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Concurrency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O’Reilly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Sebastopol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California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2014, ISBN 9781449367565</w:t>
      </w:r>
    </w:p>
    <w:p w14:paraId="479C42CF" w14:textId="77777777" w:rsidR="00861DDC" w:rsidRDefault="00AC0AD3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Agafonov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Multithreading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C# 5.0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Puiblishing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Birmingham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UK, 2013, ISBN 9781849697644</w:t>
      </w:r>
    </w:p>
    <w:p w14:paraId="50BBD045" w14:textId="77777777" w:rsidR="00861DDC" w:rsidRDefault="00AC0AD3">
      <w:pPr>
        <w:numPr>
          <w:ilvl w:val="0"/>
          <w:numId w:val="7"/>
        </w:numPr>
        <w:spacing w:line="360" w:lineRule="auto"/>
        <w:ind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Herlihy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Multiprocessor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Kaufmann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Burlington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Massachusetts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USA, 2012, ISBN 9780123973375</w:t>
      </w:r>
    </w:p>
    <w:p w14:paraId="22D5F285" w14:textId="77777777" w:rsidR="00861DDC" w:rsidRDefault="00861DD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61DDC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4F2BF" w14:textId="77777777" w:rsidR="006B3A4B" w:rsidRDefault="006B3A4B">
      <w:pPr>
        <w:spacing w:after="0" w:line="240" w:lineRule="auto"/>
      </w:pPr>
      <w:r>
        <w:separator/>
      </w:r>
    </w:p>
  </w:endnote>
  <w:endnote w:type="continuationSeparator" w:id="0">
    <w:p w14:paraId="500544C0" w14:textId="77777777" w:rsidR="006B3A4B" w:rsidRDefault="006B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E9ECC" w14:textId="77777777" w:rsidR="00861DDC" w:rsidRDefault="00AC0AD3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E53E4A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14:paraId="2F3EBCF8" w14:textId="77777777" w:rsidR="00861DDC" w:rsidRDefault="00861DDC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14:paraId="14E44D2A" w14:textId="77777777" w:rsidR="00861DDC" w:rsidRDefault="00861DDC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E7493" w14:textId="77777777" w:rsidR="00861DDC" w:rsidRDefault="00861DDC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107E5F" w14:textId="77777777" w:rsidR="006B3A4B" w:rsidRDefault="006B3A4B">
      <w:pPr>
        <w:spacing w:after="0" w:line="240" w:lineRule="auto"/>
      </w:pPr>
      <w:r>
        <w:separator/>
      </w:r>
    </w:p>
  </w:footnote>
  <w:footnote w:type="continuationSeparator" w:id="0">
    <w:p w14:paraId="0A09E11D" w14:textId="77777777" w:rsidR="006B3A4B" w:rsidRDefault="006B3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C7BA3"/>
    <w:multiLevelType w:val="multilevel"/>
    <w:tmpl w:val="CB3658E8"/>
    <w:lvl w:ilvl="0">
      <w:start w:val="1"/>
      <w:numFmt w:val="bullet"/>
      <w:lvlText w:val="−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92E5772"/>
    <w:multiLevelType w:val="multilevel"/>
    <w:tmpl w:val="023608C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AD8072C"/>
    <w:multiLevelType w:val="multilevel"/>
    <w:tmpl w:val="9CB093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4E5C"/>
    <w:multiLevelType w:val="multilevel"/>
    <w:tmpl w:val="B4269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08AA"/>
    <w:multiLevelType w:val="multilevel"/>
    <w:tmpl w:val="3A4836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56D5775"/>
    <w:multiLevelType w:val="multilevel"/>
    <w:tmpl w:val="C7602A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92909C4"/>
    <w:multiLevelType w:val="multilevel"/>
    <w:tmpl w:val="CD002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C8E58C8"/>
    <w:multiLevelType w:val="multilevel"/>
    <w:tmpl w:val="674C5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A5040B"/>
    <w:multiLevelType w:val="multilevel"/>
    <w:tmpl w:val="708E89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DC"/>
    <w:rsid w:val="001822DD"/>
    <w:rsid w:val="001866D7"/>
    <w:rsid w:val="006B3A4B"/>
    <w:rsid w:val="007404CD"/>
    <w:rsid w:val="00861DDC"/>
    <w:rsid w:val="00890E16"/>
    <w:rsid w:val="00993E19"/>
    <w:rsid w:val="00A9529E"/>
    <w:rsid w:val="00AC0AD3"/>
    <w:rsid w:val="00AC1BAD"/>
    <w:rsid w:val="00E5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C40F1"/>
  <w15:docId w15:val="{9CA8956C-36F2-4703-8104-D41458F3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bg-BG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wQsNLRc1RAhdcAJDIoilMlFPbg==">AMUW2mWub9ZYsUvuOOKam6bpFlidOAbBQ0InSFYVzNhlWI/ORuZJsuqxYneATV5/F4543k8IPSsEM6G4FhNwjqoPSvW/xso+aI7gOj0C9qolInQWDuaKHhMmAfuWWtdE6IU1PsWcP6GA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1160</Words>
  <Characters>6615</Characters>
  <Application>Microsoft Office Word</Application>
  <DocSecurity>0</DocSecurity>
  <Lines>55</Lines>
  <Paragraphs>15</Paragraphs>
  <ScaleCrop>false</ScaleCrop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Svetlin Nakov</cp:lastModifiedBy>
  <cp:revision>10</cp:revision>
  <dcterms:created xsi:type="dcterms:W3CDTF">2017-08-30T16:30:00Z</dcterms:created>
  <dcterms:modified xsi:type="dcterms:W3CDTF">2020-10-28T15:20:00Z</dcterms:modified>
</cp:coreProperties>
</file>