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8F24" w14:textId="77777777" w:rsidR="00F6196E" w:rsidRPr="00F6196E" w:rsidRDefault="00F6196E" w:rsidP="00F6196E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F6196E">
        <w:t xml:space="preserve">Задача </w:t>
      </w:r>
      <w:r w:rsidRPr="00F6196E">
        <w:rPr>
          <w:lang w:val="en-US"/>
        </w:rPr>
        <w:t xml:space="preserve">5. </w:t>
      </w:r>
      <w:r w:rsidRPr="00F6196E">
        <w:t>Гараж</w:t>
      </w:r>
    </w:p>
    <w:p w14:paraId="66E22507" w14:textId="77777777" w:rsidR="00F6196E" w:rsidRPr="00F6196E" w:rsidRDefault="00F6196E" w:rsidP="00F6196E">
      <w:pPr>
        <w:jc w:val="both"/>
        <w:rPr>
          <w:sz w:val="24"/>
        </w:rPr>
      </w:pPr>
      <w:r w:rsidRPr="00F6196E">
        <w:rPr>
          <w:sz w:val="24"/>
        </w:rPr>
        <w:t>Гошко иска да си направи гараж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където да държи някои от любимите си коли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>Понеже не му се отделят пари да наеме проектант или архитект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дава задачата на вас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 xml:space="preserve">Трябва да се принтира гараж с </w:t>
      </w:r>
      <w:r w:rsidRPr="00F6196E">
        <w:rPr>
          <w:b/>
          <w:sz w:val="24"/>
        </w:rPr>
        <w:t>широчина</w:t>
      </w:r>
      <w:r w:rsidRPr="00F6196E">
        <w:rPr>
          <w:sz w:val="24"/>
        </w:rPr>
        <w:t xml:space="preserve"> </w:t>
      </w:r>
      <w:r w:rsidRPr="00F6196E">
        <w:rPr>
          <w:b/>
          <w:sz w:val="24"/>
          <w:lang w:val="en-US"/>
        </w:rPr>
        <w:t xml:space="preserve">2 * n + 2 </w:t>
      </w:r>
      <w:r w:rsidRPr="00F6196E">
        <w:rPr>
          <w:b/>
          <w:sz w:val="24"/>
        </w:rPr>
        <w:t xml:space="preserve">и височина </w:t>
      </w:r>
      <w:r w:rsidRPr="00F6196E">
        <w:rPr>
          <w:b/>
          <w:sz w:val="24"/>
          <w:lang w:val="en-US"/>
        </w:rPr>
        <w:t>n + 2</w:t>
      </w:r>
      <w:r w:rsidRPr="00F6196E">
        <w:rPr>
          <w:sz w:val="24"/>
          <w:lang w:val="en-US"/>
        </w:rPr>
        <w:t xml:space="preserve"> </w:t>
      </w:r>
      <w:r w:rsidRPr="00F6196E">
        <w:rPr>
          <w:sz w:val="24"/>
        </w:rPr>
        <w:t>на конзолата както в примерите по</w:t>
      </w:r>
      <w:r w:rsidRPr="00F6196E">
        <w:rPr>
          <w:sz w:val="24"/>
          <w:lang w:val="en-US"/>
        </w:rPr>
        <w:t>-</w:t>
      </w:r>
      <w:r w:rsidRPr="00F6196E">
        <w:rPr>
          <w:sz w:val="24"/>
        </w:rPr>
        <w:t>долу</w:t>
      </w:r>
      <w:r w:rsidRPr="00F6196E">
        <w:rPr>
          <w:sz w:val="24"/>
          <w:lang w:val="en-US"/>
        </w:rPr>
        <w:t xml:space="preserve">. </w:t>
      </w:r>
    </w:p>
    <w:p w14:paraId="0CB36C4A" w14:textId="77777777" w:rsidR="00F6196E" w:rsidRPr="00F6196E" w:rsidRDefault="00F6196E" w:rsidP="00F6196E">
      <w:pPr>
        <w:jc w:val="both"/>
        <w:rPr>
          <w:b/>
          <w:sz w:val="24"/>
        </w:rPr>
      </w:pPr>
      <w:r w:rsidRPr="00F6196E">
        <w:rPr>
          <w:sz w:val="24"/>
        </w:rPr>
        <w:t xml:space="preserve">Широчината на вратата е винаги една и съща </w:t>
      </w:r>
      <w:r w:rsidRPr="00F6196E">
        <w:rPr>
          <w:noProof/>
          <w:sz w:val="24"/>
          <w:lang w:val="en-US"/>
        </w:rPr>
        <w:t>(</w:t>
      </w:r>
      <w:r w:rsidRPr="00F6196E">
        <w:rPr>
          <w:sz w:val="24"/>
          <w:lang w:val="en-US"/>
        </w:rPr>
        <w:t xml:space="preserve">4 </w:t>
      </w:r>
      <w:r w:rsidRPr="00F6196E">
        <w:rPr>
          <w:sz w:val="24"/>
        </w:rPr>
        <w:t>символа</w:t>
      </w:r>
      <w:r w:rsidRPr="00F6196E">
        <w:rPr>
          <w:sz w:val="24"/>
          <w:lang w:val="en-US"/>
        </w:rPr>
        <w:t xml:space="preserve">). </w:t>
      </w:r>
      <w:r w:rsidRPr="00F6196E">
        <w:rPr>
          <w:sz w:val="24"/>
        </w:rPr>
        <w:t xml:space="preserve">Височината й е </w:t>
      </w:r>
      <w:r w:rsidRPr="00F6196E">
        <w:rPr>
          <w:b/>
          <w:sz w:val="24"/>
          <w:lang w:val="en-US"/>
        </w:rPr>
        <w:t xml:space="preserve">1 </w:t>
      </w:r>
      <w:r w:rsidRPr="00F6196E">
        <w:rPr>
          <w:b/>
          <w:sz w:val="24"/>
        </w:rPr>
        <w:t xml:space="preserve">или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, </w:t>
      </w:r>
      <w:r w:rsidRPr="00F6196E">
        <w:rPr>
          <w:b/>
          <w:sz w:val="24"/>
        </w:rPr>
        <w:t>в зависимост колко редове имаме в края</w:t>
      </w:r>
      <w:r w:rsidRPr="00F6196E">
        <w:rPr>
          <w:b/>
          <w:sz w:val="24"/>
          <w:lang w:val="en-US"/>
        </w:rPr>
        <w:t xml:space="preserve">. </w:t>
      </w:r>
    </w:p>
    <w:p w14:paraId="5A4E1831" w14:textId="77777777" w:rsidR="00F6196E" w:rsidRPr="00F6196E" w:rsidRDefault="00F6196E" w:rsidP="00F6196E">
      <w:pPr>
        <w:jc w:val="both"/>
        <w:rPr>
          <w:sz w:val="24"/>
        </w:rPr>
      </w:pPr>
      <w:r w:rsidRPr="00F6196E">
        <w:rPr>
          <w:b/>
          <w:sz w:val="24"/>
        </w:rPr>
        <w:t xml:space="preserve">Ако имаме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 xml:space="preserve">или повече реда след </w:t>
      </w:r>
      <w:r w:rsidRPr="00F6196E">
        <w:rPr>
          <w:b/>
          <w:sz w:val="24"/>
          <w:lang w:val="en-US"/>
        </w:rPr>
        <w:t>“</w:t>
      </w:r>
      <w:r w:rsidRPr="00F6196E">
        <w:rPr>
          <w:b/>
          <w:noProof/>
          <w:sz w:val="24"/>
          <w:lang w:val="en-US"/>
        </w:rPr>
        <w:t>GARAGE</w:t>
      </w:r>
      <w:r w:rsidRPr="00F6196E">
        <w:rPr>
          <w:b/>
          <w:sz w:val="24"/>
          <w:lang w:val="en-US"/>
        </w:rPr>
        <w:t xml:space="preserve">”, </w:t>
      </w:r>
      <w:r w:rsidRPr="00F6196E">
        <w:rPr>
          <w:b/>
          <w:sz w:val="24"/>
        </w:rPr>
        <w:t xml:space="preserve">височината 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. </w:t>
      </w:r>
      <w:r w:rsidRPr="00F6196E">
        <w:rPr>
          <w:b/>
          <w:sz w:val="24"/>
        </w:rPr>
        <w:t xml:space="preserve">Ако нямаме </w:t>
      </w:r>
      <w:r w:rsidRPr="00F6196E">
        <w:rPr>
          <w:b/>
          <w:sz w:val="24"/>
          <w:lang w:val="en-US"/>
        </w:rPr>
        <w:t xml:space="preserve">– </w:t>
      </w:r>
      <w:r w:rsidRPr="00F6196E">
        <w:rPr>
          <w:b/>
          <w:sz w:val="24"/>
        </w:rPr>
        <w:t>един ред</w:t>
      </w:r>
      <w:r w:rsidRPr="00F6196E">
        <w:rPr>
          <w:b/>
          <w:sz w:val="24"/>
          <w:lang w:val="en-US"/>
        </w:rPr>
        <w:t>.</w:t>
      </w:r>
    </w:p>
    <w:p w14:paraId="0102EA51" w14:textId="77777777" w:rsidR="00F6196E" w:rsidRPr="00F6196E" w:rsidRDefault="00F6196E" w:rsidP="00F6196E">
      <w:pPr>
        <w:pStyle w:val="Heading3"/>
        <w:jc w:val="both"/>
        <w:rPr>
          <w:lang w:val="bg-BG"/>
        </w:rPr>
      </w:pPr>
      <w:r w:rsidRPr="00F6196E">
        <w:rPr>
          <w:lang w:val="bg-BG"/>
        </w:rPr>
        <w:t xml:space="preserve">Вход </w:t>
      </w:r>
    </w:p>
    <w:p w14:paraId="67E3E915" w14:textId="77777777" w:rsidR="00F6196E" w:rsidRPr="00F6196E" w:rsidRDefault="00F6196E" w:rsidP="00F6196E">
      <w:pPr>
        <w:rPr>
          <w:sz w:val="24"/>
        </w:rPr>
      </w:pPr>
      <w:r w:rsidRPr="00F6196E">
        <w:rPr>
          <w:sz w:val="24"/>
        </w:rPr>
        <w:t xml:space="preserve">Входът се състои от </w:t>
      </w:r>
      <w:r w:rsidRPr="00F6196E">
        <w:rPr>
          <w:sz w:val="24"/>
          <w:lang w:val="en-US"/>
        </w:rPr>
        <w:t xml:space="preserve">1 </w:t>
      </w:r>
      <w:r w:rsidRPr="00F6196E">
        <w:rPr>
          <w:sz w:val="24"/>
        </w:rPr>
        <w:t>ред</w:t>
      </w:r>
      <w:r w:rsidRPr="00F6196E">
        <w:rPr>
          <w:sz w:val="24"/>
          <w:lang w:val="en-US"/>
        </w:rPr>
        <w:t>:</w:t>
      </w:r>
    </w:p>
    <w:p w14:paraId="2D71CBA8" w14:textId="77777777" w:rsidR="00F6196E" w:rsidRPr="00F6196E" w:rsidRDefault="00F6196E" w:rsidP="00F6196E">
      <w:pPr>
        <w:pStyle w:val="ListParagraph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F6196E">
        <w:rPr>
          <w:sz w:val="24"/>
        </w:rPr>
        <w:t xml:space="preserve">Число </w:t>
      </w:r>
      <w:r w:rsidRPr="00F6196E">
        <w:rPr>
          <w:b/>
          <w:sz w:val="24"/>
          <w:lang w:val="en-US"/>
        </w:rPr>
        <w:t xml:space="preserve">n – </w:t>
      </w:r>
      <w:r w:rsidRPr="00F6196E">
        <w:rPr>
          <w:sz w:val="24"/>
        </w:rPr>
        <w:t xml:space="preserve">цяло число в диапазона </w:t>
      </w:r>
      <w:r w:rsidRPr="00F6196E">
        <w:rPr>
          <w:sz w:val="24"/>
          <w:lang w:val="en-US"/>
        </w:rPr>
        <w:t>[3… 1000]</w:t>
      </w:r>
    </w:p>
    <w:p w14:paraId="019EC919" w14:textId="77777777" w:rsidR="00F6196E" w:rsidRPr="00F6196E" w:rsidRDefault="00F6196E" w:rsidP="00F6196E">
      <w:pPr>
        <w:pStyle w:val="HTMLPreformatted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4395681F" w14:textId="77777777" w:rsidR="00F6196E" w:rsidRPr="00F6196E" w:rsidRDefault="00F6196E" w:rsidP="00F6196E">
      <w:pPr>
        <w:pStyle w:val="Heading3"/>
        <w:rPr>
          <w:lang w:val="bg-BG"/>
        </w:rPr>
      </w:pPr>
      <w:r w:rsidRPr="00F6196E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F6196E" w:rsidRPr="00F6196E" w14:paraId="7B0CCC30" w14:textId="77777777" w:rsidTr="00F43187">
        <w:trPr>
          <w:trHeight w:val="239"/>
        </w:trPr>
        <w:tc>
          <w:tcPr>
            <w:tcW w:w="1165" w:type="dxa"/>
            <w:shd w:val="clear" w:color="auto" w:fill="D9D9D9"/>
          </w:tcPr>
          <w:p w14:paraId="55C85543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017BD52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06AC8BD7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247D6EB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0ECB9C1" w14:textId="77777777" w:rsidTr="00F43187">
        <w:trPr>
          <w:trHeight w:val="3425"/>
        </w:trPr>
        <w:tc>
          <w:tcPr>
            <w:tcW w:w="1165" w:type="dxa"/>
          </w:tcPr>
          <w:p w14:paraId="3502390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3420" w:type="dxa"/>
          </w:tcPr>
          <w:p w14:paraId="315171E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</w:t>
            </w:r>
          </w:p>
          <w:p w14:paraId="1C8C11B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</w:t>
            </w:r>
          </w:p>
          <w:p w14:paraId="448FC4E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|GARAGE|</w:t>
            </w:r>
          </w:p>
          <w:p w14:paraId="5A810F88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    ||</w:t>
            </w:r>
          </w:p>
          <w:p w14:paraId="243DB0C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  <w:tc>
          <w:tcPr>
            <w:tcW w:w="1260" w:type="dxa"/>
          </w:tcPr>
          <w:p w14:paraId="6DB43429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4770" w:type="dxa"/>
          </w:tcPr>
          <w:p w14:paraId="3541EF9F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3D9281CD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</w:t>
            </w:r>
          </w:p>
          <w:p w14:paraId="388A638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|||GARAGE|||</w:t>
            </w:r>
          </w:p>
          <w:p w14:paraId="3019D60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6A3511D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10FAB85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7D7E4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  <w:tr w:rsidR="00F6196E" w:rsidRPr="00F6196E" w14:paraId="2B26A13E" w14:textId="77777777" w:rsidTr="00F43187">
        <w:trPr>
          <w:gridAfter w:val="2"/>
          <w:wAfter w:w="6030" w:type="dxa"/>
          <w:trHeight w:val="239"/>
        </w:trPr>
        <w:tc>
          <w:tcPr>
            <w:tcW w:w="1165" w:type="dxa"/>
            <w:shd w:val="clear" w:color="auto" w:fill="D9D9D9"/>
          </w:tcPr>
          <w:p w14:paraId="449F0EE2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50AD1FD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AA818CE" w14:textId="77777777" w:rsidTr="00F43187">
        <w:trPr>
          <w:gridAfter w:val="2"/>
          <w:wAfter w:w="6030" w:type="dxa"/>
          <w:trHeight w:val="3425"/>
        </w:trPr>
        <w:tc>
          <w:tcPr>
            <w:tcW w:w="1165" w:type="dxa"/>
          </w:tcPr>
          <w:p w14:paraId="0404823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8</w:t>
            </w:r>
          </w:p>
        </w:tc>
        <w:tc>
          <w:tcPr>
            <w:tcW w:w="3420" w:type="dxa"/>
          </w:tcPr>
          <w:p w14:paraId="3C03744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6B8FD56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++++++++++++++++++</w:t>
            </w:r>
          </w:p>
          <w:p w14:paraId="07F9B61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||||||GARAGE||||||</w:t>
            </w:r>
          </w:p>
          <w:p w14:paraId="11CA7D2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02EEB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42FB1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36241D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27A4C0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48C31151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7E7C1E6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</w:tbl>
    <w:p w14:paraId="1DCC958B" w14:textId="77777777" w:rsidR="00F6196E" w:rsidRPr="00F6196E" w:rsidRDefault="00F6196E" w:rsidP="00F6196E">
      <w:pPr>
        <w:spacing w:before="120"/>
      </w:pPr>
    </w:p>
    <w:p w14:paraId="4C91AEF7" w14:textId="77777777" w:rsidR="00F6196E" w:rsidRPr="00F6196E" w:rsidRDefault="00F6196E" w:rsidP="00F6196E">
      <w:pPr>
        <w:spacing w:before="120"/>
      </w:pPr>
    </w:p>
    <w:p w14:paraId="41C37D68" w14:textId="77777777" w:rsidR="00F6196E" w:rsidRPr="00DB4BC8" w:rsidRDefault="00F6196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AEC79E" w14:textId="77777777" w:rsidR="00F6196E" w:rsidRPr="00B50B2F" w:rsidRDefault="00F6196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32C9ACA" w14:textId="77777777" w:rsidR="00F6196E" w:rsidRPr="00B50B2F" w:rsidRDefault="00F619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5B3F072" wp14:editId="331BFCB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D219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413B1F89" w14:textId="77777777" w:rsidR="00F6196E" w:rsidRPr="0085486C" w:rsidRDefault="00F6196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43590AE" w14:textId="77777777" w:rsidR="00F6196E" w:rsidRDefault="00F619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3BAADE7" wp14:editId="3BAE645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A0D56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65FC28BE" w14:textId="77777777" w:rsidR="00F6196E" w:rsidRPr="00BA6688" w:rsidRDefault="00F6196E" w:rsidP="00B50B2F"/>
    <w:p w14:paraId="5D15B148" w14:textId="77777777" w:rsidR="00B50B2F" w:rsidRPr="00F6196E" w:rsidRDefault="00B50B2F" w:rsidP="00F6196E"/>
    <w:sectPr w:rsidR="00B50B2F" w:rsidRPr="00F6196E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55EE"/>
    <w:multiLevelType w:val="hybridMultilevel"/>
    <w:tmpl w:val="B11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96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9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1192</Characters>
  <Application>Microsoft Office Word</Application>
  <DocSecurity>0</DocSecurity>
  <Lines>70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1354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2019-12-16T13:16:00Z</dcterms:modified>
  <cp:category>programming; education; software engineering; software development</cp:category>
</cp:coreProperties>
</file>