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EF085" w14:textId="77777777" w:rsidR="00CD0221" w:rsidRDefault="00CD0221" w:rsidP="00CD0221">
      <w:pPr>
        <w:spacing w:line="360" w:lineRule="auto"/>
        <w:jc w:val="center"/>
        <w:rPr>
          <w:szCs w:val="28"/>
        </w:rPr>
      </w:pPr>
      <w:bookmarkStart w:id="0" w:name="_Toc185185069"/>
      <w:r w:rsidRPr="00B55EE2">
        <w:rPr>
          <w:noProof/>
          <w:szCs w:val="28"/>
        </w:rPr>
        <w:drawing>
          <wp:anchor distT="0" distB="0" distL="114300" distR="114300" simplePos="0" relativeHeight="251659264" behindDoc="1" locked="0" layoutInCell="0" allowOverlap="1" wp14:anchorId="3EEDA913" wp14:editId="22C12698">
            <wp:simplePos x="0" y="0"/>
            <wp:positionH relativeFrom="column">
              <wp:posOffset>-379879</wp:posOffset>
            </wp:positionH>
            <wp:positionV relativeFrom="paragraph">
              <wp:posOffset>193932</wp:posOffset>
            </wp:positionV>
            <wp:extent cx="741045" cy="946150"/>
            <wp:effectExtent l="0" t="0" r="1905" b="635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68" b="3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EE2">
        <w:rPr>
          <w:szCs w:val="28"/>
        </w:rPr>
        <w:t>МИНИСТЕРСТВО НАУКИ И ВЫСШЕГО ОБРАЗОВАНИЯ РФ</w:t>
      </w:r>
    </w:p>
    <w:p w14:paraId="3FC0DFF4" w14:textId="77777777" w:rsidR="004A3B33" w:rsidRPr="00B55EE2" w:rsidRDefault="004A3B33" w:rsidP="00CD0221">
      <w:pPr>
        <w:spacing w:line="360" w:lineRule="auto"/>
        <w:jc w:val="center"/>
        <w:rPr>
          <w:szCs w:val="28"/>
        </w:rPr>
      </w:pPr>
    </w:p>
    <w:p w14:paraId="67C1874E" w14:textId="77777777" w:rsidR="00E47DC3" w:rsidRDefault="00CD0221" w:rsidP="00CD0221">
      <w:pPr>
        <w:spacing w:line="360" w:lineRule="auto"/>
        <w:jc w:val="center"/>
        <w:rPr>
          <w:szCs w:val="28"/>
        </w:rPr>
      </w:pPr>
      <w:r w:rsidRPr="00B55EE2">
        <w:rPr>
          <w:szCs w:val="28"/>
        </w:rPr>
        <w:t xml:space="preserve">ФЕДЕРАЛЬНОЕ ГОСУДАРСТВЕННОЕ БЮДЖЕТНОЕ </w:t>
      </w:r>
    </w:p>
    <w:p w14:paraId="4ED799B6" w14:textId="6E55AC57" w:rsidR="00A15838" w:rsidRDefault="00CD0221" w:rsidP="00CD0221">
      <w:pPr>
        <w:spacing w:line="360" w:lineRule="auto"/>
        <w:jc w:val="center"/>
        <w:rPr>
          <w:szCs w:val="28"/>
        </w:rPr>
      </w:pPr>
      <w:r w:rsidRPr="00B55EE2">
        <w:rPr>
          <w:szCs w:val="28"/>
        </w:rPr>
        <w:t xml:space="preserve">ОБРАЗОВАТЕЛЬНОЕ УЧРЕЖДЕНИЕ ВЫСШЕГО ОБРАЗОВАНИЯ </w:t>
      </w:r>
    </w:p>
    <w:p w14:paraId="7D4DE233" w14:textId="1F16F592" w:rsidR="00CD0221" w:rsidRPr="00B55EE2" w:rsidRDefault="00CD0221" w:rsidP="00CD0221">
      <w:pPr>
        <w:spacing w:line="360" w:lineRule="auto"/>
        <w:jc w:val="center"/>
        <w:rPr>
          <w:szCs w:val="28"/>
        </w:rPr>
      </w:pPr>
      <w:r w:rsidRPr="00B55EE2">
        <w:rPr>
          <w:szCs w:val="28"/>
        </w:rPr>
        <w:t xml:space="preserve">«ЛИПЕЦКИЙ ГОСУДАРСТВЕННЫЙ ТЕХНИЧЕСКИЙ УНИВЕРСИТЕТ» </w:t>
      </w:r>
      <w:bookmarkStart w:id="1" w:name="_Hlk146459078"/>
      <w:bookmarkEnd w:id="1"/>
    </w:p>
    <w:p w14:paraId="2FEBAE19" w14:textId="2A3C0ADF" w:rsidR="00CD0221" w:rsidRPr="00B55EE2" w:rsidRDefault="00CD0221" w:rsidP="00D63057">
      <w:pPr>
        <w:spacing w:line="360" w:lineRule="auto"/>
        <w:jc w:val="center"/>
        <w:rPr>
          <w:szCs w:val="28"/>
        </w:rPr>
      </w:pPr>
      <w:r w:rsidRPr="00B55EE2">
        <w:rPr>
          <w:szCs w:val="28"/>
        </w:rPr>
        <w:t>Институт компьютерных наук</w:t>
      </w:r>
    </w:p>
    <w:p w14:paraId="7F82BA63" w14:textId="77777777" w:rsidR="00CD0221" w:rsidRDefault="00CD0221" w:rsidP="008E3059">
      <w:pPr>
        <w:spacing w:line="360" w:lineRule="auto"/>
        <w:jc w:val="center"/>
        <w:rPr>
          <w:szCs w:val="28"/>
        </w:rPr>
      </w:pPr>
      <w:r w:rsidRPr="00B55EE2">
        <w:rPr>
          <w:szCs w:val="28"/>
        </w:rPr>
        <w:t>Кафедра автоматизированных систем управления</w:t>
      </w:r>
    </w:p>
    <w:p w14:paraId="553568D7" w14:textId="77777777" w:rsidR="00CD0221" w:rsidRDefault="00CD0221" w:rsidP="00CD0221">
      <w:pPr>
        <w:spacing w:line="360" w:lineRule="auto"/>
        <w:jc w:val="center"/>
        <w:rPr>
          <w:szCs w:val="28"/>
        </w:rPr>
      </w:pPr>
    </w:p>
    <w:p w14:paraId="7D03EA20" w14:textId="77777777" w:rsidR="00CD0221" w:rsidRDefault="00CD0221" w:rsidP="00CD0221">
      <w:pPr>
        <w:spacing w:line="360" w:lineRule="auto"/>
        <w:jc w:val="center"/>
        <w:rPr>
          <w:szCs w:val="28"/>
        </w:rPr>
      </w:pPr>
    </w:p>
    <w:p w14:paraId="5A76D695" w14:textId="77777777" w:rsidR="00CD0221" w:rsidRPr="00B55EE2" w:rsidRDefault="00CD0221" w:rsidP="00471D36">
      <w:pPr>
        <w:spacing w:line="360" w:lineRule="auto"/>
        <w:rPr>
          <w:szCs w:val="28"/>
        </w:rPr>
      </w:pPr>
    </w:p>
    <w:p w14:paraId="36B9AE6A" w14:textId="3F034E4A" w:rsidR="00CD0221" w:rsidRPr="000613BB" w:rsidRDefault="000613BB" w:rsidP="00CD0221">
      <w:pPr>
        <w:spacing w:line="360" w:lineRule="auto"/>
        <w:jc w:val="center"/>
        <w:rPr>
          <w:szCs w:val="28"/>
        </w:rPr>
      </w:pPr>
      <w:r>
        <w:rPr>
          <w:szCs w:val="28"/>
        </w:rPr>
        <w:t>Научно-исследовательская работа</w:t>
      </w:r>
    </w:p>
    <w:p w14:paraId="0A46A1BC" w14:textId="2F49FA38" w:rsidR="000613BB" w:rsidRDefault="00C727BD" w:rsidP="000220EA">
      <w:pPr>
        <w:spacing w:line="360" w:lineRule="auto"/>
        <w:jc w:val="center"/>
        <w:rPr>
          <w:b/>
          <w:bCs/>
          <w:szCs w:val="28"/>
        </w:rPr>
      </w:pPr>
      <w:r>
        <w:rPr>
          <w:szCs w:val="28"/>
        </w:rPr>
        <w:t>«</w:t>
      </w:r>
      <w:r w:rsidR="00D167B9">
        <w:rPr>
          <w:szCs w:val="28"/>
        </w:rPr>
        <w:t>Сравнительный анализ по теме: р</w:t>
      </w:r>
      <w:r w:rsidR="000220EA" w:rsidRPr="000220EA">
        <w:rPr>
          <w:szCs w:val="28"/>
        </w:rPr>
        <w:t>азработка интеллектуальной системы умных камер для выявления мотоциклистов без шлема в транспортном потоке и автоматического назначения штрафов за данное нарушение</w:t>
      </w:r>
      <w:r>
        <w:rPr>
          <w:szCs w:val="28"/>
        </w:rPr>
        <w:t>»</w:t>
      </w:r>
    </w:p>
    <w:p w14:paraId="6C892975" w14:textId="47DB892F" w:rsidR="00CD0221" w:rsidRDefault="00CD0221" w:rsidP="00CD0221">
      <w:pPr>
        <w:spacing w:line="360" w:lineRule="auto"/>
        <w:rPr>
          <w:b/>
          <w:bCs/>
          <w:szCs w:val="28"/>
        </w:rPr>
      </w:pPr>
    </w:p>
    <w:p w14:paraId="34C80F7B" w14:textId="77777777" w:rsidR="00CD0221" w:rsidRDefault="00CD0221" w:rsidP="00CD0221">
      <w:pPr>
        <w:spacing w:line="360" w:lineRule="auto"/>
        <w:rPr>
          <w:b/>
          <w:bCs/>
          <w:szCs w:val="28"/>
        </w:rPr>
      </w:pPr>
    </w:p>
    <w:p w14:paraId="0F08A669" w14:textId="77777777" w:rsidR="00096A85" w:rsidRDefault="00096A85" w:rsidP="00CD0221">
      <w:pPr>
        <w:spacing w:line="360" w:lineRule="auto"/>
        <w:rPr>
          <w:b/>
          <w:bCs/>
          <w:szCs w:val="28"/>
        </w:rPr>
      </w:pPr>
    </w:p>
    <w:p w14:paraId="571EF4B0" w14:textId="77777777" w:rsidR="00471D36" w:rsidRPr="00B55EE2" w:rsidRDefault="00471D36" w:rsidP="00CD0221">
      <w:pPr>
        <w:spacing w:line="360" w:lineRule="auto"/>
        <w:rPr>
          <w:b/>
          <w:bCs/>
          <w:szCs w:val="28"/>
        </w:rPr>
      </w:pPr>
    </w:p>
    <w:p w14:paraId="65086A68" w14:textId="7F1D6A65" w:rsidR="00CD0221" w:rsidRDefault="00CD0221" w:rsidP="00CD0221">
      <w:pPr>
        <w:spacing w:line="360" w:lineRule="auto"/>
        <w:rPr>
          <w:szCs w:val="28"/>
        </w:rPr>
      </w:pPr>
      <w:r w:rsidRPr="00B55EE2">
        <w:rPr>
          <w:szCs w:val="28"/>
        </w:rPr>
        <w:t>Студент</w:t>
      </w:r>
      <w:r w:rsidRPr="00B55EE2">
        <w:rPr>
          <w:szCs w:val="28"/>
        </w:rPr>
        <w:tab/>
      </w:r>
      <w:r w:rsidRPr="00B55EE2">
        <w:rPr>
          <w:szCs w:val="28"/>
        </w:rPr>
        <w:tab/>
      </w:r>
      <w:r w:rsidRPr="00B55EE2">
        <w:rPr>
          <w:szCs w:val="28"/>
        </w:rPr>
        <w:tab/>
      </w:r>
      <w:r w:rsidRPr="00B55EE2">
        <w:rPr>
          <w:szCs w:val="28"/>
        </w:rPr>
        <w:tab/>
      </w:r>
      <w:r w:rsidRPr="00B55EE2">
        <w:rPr>
          <w:szCs w:val="28"/>
        </w:rPr>
        <w:tab/>
      </w:r>
      <w:r w:rsidRPr="00B55EE2">
        <w:rPr>
          <w:szCs w:val="28"/>
        </w:rPr>
        <w:tab/>
      </w:r>
      <w:r w:rsidRPr="00B55EE2">
        <w:rPr>
          <w:szCs w:val="28"/>
        </w:rPr>
        <w:tab/>
      </w:r>
      <w:r w:rsidRPr="00B55EE2">
        <w:rPr>
          <w:szCs w:val="28"/>
        </w:rPr>
        <w:tab/>
        <w:t xml:space="preserve">             </w:t>
      </w:r>
      <w:r>
        <w:rPr>
          <w:szCs w:val="28"/>
        </w:rPr>
        <w:t>Медведев</w:t>
      </w:r>
      <w:r w:rsidRPr="00B55EE2">
        <w:rPr>
          <w:szCs w:val="28"/>
        </w:rPr>
        <w:t xml:space="preserve"> </w:t>
      </w:r>
      <w:r>
        <w:rPr>
          <w:szCs w:val="28"/>
        </w:rPr>
        <w:t>С</w:t>
      </w:r>
      <w:r w:rsidRPr="00B55EE2">
        <w:rPr>
          <w:szCs w:val="28"/>
        </w:rPr>
        <w:t>.</w:t>
      </w:r>
      <w:r>
        <w:rPr>
          <w:szCs w:val="28"/>
        </w:rPr>
        <w:t>П</w:t>
      </w:r>
      <w:r w:rsidRPr="00B55EE2">
        <w:rPr>
          <w:szCs w:val="28"/>
        </w:rPr>
        <w:t>.</w:t>
      </w:r>
    </w:p>
    <w:p w14:paraId="0D2E9A20" w14:textId="77777777" w:rsidR="00567F9D" w:rsidRPr="00B55EE2" w:rsidRDefault="00567F9D" w:rsidP="00CD0221">
      <w:pPr>
        <w:spacing w:line="360" w:lineRule="auto"/>
        <w:rPr>
          <w:szCs w:val="28"/>
        </w:rPr>
      </w:pPr>
    </w:p>
    <w:p w14:paraId="0EE71032" w14:textId="4AF295A0" w:rsidR="00CD0221" w:rsidRDefault="00CD0221" w:rsidP="00CD0221">
      <w:pPr>
        <w:spacing w:line="360" w:lineRule="auto"/>
        <w:rPr>
          <w:szCs w:val="28"/>
        </w:rPr>
      </w:pPr>
      <w:r w:rsidRPr="00B55EE2">
        <w:rPr>
          <w:szCs w:val="28"/>
        </w:rPr>
        <w:t>Группа                                                                                              М-ИАП-24</w:t>
      </w:r>
      <w:r>
        <w:rPr>
          <w:szCs w:val="28"/>
        </w:rPr>
        <w:t>-1</w:t>
      </w:r>
    </w:p>
    <w:p w14:paraId="341B1B40" w14:textId="77777777" w:rsidR="00567F9D" w:rsidRPr="00B55EE2" w:rsidRDefault="00567F9D" w:rsidP="00CD0221">
      <w:pPr>
        <w:spacing w:line="360" w:lineRule="auto"/>
        <w:rPr>
          <w:szCs w:val="28"/>
        </w:rPr>
      </w:pPr>
    </w:p>
    <w:p w14:paraId="5164FDAB" w14:textId="77777777" w:rsidR="00CD0221" w:rsidRPr="00B55EE2" w:rsidRDefault="00CD0221" w:rsidP="00CD0221">
      <w:pPr>
        <w:spacing w:line="360" w:lineRule="auto"/>
        <w:rPr>
          <w:szCs w:val="28"/>
        </w:rPr>
      </w:pPr>
      <w:r w:rsidRPr="00B55EE2">
        <w:rPr>
          <w:szCs w:val="28"/>
        </w:rPr>
        <w:t>Руководитель</w:t>
      </w:r>
    </w:p>
    <w:p w14:paraId="2A64691B" w14:textId="2687A92B" w:rsidR="00CD0221" w:rsidRPr="00B55EE2" w:rsidRDefault="009C7B25" w:rsidP="00CD0221">
      <w:pPr>
        <w:spacing w:line="360" w:lineRule="auto"/>
        <w:rPr>
          <w:szCs w:val="28"/>
        </w:rPr>
      </w:pPr>
      <w:r>
        <w:rPr>
          <w:szCs w:val="28"/>
        </w:rPr>
        <w:t>Доцент</w:t>
      </w:r>
      <w:r w:rsidR="00CD0221" w:rsidRPr="00B55EE2">
        <w:rPr>
          <w:szCs w:val="28"/>
        </w:rPr>
        <w:tab/>
      </w:r>
      <w:r w:rsidR="00CD0221" w:rsidRPr="00B55EE2">
        <w:rPr>
          <w:szCs w:val="28"/>
        </w:rPr>
        <w:tab/>
      </w:r>
      <w:r w:rsidR="00CD0221" w:rsidRPr="00B55EE2">
        <w:rPr>
          <w:szCs w:val="28"/>
        </w:rPr>
        <w:tab/>
      </w:r>
      <w:r w:rsidR="00CD0221" w:rsidRPr="00B55EE2">
        <w:rPr>
          <w:szCs w:val="28"/>
        </w:rPr>
        <w:tab/>
        <w:t xml:space="preserve">                    </w:t>
      </w:r>
      <w:r w:rsidR="00105F0B">
        <w:rPr>
          <w:szCs w:val="28"/>
        </w:rPr>
        <w:tab/>
      </w:r>
      <w:r w:rsidR="00895F56">
        <w:rPr>
          <w:szCs w:val="28"/>
        </w:rPr>
        <w:t xml:space="preserve">            </w:t>
      </w:r>
      <w:r>
        <w:rPr>
          <w:szCs w:val="28"/>
        </w:rPr>
        <w:tab/>
      </w:r>
      <w:r>
        <w:rPr>
          <w:szCs w:val="28"/>
        </w:rPr>
        <w:tab/>
      </w:r>
      <w:r w:rsidR="003D0204">
        <w:rPr>
          <w:szCs w:val="28"/>
        </w:rPr>
        <w:t xml:space="preserve">    </w:t>
      </w:r>
      <w:r w:rsidR="00664EA8">
        <w:rPr>
          <w:szCs w:val="28"/>
        </w:rPr>
        <w:t>Алексеев</w:t>
      </w:r>
      <w:r w:rsidR="00105F0B">
        <w:rPr>
          <w:szCs w:val="28"/>
        </w:rPr>
        <w:t xml:space="preserve"> В</w:t>
      </w:r>
      <w:r w:rsidR="00CD0221">
        <w:rPr>
          <w:szCs w:val="28"/>
        </w:rPr>
        <w:t>.</w:t>
      </w:r>
      <w:r w:rsidR="00105F0B">
        <w:rPr>
          <w:szCs w:val="28"/>
        </w:rPr>
        <w:t>А</w:t>
      </w:r>
      <w:r w:rsidR="00CD0221">
        <w:rPr>
          <w:szCs w:val="28"/>
        </w:rPr>
        <w:t>.</w:t>
      </w:r>
    </w:p>
    <w:p w14:paraId="31CDC90F" w14:textId="77777777" w:rsidR="00CD0221" w:rsidRDefault="00CD0221" w:rsidP="00CD0221">
      <w:pPr>
        <w:spacing w:line="360" w:lineRule="auto"/>
        <w:rPr>
          <w:szCs w:val="28"/>
        </w:rPr>
      </w:pPr>
    </w:p>
    <w:p w14:paraId="3EA70B08" w14:textId="77777777" w:rsidR="00CD0221" w:rsidRDefault="00CD0221" w:rsidP="00CD0221">
      <w:pPr>
        <w:spacing w:line="360" w:lineRule="auto"/>
        <w:rPr>
          <w:szCs w:val="28"/>
        </w:rPr>
      </w:pPr>
    </w:p>
    <w:p w14:paraId="4B58F2B5" w14:textId="77777777" w:rsidR="00CD0221" w:rsidRDefault="00CD0221" w:rsidP="00CD0221">
      <w:pPr>
        <w:spacing w:line="360" w:lineRule="auto"/>
        <w:rPr>
          <w:szCs w:val="28"/>
        </w:rPr>
      </w:pPr>
    </w:p>
    <w:p w14:paraId="4C6C29DE" w14:textId="77777777" w:rsidR="00CD0221" w:rsidRPr="00B55EE2" w:rsidRDefault="00CD0221" w:rsidP="00CD0221">
      <w:pPr>
        <w:spacing w:line="360" w:lineRule="auto"/>
        <w:rPr>
          <w:szCs w:val="28"/>
        </w:rPr>
      </w:pPr>
    </w:p>
    <w:p w14:paraId="295F0FCB" w14:textId="5B0EAA9E" w:rsidR="00CD0221" w:rsidRDefault="00CD0221" w:rsidP="00CD0221">
      <w:pPr>
        <w:spacing w:line="360" w:lineRule="auto"/>
        <w:jc w:val="center"/>
      </w:pPr>
      <w:r w:rsidRPr="00B55EE2">
        <w:rPr>
          <w:szCs w:val="28"/>
        </w:rPr>
        <w:t>Липецк 202</w:t>
      </w:r>
      <w:r w:rsidR="00D167B9">
        <w:rPr>
          <w:szCs w:val="28"/>
        </w:rPr>
        <w:t>5</w:t>
      </w:r>
      <w:r w:rsidRPr="00B55EE2">
        <w:rPr>
          <w:szCs w:val="28"/>
        </w:rPr>
        <w:t xml:space="preserve"> г.</w:t>
      </w:r>
      <w:r>
        <w:br w:type="page"/>
      </w:r>
    </w:p>
    <w:p w14:paraId="3002CD70" w14:textId="77777777" w:rsidR="001133BA" w:rsidRDefault="007C2603" w:rsidP="00FF5593">
      <w:pPr>
        <w:spacing w:line="360" w:lineRule="auto"/>
        <w:ind w:firstLine="357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Задание кафедры</w:t>
      </w:r>
    </w:p>
    <w:p w14:paraId="34F0A8BA" w14:textId="435F2931" w:rsidR="00FF7AF1" w:rsidRDefault="00D167B9" w:rsidP="006D06E7">
      <w:pPr>
        <w:spacing w:line="360" w:lineRule="auto"/>
        <w:ind w:firstLine="357"/>
        <w:rPr>
          <w:color w:val="000000" w:themeColor="text1"/>
          <w:szCs w:val="28"/>
        </w:rPr>
      </w:pPr>
      <w:r w:rsidRPr="00D167B9">
        <w:rPr>
          <w:color w:val="000000" w:themeColor="text1"/>
          <w:szCs w:val="28"/>
        </w:rPr>
        <w:t>В рамках научной работы было поставлено задание разработать</w:t>
      </w:r>
      <w:r>
        <w:rPr>
          <w:color w:val="000000" w:themeColor="text1"/>
          <w:szCs w:val="28"/>
        </w:rPr>
        <w:t xml:space="preserve"> </w:t>
      </w:r>
      <w:r w:rsidRPr="00D167B9">
        <w:rPr>
          <w:color w:val="000000" w:themeColor="text1"/>
          <w:szCs w:val="28"/>
        </w:rPr>
        <w:t xml:space="preserve">интеллектуальную систему, способную распознавать </w:t>
      </w:r>
      <w:r w:rsidR="006D06E7">
        <w:rPr>
          <w:color w:val="000000" w:themeColor="text1"/>
          <w:szCs w:val="28"/>
        </w:rPr>
        <w:t xml:space="preserve">мотоциклистов без шлема </w:t>
      </w:r>
      <w:r w:rsidRPr="00D167B9">
        <w:rPr>
          <w:color w:val="000000" w:themeColor="text1"/>
          <w:szCs w:val="28"/>
        </w:rPr>
        <w:t>по изображени</w:t>
      </w:r>
      <w:r w:rsidR="00B51E60">
        <w:rPr>
          <w:color w:val="000000" w:themeColor="text1"/>
          <w:szCs w:val="28"/>
        </w:rPr>
        <w:t>ям</w:t>
      </w:r>
      <w:r w:rsidRPr="00D167B9">
        <w:rPr>
          <w:color w:val="000000" w:themeColor="text1"/>
          <w:szCs w:val="28"/>
        </w:rPr>
        <w:t>, полученн</w:t>
      </w:r>
      <w:r w:rsidR="009E2A98">
        <w:rPr>
          <w:color w:val="000000" w:themeColor="text1"/>
          <w:szCs w:val="28"/>
        </w:rPr>
        <w:t>ым</w:t>
      </w:r>
      <w:r w:rsidRPr="00D167B9">
        <w:rPr>
          <w:color w:val="000000" w:themeColor="text1"/>
          <w:szCs w:val="28"/>
        </w:rPr>
        <w:t xml:space="preserve"> </w:t>
      </w:r>
      <w:r w:rsidR="006D06E7">
        <w:rPr>
          <w:color w:val="000000" w:themeColor="text1"/>
          <w:szCs w:val="28"/>
        </w:rPr>
        <w:t>из датасета</w:t>
      </w:r>
      <w:r w:rsidRPr="00D167B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  <w:r w:rsidRPr="00D167B9">
        <w:rPr>
          <w:color w:val="000000" w:themeColor="text1"/>
          <w:szCs w:val="28"/>
        </w:rPr>
        <w:t>Система</w:t>
      </w:r>
      <w:r w:rsidR="006D06E7">
        <w:rPr>
          <w:color w:val="000000" w:themeColor="text1"/>
          <w:szCs w:val="28"/>
        </w:rPr>
        <w:t xml:space="preserve"> должна выявлять мотоциклистов без шлема в потоке и выдавать, где есть нарушение, а также, анализировать объекты (мотоцикл, мотоциклист) в транспортном потоке</w:t>
      </w:r>
      <w:r w:rsidRPr="00D167B9">
        <w:rPr>
          <w:color w:val="000000" w:themeColor="text1"/>
          <w:szCs w:val="28"/>
        </w:rPr>
        <w:t>.</w:t>
      </w:r>
      <w:r w:rsidR="00FF7AF1">
        <w:rPr>
          <w:color w:val="000000" w:themeColor="text1"/>
          <w:szCs w:val="28"/>
        </w:rPr>
        <w:br w:type="page"/>
      </w:r>
    </w:p>
    <w:p w14:paraId="5FAE0665" w14:textId="77777777" w:rsidR="003B1044" w:rsidRDefault="00CB6AF4" w:rsidP="00FF5593">
      <w:pPr>
        <w:spacing w:line="360" w:lineRule="auto"/>
        <w:ind w:firstLine="357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Аннотация</w:t>
      </w:r>
    </w:p>
    <w:p w14:paraId="23F6DDB8" w14:textId="198790FE" w:rsidR="008E144C" w:rsidRDefault="003B1044" w:rsidP="00FF5593">
      <w:pPr>
        <w:spacing w:line="360" w:lineRule="auto"/>
        <w:ind w:firstLine="357"/>
        <w:rPr>
          <w:color w:val="000000" w:themeColor="text1"/>
          <w:szCs w:val="28"/>
        </w:rPr>
      </w:pPr>
      <w:proofErr w:type="gramStart"/>
      <w:r>
        <w:rPr>
          <w:color w:val="000000" w:themeColor="text1"/>
          <w:szCs w:val="28"/>
        </w:rPr>
        <w:t>С. .</w:t>
      </w:r>
      <w:proofErr w:type="gramEnd"/>
      <w:r>
        <w:rPr>
          <w:color w:val="000000" w:themeColor="text1"/>
          <w:szCs w:val="28"/>
        </w:rPr>
        <w:t xml:space="preserve"> </w:t>
      </w:r>
      <w:proofErr w:type="gramStart"/>
      <w:r w:rsidR="008542FD">
        <w:rPr>
          <w:color w:val="000000" w:themeColor="text1"/>
          <w:szCs w:val="28"/>
        </w:rPr>
        <w:t>Ил..</w:t>
      </w:r>
      <w:proofErr w:type="gramEnd"/>
      <w:r w:rsidR="008542FD"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</w:rPr>
        <w:t xml:space="preserve">Литература </w:t>
      </w:r>
      <w:r w:rsidR="00DA6B71">
        <w:rPr>
          <w:color w:val="000000" w:themeColor="text1"/>
          <w:szCs w:val="28"/>
        </w:rPr>
        <w:t xml:space="preserve"> назв.</w:t>
      </w:r>
      <w:proofErr w:type="gramEnd"/>
    </w:p>
    <w:p w14:paraId="64C2B14E" w14:textId="3E8B1B22" w:rsidR="00D45732" w:rsidRDefault="008E144C" w:rsidP="008E144C">
      <w:pPr>
        <w:spacing w:line="360" w:lineRule="auto"/>
        <w:ind w:firstLine="357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Данный документ является отчетом по научно-исследовательской работе на тему «</w:t>
      </w:r>
      <w:r w:rsidR="00D439AF">
        <w:rPr>
          <w:color w:val="000000" w:themeColor="text1"/>
          <w:szCs w:val="28"/>
        </w:rPr>
        <w:t xml:space="preserve">Сравнительный анализ </w:t>
      </w:r>
      <w:r w:rsidR="00562794" w:rsidRPr="000220EA">
        <w:rPr>
          <w:szCs w:val="28"/>
        </w:rPr>
        <w:t>по теме: разработка интеллектуальной системы умных камер для выявления мотоциклистов без шлема в транспортном потоке и автоматического назначения штрафов за данное нарушение</w:t>
      </w:r>
      <w:r w:rsidR="00532205">
        <w:rPr>
          <w:color w:val="000000" w:themeColor="text1"/>
          <w:szCs w:val="28"/>
        </w:rPr>
        <w:t>».</w:t>
      </w:r>
    </w:p>
    <w:p w14:paraId="03A42140" w14:textId="77777777" w:rsidR="00D45732" w:rsidRDefault="00D45732">
      <w:pPr>
        <w:spacing w:after="160" w:line="259" w:lineRule="auto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id w:val="-6941626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30F243" w14:textId="45112A24" w:rsidR="00D45732" w:rsidRPr="00D45732" w:rsidRDefault="00D45732" w:rsidP="00523048">
          <w:pPr>
            <w:pStyle w:val="ad"/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4573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DC2EEA6" w14:textId="29031A8A" w:rsidR="002B413A" w:rsidRDefault="00D45732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D45732">
            <w:rPr>
              <w:color w:val="000000" w:themeColor="text1"/>
              <w:szCs w:val="28"/>
            </w:rPr>
            <w:fldChar w:fldCharType="begin"/>
          </w:r>
          <w:r w:rsidRPr="00D45732">
            <w:rPr>
              <w:color w:val="000000" w:themeColor="text1"/>
              <w:szCs w:val="28"/>
            </w:rPr>
            <w:instrText xml:space="preserve"> TOC \o "1-3" \h \z \u </w:instrText>
          </w:r>
          <w:r w:rsidRPr="00D45732">
            <w:rPr>
              <w:color w:val="000000" w:themeColor="text1"/>
              <w:szCs w:val="28"/>
            </w:rPr>
            <w:fldChar w:fldCharType="separate"/>
          </w:r>
          <w:hyperlink w:anchor="_Toc186042460" w:history="1">
            <w:r w:rsidR="002B413A" w:rsidRPr="00377309">
              <w:rPr>
                <w:rStyle w:val="aa"/>
                <w:noProof/>
              </w:rPr>
              <w:t>Введение</w:t>
            </w:r>
            <w:r w:rsidR="002B413A">
              <w:rPr>
                <w:noProof/>
                <w:webHidden/>
              </w:rPr>
              <w:tab/>
            </w:r>
            <w:r w:rsidR="002B413A">
              <w:rPr>
                <w:noProof/>
                <w:webHidden/>
              </w:rPr>
              <w:fldChar w:fldCharType="begin"/>
            </w:r>
            <w:r w:rsidR="002B413A">
              <w:rPr>
                <w:noProof/>
                <w:webHidden/>
              </w:rPr>
              <w:instrText xml:space="preserve"> PAGEREF _Toc186042460 \h </w:instrText>
            </w:r>
            <w:r w:rsidR="002B413A">
              <w:rPr>
                <w:noProof/>
                <w:webHidden/>
              </w:rPr>
            </w:r>
            <w:r w:rsidR="002B413A">
              <w:rPr>
                <w:noProof/>
                <w:webHidden/>
              </w:rPr>
              <w:fldChar w:fldCharType="separate"/>
            </w:r>
            <w:r w:rsidR="002B413A">
              <w:rPr>
                <w:noProof/>
                <w:webHidden/>
              </w:rPr>
              <w:t>5</w:t>
            </w:r>
            <w:r w:rsidR="002B413A">
              <w:rPr>
                <w:noProof/>
                <w:webHidden/>
              </w:rPr>
              <w:fldChar w:fldCharType="end"/>
            </w:r>
          </w:hyperlink>
        </w:p>
        <w:p w14:paraId="2A4A1625" w14:textId="7418D19B" w:rsidR="002B413A" w:rsidRDefault="002B413A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042461" w:history="1">
            <w:r w:rsidRPr="00377309">
              <w:rPr>
                <w:rStyle w:val="aa"/>
                <w:noProof/>
              </w:rPr>
              <w:t>Анализ существующих решений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059FC" w14:textId="7E3F9C70" w:rsidR="002B413A" w:rsidRDefault="002B413A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042462" w:history="1">
            <w:r w:rsidRPr="00377309">
              <w:rPr>
                <w:rStyle w:val="aa"/>
                <w:noProof/>
              </w:rPr>
              <w:t>Общая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22DC" w14:textId="61E8279E" w:rsidR="002B413A" w:rsidRDefault="002B413A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042463" w:history="1">
            <w:r w:rsidRPr="00377309">
              <w:rPr>
                <w:rStyle w:val="aa"/>
                <w:noProof/>
              </w:rPr>
              <w:t>Методы и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5E1E" w14:textId="709EAAAC" w:rsidR="002B413A" w:rsidRDefault="002B413A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042464" w:history="1">
            <w:r w:rsidRPr="00377309">
              <w:rPr>
                <w:rStyle w:val="aa"/>
                <w:noProof/>
              </w:rPr>
              <w:t>Вопросы этики и права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52AF" w14:textId="0054204A" w:rsidR="002B413A" w:rsidRDefault="002B413A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042465" w:history="1">
            <w:r w:rsidRPr="0037730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B660" w14:textId="4CBA0BE4" w:rsidR="002B413A" w:rsidRDefault="002B413A" w:rsidP="00523048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042466" w:history="1">
            <w:r w:rsidRPr="00377309">
              <w:rPr>
                <w:rStyle w:val="a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F2D1" w14:textId="3327608F" w:rsidR="00D45732" w:rsidRDefault="00D45732" w:rsidP="00523048">
          <w:pPr>
            <w:spacing w:line="360" w:lineRule="auto"/>
          </w:pPr>
          <w:r w:rsidRPr="00D45732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2944AFFE" w14:textId="2C25120B" w:rsidR="00D94FDE" w:rsidRDefault="00D94FDE" w:rsidP="008E144C">
      <w:pPr>
        <w:spacing w:line="360" w:lineRule="auto"/>
        <w:ind w:firstLine="357"/>
        <w:rPr>
          <w:rFonts w:eastAsiaTheme="majorEastAsia"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3D0C887E" w14:textId="311C6468" w:rsidR="00AA46FC" w:rsidRPr="005A40E3" w:rsidRDefault="00A9536B" w:rsidP="003A47AA">
      <w:pPr>
        <w:pStyle w:val="1"/>
        <w:spacing w:before="0" w:line="360" w:lineRule="auto"/>
        <w:ind w:firstLine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6042460"/>
      <w:r w:rsidRPr="005A40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2"/>
    </w:p>
    <w:p w14:paraId="1D1A29F0" w14:textId="77777777" w:rsidR="00DE1FE7" w:rsidRPr="00DE1FE7" w:rsidRDefault="00DE1FE7" w:rsidP="00DE1FE7">
      <w:pPr>
        <w:spacing w:line="360" w:lineRule="auto"/>
        <w:ind w:firstLine="357"/>
        <w:rPr>
          <w:color w:val="000000" w:themeColor="text1"/>
          <w:szCs w:val="28"/>
        </w:rPr>
      </w:pPr>
      <w:bookmarkStart w:id="3" w:name="_Toc185185073"/>
      <w:r w:rsidRPr="00DE1FE7">
        <w:rPr>
          <w:color w:val="000000" w:themeColor="text1"/>
          <w:szCs w:val="28"/>
        </w:rPr>
        <w:t>Современные технологии компьютерного зрения (англ. Computer Vision) стремительно развиваются и находят широкое применение в различных областях — от медицины и промышленности до транспорта и городской инфраструктуры. Одним из наиболее перспективных направлений в данной сфере является интеллектуальный анализ видеопотока в реальном времени, направленный на повышение безопасности и автоматизацию контроля на дорогах. В условиях роста количества транспортных средств и участников дорожного движения, особенно в городах, существенно возрастает потребность в интеллектуальных системах, способных автоматически отслеживать нарушения правил дорожного движения. Одним из таких нарушений является управление мотоциклом без защитного шлема, что представляет серьезную угрозу как для самого мотоциклиста, так и для других участников дорожного движения.</w:t>
      </w:r>
    </w:p>
    <w:p w14:paraId="0FC79510" w14:textId="77777777" w:rsidR="00DE1FE7" w:rsidRPr="00DE1FE7" w:rsidRDefault="00DE1FE7" w:rsidP="00DE1FE7">
      <w:pPr>
        <w:spacing w:line="360" w:lineRule="auto"/>
        <w:ind w:firstLine="357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>Целью данной научно-исследовательской работы является сравнительный анализ эффективности различных моделей компьютерного зрения для решения задачи автоматического выявления мотоциклистов без шлема в транспортном потоке. В частности, рассматриваются и сравниваются три подхода:</w:t>
      </w:r>
    </w:p>
    <w:p w14:paraId="76AE351D" w14:textId="77777777" w:rsidR="00DE1FE7" w:rsidRPr="00DE1FE7" w:rsidRDefault="00DE1FE7" w:rsidP="00DE1FE7">
      <w:pPr>
        <w:numPr>
          <w:ilvl w:val="0"/>
          <w:numId w:val="55"/>
        </w:numPr>
        <w:spacing w:line="360" w:lineRule="auto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 xml:space="preserve">Модель YOLOv8 (You Only Look </w:t>
      </w:r>
      <w:proofErr w:type="spellStart"/>
      <w:r w:rsidRPr="00DE1FE7">
        <w:rPr>
          <w:color w:val="000000" w:themeColor="text1"/>
          <w:szCs w:val="28"/>
        </w:rPr>
        <w:t>Once</w:t>
      </w:r>
      <w:proofErr w:type="spellEnd"/>
      <w:r w:rsidRPr="00DE1FE7">
        <w:rPr>
          <w:color w:val="000000" w:themeColor="text1"/>
          <w:szCs w:val="28"/>
        </w:rPr>
        <w:t xml:space="preserve">, версия 8) с использованием </w:t>
      </w:r>
      <w:proofErr w:type="spellStart"/>
      <w:r w:rsidRPr="00DE1FE7">
        <w:rPr>
          <w:color w:val="000000" w:themeColor="text1"/>
          <w:szCs w:val="28"/>
        </w:rPr>
        <w:t>PyTorch</w:t>
      </w:r>
      <w:proofErr w:type="spellEnd"/>
      <w:r w:rsidRPr="00DE1FE7">
        <w:rPr>
          <w:color w:val="000000" w:themeColor="text1"/>
          <w:szCs w:val="28"/>
        </w:rPr>
        <w:t xml:space="preserve"> и </w:t>
      </w:r>
      <w:proofErr w:type="spellStart"/>
      <w:r w:rsidRPr="00DE1FE7">
        <w:rPr>
          <w:color w:val="000000" w:themeColor="text1"/>
          <w:szCs w:val="28"/>
        </w:rPr>
        <w:t>предобученного</w:t>
      </w:r>
      <w:proofErr w:type="spellEnd"/>
      <w:r w:rsidRPr="00DE1FE7">
        <w:rPr>
          <w:color w:val="000000" w:themeColor="text1"/>
          <w:szCs w:val="28"/>
        </w:rPr>
        <w:t xml:space="preserve"> веса yolov8s.pt.</w:t>
      </w:r>
    </w:p>
    <w:p w14:paraId="1438A37B" w14:textId="77777777" w:rsidR="00DE1FE7" w:rsidRPr="00DE1FE7" w:rsidRDefault="00DE1FE7" w:rsidP="00DE1FE7">
      <w:pPr>
        <w:numPr>
          <w:ilvl w:val="0"/>
          <w:numId w:val="55"/>
        </w:numPr>
        <w:spacing w:line="360" w:lineRule="auto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 xml:space="preserve">Сегментирующая модель Detectron2, разработанная Facebook AI Research (FAIR), также с использованием </w:t>
      </w:r>
      <w:proofErr w:type="spellStart"/>
      <w:r w:rsidRPr="00DE1FE7">
        <w:rPr>
          <w:color w:val="000000" w:themeColor="text1"/>
          <w:szCs w:val="28"/>
        </w:rPr>
        <w:t>PyTorch</w:t>
      </w:r>
      <w:proofErr w:type="spellEnd"/>
      <w:r w:rsidRPr="00DE1FE7">
        <w:rPr>
          <w:color w:val="000000" w:themeColor="text1"/>
          <w:szCs w:val="28"/>
        </w:rPr>
        <w:t>.</w:t>
      </w:r>
    </w:p>
    <w:p w14:paraId="5BE46898" w14:textId="77777777" w:rsidR="00DE1FE7" w:rsidRPr="00DE1FE7" w:rsidRDefault="00DE1FE7" w:rsidP="00DE1FE7">
      <w:pPr>
        <w:numPr>
          <w:ilvl w:val="0"/>
          <w:numId w:val="55"/>
        </w:numPr>
        <w:spacing w:line="360" w:lineRule="auto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 xml:space="preserve">Классификатор на основе </w:t>
      </w:r>
      <w:proofErr w:type="spellStart"/>
      <w:r w:rsidRPr="00DE1FE7">
        <w:rPr>
          <w:color w:val="000000" w:themeColor="text1"/>
          <w:szCs w:val="28"/>
        </w:rPr>
        <w:t>PyTorch</w:t>
      </w:r>
      <w:proofErr w:type="spellEnd"/>
      <w:r w:rsidRPr="00DE1FE7">
        <w:rPr>
          <w:color w:val="000000" w:themeColor="text1"/>
          <w:szCs w:val="28"/>
        </w:rPr>
        <w:t>, специально адаптированный под задачу распознавания наличия/отсутствия шлема на голове мотоциклиста.</w:t>
      </w:r>
    </w:p>
    <w:p w14:paraId="648D70EC" w14:textId="77777777" w:rsidR="00DE1FE7" w:rsidRPr="00DE1FE7" w:rsidRDefault="00DE1FE7" w:rsidP="00DE1FE7">
      <w:pPr>
        <w:spacing w:line="360" w:lineRule="auto"/>
        <w:ind w:firstLine="360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 xml:space="preserve">Выбор указанных моделей обусловлен их высокой популярностью в сообществе разработчиков и исследователей, а также архитектурными различиями, которые позволяют по-разному подходить к решению </w:t>
      </w:r>
      <w:r w:rsidRPr="00DE1FE7">
        <w:rPr>
          <w:color w:val="000000" w:themeColor="text1"/>
          <w:szCs w:val="28"/>
        </w:rPr>
        <w:lastRenderedPageBreak/>
        <w:t xml:space="preserve">поставленной задачи: от прямого детектирования объектов до </w:t>
      </w:r>
      <w:proofErr w:type="spellStart"/>
      <w:r w:rsidRPr="00DE1FE7">
        <w:rPr>
          <w:color w:val="000000" w:themeColor="text1"/>
          <w:szCs w:val="28"/>
        </w:rPr>
        <w:t>многоклассовой</w:t>
      </w:r>
      <w:proofErr w:type="spellEnd"/>
      <w:r w:rsidRPr="00DE1FE7">
        <w:rPr>
          <w:color w:val="000000" w:themeColor="text1"/>
          <w:szCs w:val="28"/>
        </w:rPr>
        <w:t xml:space="preserve"> классификации и сегментации.</w:t>
      </w:r>
    </w:p>
    <w:p w14:paraId="2132088B" w14:textId="77777777" w:rsidR="00DE1FE7" w:rsidRPr="00DE1FE7" w:rsidRDefault="00DE1FE7" w:rsidP="00DE1FE7">
      <w:pPr>
        <w:spacing w:line="360" w:lineRule="auto"/>
        <w:ind w:firstLine="360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>Компьютерное зрение в контексте задач транспортной безопасности представляет собой важнейший компонент концепции «умного города» (Smart City), обеспечивающий автоматизацию мониторинга дорожной обстановки, повышение точности и оперативности реагирования на нарушения. Интеграция таких систем в существующую инфраструктуру позволяет не только снизить нагрузку на сотрудников дорожных служб, но и существенно повысить уровень безопасности на дорогах за счёт непрерывного наблюдения и мгновенного реагирования на выявленные инциденты. В частности, автоматическое распознавание мотоциклистов без шлема может использоваться для формирования доказательной базы при вынесении штрафов, что повышает дисциплину среди участников дорожного движения.</w:t>
      </w:r>
    </w:p>
    <w:p w14:paraId="177E8B2C" w14:textId="77777777" w:rsidR="00DE1FE7" w:rsidRPr="00DE1FE7" w:rsidRDefault="00DE1FE7" w:rsidP="00DE1FE7">
      <w:pPr>
        <w:spacing w:line="360" w:lineRule="auto"/>
        <w:ind w:firstLine="360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 xml:space="preserve">Особый интерес представляет применение YOLOv8, являющейся одной из наиболее современных и производительных архитектур в области </w:t>
      </w:r>
      <w:proofErr w:type="spellStart"/>
      <w:r w:rsidRPr="00DE1FE7">
        <w:rPr>
          <w:color w:val="000000" w:themeColor="text1"/>
          <w:szCs w:val="28"/>
        </w:rPr>
        <w:t>object</w:t>
      </w:r>
      <w:proofErr w:type="spellEnd"/>
      <w:r w:rsidRPr="00DE1FE7">
        <w:rPr>
          <w:color w:val="000000" w:themeColor="text1"/>
          <w:szCs w:val="28"/>
        </w:rPr>
        <w:t xml:space="preserve"> </w:t>
      </w:r>
      <w:proofErr w:type="spellStart"/>
      <w:r w:rsidRPr="00DE1FE7">
        <w:rPr>
          <w:color w:val="000000" w:themeColor="text1"/>
          <w:szCs w:val="28"/>
        </w:rPr>
        <w:t>detection</w:t>
      </w:r>
      <w:proofErr w:type="spellEnd"/>
      <w:r w:rsidRPr="00DE1FE7">
        <w:rPr>
          <w:color w:val="000000" w:themeColor="text1"/>
          <w:szCs w:val="28"/>
        </w:rPr>
        <w:t xml:space="preserve">. Её особенности включают высокую скорость обработки изображений в реальном времени и адаптацию под различные задачи благодаря поддержке модульности и переноса обучения. Detectron2, в свою очередь, опирается на мощные алгоритмы сегментации и классификации, включая </w:t>
      </w:r>
      <w:proofErr w:type="spellStart"/>
      <w:r w:rsidRPr="00DE1FE7">
        <w:rPr>
          <w:color w:val="000000" w:themeColor="text1"/>
          <w:szCs w:val="28"/>
        </w:rPr>
        <w:t>Mask</w:t>
      </w:r>
      <w:proofErr w:type="spellEnd"/>
      <w:r w:rsidRPr="00DE1FE7">
        <w:rPr>
          <w:color w:val="000000" w:themeColor="text1"/>
          <w:szCs w:val="28"/>
        </w:rPr>
        <w:t xml:space="preserve"> R-CNN, что делает её особенно подходящей для детального анализа сложных сцен с множеством объектов. Третий подход — классификатор — позволяет исследовать возможность упрощения задачи до бинарной классификации, что может оказаться выгодным в условиях ограниченных вычислительных ресурсов.</w:t>
      </w:r>
    </w:p>
    <w:p w14:paraId="6CADE62E" w14:textId="77777777" w:rsidR="00DE1FE7" w:rsidRPr="00DE1FE7" w:rsidRDefault="00DE1FE7" w:rsidP="009A5B84">
      <w:pPr>
        <w:spacing w:line="360" w:lineRule="auto"/>
        <w:ind w:firstLine="360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>Сравнительный анализ включает следующие критерии: точность обнаружения (</w:t>
      </w:r>
      <w:proofErr w:type="spellStart"/>
      <w:r w:rsidRPr="00DE1FE7">
        <w:rPr>
          <w:color w:val="000000" w:themeColor="text1"/>
          <w:szCs w:val="28"/>
        </w:rPr>
        <w:t>precision</w:t>
      </w:r>
      <w:proofErr w:type="spellEnd"/>
      <w:r w:rsidRPr="00DE1FE7">
        <w:rPr>
          <w:color w:val="000000" w:themeColor="text1"/>
          <w:szCs w:val="28"/>
        </w:rPr>
        <w:t xml:space="preserve">, </w:t>
      </w:r>
      <w:proofErr w:type="spellStart"/>
      <w:r w:rsidRPr="00DE1FE7">
        <w:rPr>
          <w:color w:val="000000" w:themeColor="text1"/>
          <w:szCs w:val="28"/>
        </w:rPr>
        <w:t>recall</w:t>
      </w:r>
      <w:proofErr w:type="spellEnd"/>
      <w:r w:rsidRPr="00DE1FE7">
        <w:rPr>
          <w:color w:val="000000" w:themeColor="text1"/>
          <w:szCs w:val="28"/>
        </w:rPr>
        <w:t xml:space="preserve">, </w:t>
      </w:r>
      <w:proofErr w:type="spellStart"/>
      <w:r w:rsidRPr="00DE1FE7">
        <w:rPr>
          <w:color w:val="000000" w:themeColor="text1"/>
          <w:szCs w:val="28"/>
        </w:rPr>
        <w:t>mAP</w:t>
      </w:r>
      <w:proofErr w:type="spellEnd"/>
      <w:r w:rsidRPr="00DE1FE7">
        <w:rPr>
          <w:color w:val="000000" w:themeColor="text1"/>
          <w:szCs w:val="28"/>
        </w:rPr>
        <w:t xml:space="preserve">), скорость обработки (FPS), устойчивость к фоновым шумам и сложным условиям съёмки (освещение, движение, перекрытие объектов), а также простота интеграции в реальную систему видеонаблюдения. Каждая модель будет протестирована на одном </w:t>
      </w:r>
      <w:r w:rsidRPr="00DE1FE7">
        <w:rPr>
          <w:color w:val="000000" w:themeColor="text1"/>
          <w:szCs w:val="28"/>
        </w:rPr>
        <w:lastRenderedPageBreak/>
        <w:t>и том же наборе изображений и видеофрагментов, содержащих мотоциклистов в различных условиях.</w:t>
      </w:r>
    </w:p>
    <w:p w14:paraId="3690AD12" w14:textId="0AA8ED34" w:rsidR="00FC6A04" w:rsidRDefault="00DE1FE7" w:rsidP="009A5B84">
      <w:pPr>
        <w:spacing w:line="360" w:lineRule="auto"/>
        <w:ind w:firstLine="360"/>
        <w:rPr>
          <w:color w:val="000000" w:themeColor="text1"/>
          <w:szCs w:val="28"/>
        </w:rPr>
      </w:pPr>
      <w:r w:rsidRPr="00DE1FE7">
        <w:rPr>
          <w:color w:val="000000" w:themeColor="text1"/>
          <w:szCs w:val="28"/>
        </w:rPr>
        <w:t>Актуальность данной работы подтверждается высоким уровнем дорожно-транспортных происшествий с участием мотоциклистов, значительная часть которых обусловлена пренебрежением средствами защиты. Внедрение интеллектуальной системы мониторинга с возможностью автоматического назначения штрафов за езду без шлема может стать эффективным инструментом профилактики таких правонарушений.</w:t>
      </w:r>
      <w:r w:rsidR="009A5B84">
        <w:rPr>
          <w:color w:val="000000" w:themeColor="text1"/>
          <w:szCs w:val="28"/>
        </w:rPr>
        <w:t xml:space="preserve"> </w:t>
      </w:r>
      <w:r w:rsidRPr="00DE1FE7">
        <w:rPr>
          <w:color w:val="000000" w:themeColor="text1"/>
          <w:szCs w:val="28"/>
        </w:rPr>
        <w:t>Таким образом, настоящая работа направлена на систематическую оценку и сравнение трёх различных подходов к решению прикладной задачи в области</w:t>
      </w:r>
      <w:r w:rsidR="002965D5" w:rsidRPr="002965D5">
        <w:rPr>
          <w:color w:val="000000" w:themeColor="text1"/>
          <w:szCs w:val="28"/>
        </w:rPr>
        <w:t xml:space="preserve"> </w:t>
      </w:r>
      <w:r w:rsidR="002965D5">
        <w:rPr>
          <w:color w:val="000000" w:themeColor="text1"/>
          <w:szCs w:val="28"/>
        </w:rPr>
        <w:t>компьютерного зрения</w:t>
      </w:r>
      <w:r w:rsidRPr="00DE1FE7">
        <w:rPr>
          <w:color w:val="000000" w:themeColor="text1"/>
          <w:szCs w:val="28"/>
        </w:rPr>
        <w:t>, что позволяет обоснованно выбрать наиболее подходящую модель для последующего внедрения в состав программно-аппаратного комплекса "умных камер".</w:t>
      </w:r>
    </w:p>
    <w:p w14:paraId="0DA08FE0" w14:textId="77777777" w:rsidR="00FC6A04" w:rsidRDefault="00FC6A04">
      <w:pPr>
        <w:spacing w:after="160" w:line="259" w:lineRule="auto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77DDB2F1" w14:textId="33E86049" w:rsidR="000D5262" w:rsidRPr="00F866CD" w:rsidRDefault="00FC6A04" w:rsidP="00F866CD">
      <w:pPr>
        <w:pStyle w:val="1"/>
        <w:spacing w:before="0" w:line="360" w:lineRule="auto"/>
        <w:ind w:firstLine="360"/>
        <w:rPr>
          <w:rFonts w:ascii="Times New Roman" w:hAnsi="Times New Roman" w:cs="Times New Roman"/>
          <w:color w:val="auto"/>
          <w:sz w:val="28"/>
          <w:szCs w:val="28"/>
        </w:rPr>
      </w:pPr>
      <w:r w:rsidRPr="00F866CD">
        <w:rPr>
          <w:rFonts w:ascii="Times New Roman" w:hAnsi="Times New Roman" w:cs="Times New Roman"/>
          <w:color w:val="auto"/>
          <w:sz w:val="28"/>
          <w:szCs w:val="28"/>
        </w:rPr>
        <w:lastRenderedPageBreak/>
        <w:t>Основная часть</w:t>
      </w:r>
    </w:p>
    <w:p w14:paraId="3EFECBFD" w14:textId="4EAD7966" w:rsidR="000D5262" w:rsidRDefault="000D5262" w:rsidP="000D5262">
      <w:pPr>
        <w:spacing w:line="360" w:lineRule="auto"/>
        <w:ind w:firstLine="360"/>
        <w:rPr>
          <w:color w:val="000000" w:themeColor="text1"/>
          <w:szCs w:val="28"/>
        </w:rPr>
      </w:pPr>
      <w:r w:rsidRPr="000D5262">
        <w:rPr>
          <w:color w:val="000000" w:themeColor="text1"/>
          <w:szCs w:val="28"/>
        </w:rPr>
        <w:t xml:space="preserve">Для реализации трех выбранных подходов к решению задачи автоматического выявления мотоциклистов без шлема — на основе моделей </w:t>
      </w:r>
      <w:r w:rsidR="00F866CD">
        <w:rPr>
          <w:color w:val="000000" w:themeColor="text1"/>
          <w:szCs w:val="28"/>
          <w:lang w:val="en-US"/>
        </w:rPr>
        <w:t>yolo</w:t>
      </w:r>
      <w:r w:rsidRPr="000D5262">
        <w:rPr>
          <w:color w:val="000000" w:themeColor="text1"/>
          <w:szCs w:val="28"/>
        </w:rPr>
        <w:t xml:space="preserve">v8, </w:t>
      </w:r>
      <w:r w:rsidR="00F866CD">
        <w:rPr>
          <w:color w:val="000000" w:themeColor="text1"/>
          <w:szCs w:val="28"/>
          <w:lang w:val="en-US"/>
        </w:rPr>
        <w:t>d</w:t>
      </w:r>
      <w:r w:rsidRPr="000D5262">
        <w:rPr>
          <w:color w:val="000000" w:themeColor="text1"/>
          <w:szCs w:val="28"/>
        </w:rPr>
        <w:t>etectron2 и классификатора — в языке программирования Python имеется широкий спектр библиотек и модулей, обеспечивающих как обучение, так и дообучение нейросетевых моделей. Эти инструменты позволяют эффективно работать с различными архитектурами, организовывать загрузку и предобработку данных, проводить обучение и валидацию моделей, а также реализовывать вывод предсказаний.</w:t>
      </w:r>
      <w:r>
        <w:rPr>
          <w:color w:val="000000" w:themeColor="text1"/>
          <w:szCs w:val="28"/>
        </w:rPr>
        <w:t xml:space="preserve"> </w:t>
      </w:r>
      <w:r w:rsidRPr="000D5262">
        <w:rPr>
          <w:color w:val="000000" w:themeColor="text1"/>
          <w:szCs w:val="28"/>
        </w:rPr>
        <w:t>Прежде чем приступить к использованию выбранных моделей, необходимо подготовить данные, на которых будет осуществляться обучение и тестирование. Наиболее удобным вариантом является использование готового набора данных (датасета), содержащего изображения мотоциклистов в различных дорожных условиях. Такой датасет может быть загружен с открытых источников в интернете, например, с платформ, предоставляющих доступ к специализированным наборам изображений для задач компьютерного зрения.</w:t>
      </w:r>
      <w:r>
        <w:rPr>
          <w:color w:val="000000" w:themeColor="text1"/>
          <w:szCs w:val="28"/>
        </w:rPr>
        <w:t xml:space="preserve"> </w:t>
      </w:r>
      <w:r w:rsidRPr="000D5262">
        <w:rPr>
          <w:color w:val="000000" w:themeColor="text1"/>
          <w:szCs w:val="28"/>
        </w:rPr>
        <w:t>На рисунк</w:t>
      </w:r>
      <w:r w:rsidR="0043576B">
        <w:rPr>
          <w:color w:val="000000" w:themeColor="text1"/>
          <w:szCs w:val="28"/>
        </w:rPr>
        <w:t>ах</w:t>
      </w:r>
      <w:r w:rsidRPr="000D5262">
        <w:rPr>
          <w:color w:val="000000" w:themeColor="text1"/>
          <w:szCs w:val="28"/>
        </w:rPr>
        <w:t xml:space="preserve"> 1</w:t>
      </w:r>
      <w:r w:rsidR="0043576B">
        <w:rPr>
          <w:color w:val="000000" w:themeColor="text1"/>
          <w:szCs w:val="28"/>
        </w:rPr>
        <w:t>-</w:t>
      </w:r>
      <w:r w:rsidR="00B843A6">
        <w:rPr>
          <w:color w:val="000000" w:themeColor="text1"/>
          <w:szCs w:val="28"/>
        </w:rPr>
        <w:t>3</w:t>
      </w:r>
      <w:r w:rsidRPr="000D5262">
        <w:rPr>
          <w:color w:val="000000" w:themeColor="text1"/>
          <w:szCs w:val="28"/>
        </w:rPr>
        <w:t xml:space="preserve"> привед</w:t>
      </w:r>
      <w:r w:rsidR="0043576B">
        <w:rPr>
          <w:color w:val="000000" w:themeColor="text1"/>
          <w:szCs w:val="28"/>
        </w:rPr>
        <w:t>ены</w:t>
      </w:r>
      <w:r w:rsidRPr="000D5262">
        <w:rPr>
          <w:color w:val="000000" w:themeColor="text1"/>
          <w:szCs w:val="28"/>
        </w:rPr>
        <w:t xml:space="preserve"> пример</w:t>
      </w:r>
      <w:r w:rsidR="0043576B">
        <w:rPr>
          <w:color w:val="000000" w:themeColor="text1"/>
          <w:szCs w:val="28"/>
        </w:rPr>
        <w:t>ы</w:t>
      </w:r>
      <w:r w:rsidRPr="000D5262">
        <w:rPr>
          <w:color w:val="000000" w:themeColor="text1"/>
          <w:szCs w:val="28"/>
        </w:rPr>
        <w:t xml:space="preserve"> кода на языке Python</w:t>
      </w:r>
      <w:r w:rsidR="0043576B">
        <w:rPr>
          <w:color w:val="000000" w:themeColor="text1"/>
          <w:szCs w:val="28"/>
        </w:rPr>
        <w:t xml:space="preserve"> и структуры установленного датасета</w:t>
      </w:r>
      <w:r w:rsidRPr="000D5262">
        <w:rPr>
          <w:color w:val="000000" w:themeColor="text1"/>
          <w:szCs w:val="28"/>
        </w:rPr>
        <w:t>, демонстрирующий процесс загрузки и первичной обработки датасета. Этот этап является общим для всех трех подходов и служит основой для последующей подготовки данных к обучению соответствующих моделей. В дальнейшем каждый из подходов будет рассмотрен по отдельности с анализом архитектурных особенностей, требований к данным и специфики реализации в рамках выбранных библиотек.</w:t>
      </w:r>
    </w:p>
    <w:p w14:paraId="14BF794E" w14:textId="43632C96" w:rsidR="008D3ED6" w:rsidRDefault="0003724D" w:rsidP="0003724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EB2586C" wp14:editId="40481D75">
            <wp:extent cx="5649592" cy="1216550"/>
            <wp:effectExtent l="0" t="0" r="0" b="3175"/>
            <wp:docPr id="1645386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86460" name=""/>
                    <pic:cNvPicPr/>
                  </pic:nvPicPr>
                  <pic:blipFill rotWithShape="1">
                    <a:blip r:embed="rId9"/>
                    <a:srcRect l="21547" t="9828" r="23351" b="69076"/>
                    <a:stretch/>
                  </pic:blipFill>
                  <pic:spPr bwMode="auto">
                    <a:xfrm>
                      <a:off x="0" y="0"/>
                      <a:ext cx="5683117" cy="12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9259" w14:textId="01176007" w:rsidR="0003724D" w:rsidRDefault="0003724D" w:rsidP="0003724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 – Загрузка датасета</w:t>
      </w:r>
    </w:p>
    <w:p w14:paraId="7335C952" w14:textId="4CFEFBB1" w:rsidR="00EB66A3" w:rsidRDefault="00EB66A3" w:rsidP="0003724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5A884245" wp14:editId="2FA3C36F">
            <wp:extent cx="5760085" cy="4937125"/>
            <wp:effectExtent l="0" t="0" r="0" b="0"/>
            <wp:docPr id="15679199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20A4" w14:textId="5BE6CBBB" w:rsidR="00EB66A3" w:rsidRDefault="00EB66A3" w:rsidP="0003724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 – Структура датасета</w:t>
      </w:r>
    </w:p>
    <w:p w14:paraId="6A83EF47" w14:textId="35593E17" w:rsidR="00590F9D" w:rsidRDefault="00590F9D" w:rsidP="00590F9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DF6B277" wp14:editId="0C295C5F">
            <wp:extent cx="1943100" cy="2819400"/>
            <wp:effectExtent l="0" t="0" r="0" b="0"/>
            <wp:docPr id="76764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6FF3" w14:textId="396224EA" w:rsidR="00590F9D" w:rsidRDefault="00590F9D" w:rsidP="00590F9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 – Структура </w:t>
      </w:r>
      <w:r>
        <w:rPr>
          <w:color w:val="000000" w:themeColor="text1"/>
          <w:szCs w:val="28"/>
        </w:rPr>
        <w:t xml:space="preserve">папки </w:t>
      </w:r>
      <w:r>
        <w:rPr>
          <w:color w:val="000000" w:themeColor="text1"/>
          <w:szCs w:val="28"/>
          <w:lang w:val="en-US"/>
        </w:rPr>
        <w:t>test</w:t>
      </w:r>
      <w:r w:rsidR="00371423" w:rsidRPr="00786718">
        <w:rPr>
          <w:color w:val="000000" w:themeColor="text1"/>
          <w:szCs w:val="28"/>
        </w:rPr>
        <w:t>/</w:t>
      </w:r>
      <w:r w:rsidR="00371423">
        <w:rPr>
          <w:color w:val="000000" w:themeColor="text1"/>
          <w:szCs w:val="28"/>
        </w:rPr>
        <w:t xml:space="preserve">название </w:t>
      </w:r>
      <w:r w:rsidR="00786718">
        <w:rPr>
          <w:color w:val="000000" w:themeColor="text1"/>
          <w:szCs w:val="28"/>
        </w:rPr>
        <w:t>папки</w:t>
      </w:r>
      <w:r w:rsidR="00371423" w:rsidRPr="00786718">
        <w:rPr>
          <w:color w:val="000000" w:themeColor="text1"/>
          <w:szCs w:val="28"/>
        </w:rPr>
        <w:t>/</w:t>
      </w:r>
      <w:r w:rsidR="00371423">
        <w:rPr>
          <w:color w:val="000000" w:themeColor="text1"/>
          <w:szCs w:val="28"/>
          <w:lang w:val="en-US"/>
        </w:rPr>
        <w:t>images</w:t>
      </w:r>
      <w:r w:rsidRPr="00590F9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в датасете</w:t>
      </w:r>
    </w:p>
    <w:p w14:paraId="7300DBA2" w14:textId="40ABA098" w:rsidR="00FA3BBE" w:rsidRDefault="00FA3BBE" w:rsidP="001E0BA8">
      <w:pPr>
        <w:spacing w:line="360" w:lineRule="auto"/>
        <w:ind w:firstLine="357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Структура, изображенная на рисунке 3 одна и та же для папки </w:t>
      </w:r>
      <w:r>
        <w:rPr>
          <w:color w:val="000000" w:themeColor="text1"/>
          <w:szCs w:val="28"/>
          <w:lang w:val="en-US"/>
        </w:rPr>
        <w:t>test</w:t>
      </w:r>
      <w:r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US"/>
        </w:rPr>
        <w:t>train</w:t>
      </w:r>
      <w:r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US"/>
        </w:rPr>
        <w:t>validation</w:t>
      </w:r>
      <w:r w:rsidR="001E0BA8" w:rsidRPr="001E0BA8">
        <w:rPr>
          <w:color w:val="000000" w:themeColor="text1"/>
          <w:szCs w:val="28"/>
        </w:rPr>
        <w:t>.</w:t>
      </w:r>
    </w:p>
    <w:p w14:paraId="02DC8A70" w14:textId="31A3101B" w:rsidR="002A3B6F" w:rsidRPr="002A3B6F" w:rsidRDefault="002A3B6F" w:rsidP="002A3B6F">
      <w:pPr>
        <w:pStyle w:val="1"/>
        <w:numPr>
          <w:ilvl w:val="0"/>
          <w:numId w:val="57"/>
        </w:numPr>
        <w:spacing w:before="0" w:line="36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r w:rsidRPr="002A3B6F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Yolo v8</w:t>
      </w:r>
    </w:p>
    <w:p w14:paraId="6FF79D5B" w14:textId="512E937A" w:rsidR="00A42B38" w:rsidRPr="00A42B38" w:rsidRDefault="00A42B38" w:rsidP="00BA26A8">
      <w:pPr>
        <w:spacing w:line="360" w:lineRule="auto"/>
        <w:ind w:firstLine="357"/>
        <w:rPr>
          <w:color w:val="000000" w:themeColor="text1"/>
          <w:szCs w:val="28"/>
        </w:rPr>
      </w:pPr>
      <w:r w:rsidRPr="00A42B38">
        <w:rPr>
          <w:color w:val="000000" w:themeColor="text1"/>
          <w:szCs w:val="28"/>
        </w:rPr>
        <w:t xml:space="preserve">Рассмотрим первую модель — </w:t>
      </w:r>
      <w:r w:rsidR="007A6062">
        <w:rPr>
          <w:color w:val="000000" w:themeColor="text1"/>
          <w:szCs w:val="28"/>
          <w:lang w:val="en-US"/>
        </w:rPr>
        <w:t>yolo</w:t>
      </w:r>
      <w:r w:rsidRPr="00A42B38">
        <w:rPr>
          <w:color w:val="000000" w:themeColor="text1"/>
          <w:szCs w:val="28"/>
        </w:rPr>
        <w:t xml:space="preserve"> (You Only Look </w:t>
      </w:r>
      <w:proofErr w:type="spellStart"/>
      <w:r w:rsidRPr="00A42B38">
        <w:rPr>
          <w:color w:val="000000" w:themeColor="text1"/>
          <w:szCs w:val="28"/>
        </w:rPr>
        <w:t>Once</w:t>
      </w:r>
      <w:proofErr w:type="spellEnd"/>
      <w:r w:rsidRPr="00A42B38">
        <w:rPr>
          <w:color w:val="000000" w:themeColor="text1"/>
          <w:szCs w:val="28"/>
        </w:rPr>
        <w:t>), одну из наиболее эффективных и популярных архитектур для задач обнаружения объектов в изображениях. Для того чтобы приступить к обучению или дообучению модели</w:t>
      </w:r>
      <w:r w:rsidR="007A6062" w:rsidRPr="007A6062">
        <w:rPr>
          <w:color w:val="000000" w:themeColor="text1"/>
          <w:szCs w:val="28"/>
        </w:rPr>
        <w:t xml:space="preserve"> </w:t>
      </w:r>
      <w:r w:rsidR="007A6062">
        <w:rPr>
          <w:color w:val="000000" w:themeColor="text1"/>
          <w:szCs w:val="28"/>
          <w:lang w:val="en-US"/>
        </w:rPr>
        <w:t>yolo</w:t>
      </w:r>
      <w:r w:rsidRPr="00A42B38">
        <w:rPr>
          <w:color w:val="000000" w:themeColor="text1"/>
          <w:szCs w:val="28"/>
        </w:rPr>
        <w:t xml:space="preserve"> на пользовательских данных, необходимо предварительно подготовить эти данные в соответствующем формате.</w:t>
      </w:r>
    </w:p>
    <w:p w14:paraId="095CA7C5" w14:textId="05450202" w:rsidR="00A42B38" w:rsidRPr="00C2053E" w:rsidRDefault="00A42B38" w:rsidP="00BA26A8">
      <w:pPr>
        <w:spacing w:line="360" w:lineRule="auto"/>
        <w:ind w:firstLine="357"/>
        <w:rPr>
          <w:color w:val="000000" w:themeColor="text1"/>
          <w:szCs w:val="28"/>
        </w:rPr>
      </w:pPr>
      <w:r w:rsidRPr="00A42B38">
        <w:rPr>
          <w:color w:val="000000" w:themeColor="text1"/>
          <w:szCs w:val="28"/>
        </w:rPr>
        <w:t xml:space="preserve">Первым этапом является разметка изображений, то есть создание аннотаций, описывающих координаты объектов (в данном случае — мотоциклистов с шлемом и без шлема) на каждом изображении. Такая разметка обеспечивает модели понимание того, какие участки изображения относятся к каким классам объектов. Разметка может быть выполнена вручную с использованием специализированных инструментов, таких как </w:t>
      </w:r>
      <w:proofErr w:type="spellStart"/>
      <w:r w:rsidRPr="00A42B38">
        <w:rPr>
          <w:color w:val="000000" w:themeColor="text1"/>
          <w:szCs w:val="28"/>
        </w:rPr>
        <w:t>LabelImg</w:t>
      </w:r>
      <w:proofErr w:type="spellEnd"/>
      <w:r w:rsidRPr="00A42B38">
        <w:rPr>
          <w:color w:val="000000" w:themeColor="text1"/>
          <w:szCs w:val="28"/>
        </w:rPr>
        <w:t xml:space="preserve">, CVAT, </w:t>
      </w:r>
      <w:proofErr w:type="spellStart"/>
      <w:r w:rsidRPr="00A42B38">
        <w:rPr>
          <w:color w:val="000000" w:themeColor="text1"/>
          <w:szCs w:val="28"/>
        </w:rPr>
        <w:t>Roboflow</w:t>
      </w:r>
      <w:proofErr w:type="spellEnd"/>
      <w:r w:rsidRPr="00A42B38">
        <w:rPr>
          <w:color w:val="000000" w:themeColor="text1"/>
          <w:szCs w:val="28"/>
        </w:rPr>
        <w:t xml:space="preserve"> и др.</w:t>
      </w:r>
      <w:r w:rsidR="00FD26C1">
        <w:rPr>
          <w:color w:val="000000" w:themeColor="text1"/>
          <w:szCs w:val="28"/>
        </w:rPr>
        <w:t xml:space="preserve"> или уже прописаны в скачанном датасете, как в нашем примере.</w:t>
      </w:r>
      <w:r w:rsidRPr="00A42B38">
        <w:rPr>
          <w:color w:val="000000" w:themeColor="text1"/>
          <w:szCs w:val="28"/>
        </w:rPr>
        <w:t xml:space="preserve"> </w:t>
      </w:r>
      <w:r w:rsidR="00B843A6">
        <w:rPr>
          <w:color w:val="000000" w:themeColor="text1"/>
          <w:szCs w:val="28"/>
        </w:rPr>
        <w:t>Примеры</w:t>
      </w:r>
      <w:r w:rsidR="000C6DF6">
        <w:rPr>
          <w:color w:val="000000" w:themeColor="text1"/>
          <w:szCs w:val="28"/>
        </w:rPr>
        <w:t xml:space="preserve"> </w:t>
      </w:r>
      <w:r w:rsidR="00B843A6">
        <w:rPr>
          <w:color w:val="000000" w:themeColor="text1"/>
          <w:szCs w:val="28"/>
        </w:rPr>
        <w:t xml:space="preserve">представлены на рисунках 4 </w:t>
      </w:r>
      <w:r w:rsidR="002401F8">
        <w:rPr>
          <w:color w:val="000000" w:themeColor="text1"/>
          <w:szCs w:val="28"/>
        </w:rPr>
        <w:t>–</w:t>
      </w:r>
      <w:r w:rsidR="00B843A6">
        <w:rPr>
          <w:color w:val="000000" w:themeColor="text1"/>
          <w:szCs w:val="28"/>
        </w:rPr>
        <w:t xml:space="preserve"> </w:t>
      </w:r>
      <w:r w:rsidR="00C2053E">
        <w:rPr>
          <w:color w:val="000000" w:themeColor="text1"/>
          <w:szCs w:val="28"/>
          <w:lang w:val="en-US"/>
        </w:rPr>
        <w:t>6.</w:t>
      </w:r>
    </w:p>
    <w:p w14:paraId="405908A2" w14:textId="4630F80B" w:rsidR="002401F8" w:rsidRDefault="002401F8" w:rsidP="002401F8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FA89968" wp14:editId="0E00011B">
            <wp:extent cx="4447223" cy="1289050"/>
            <wp:effectExtent l="0" t="0" r="0" b="6350"/>
            <wp:docPr id="1576226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6555" name=""/>
                    <pic:cNvPicPr/>
                  </pic:nvPicPr>
                  <pic:blipFill rotWithShape="1">
                    <a:blip r:embed="rId12"/>
                    <a:srcRect l="24253" t="23128" r="37713" b="57271"/>
                    <a:stretch/>
                  </pic:blipFill>
                  <pic:spPr bwMode="auto">
                    <a:xfrm>
                      <a:off x="0" y="0"/>
                      <a:ext cx="4449316" cy="128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B34B7" w14:textId="4C1D4990" w:rsidR="002401F8" w:rsidRDefault="002401F8" w:rsidP="002401F8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4 – Создание папок для </w:t>
      </w:r>
      <w:r>
        <w:rPr>
          <w:color w:val="000000" w:themeColor="text1"/>
          <w:szCs w:val="28"/>
          <w:lang w:val="en-US"/>
        </w:rPr>
        <w:t>YOLO</w:t>
      </w:r>
      <w:r w:rsidRPr="002401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формата</w:t>
      </w:r>
    </w:p>
    <w:p w14:paraId="3CCBC1D6" w14:textId="77777777" w:rsidR="00D67211" w:rsidRDefault="00D67211" w:rsidP="00D67211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A335750" wp14:editId="2EA98409">
            <wp:extent cx="1753565" cy="2373398"/>
            <wp:effectExtent l="0" t="0" r="0" b="8255"/>
            <wp:docPr id="10257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668" name=""/>
                    <pic:cNvPicPr/>
                  </pic:nvPicPr>
                  <pic:blipFill rotWithShape="1">
                    <a:blip r:embed="rId13"/>
                    <a:srcRect l="4221" t="12688" r="80106" b="49598"/>
                    <a:stretch/>
                  </pic:blipFill>
                  <pic:spPr bwMode="auto">
                    <a:xfrm>
                      <a:off x="0" y="0"/>
                      <a:ext cx="1762634" cy="238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F087" w14:textId="64167EA8" w:rsidR="00D67211" w:rsidRDefault="00D67211" w:rsidP="00D67211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 xml:space="preserve"> – Структура </w:t>
      </w:r>
      <w:r>
        <w:rPr>
          <w:color w:val="000000" w:themeColor="text1"/>
          <w:szCs w:val="28"/>
        </w:rPr>
        <w:t>папок для модели</w:t>
      </w:r>
    </w:p>
    <w:p w14:paraId="0F5EA424" w14:textId="7F3BE0AB" w:rsidR="00D67211" w:rsidRDefault="007E1060" w:rsidP="007E1060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0C4AB990" wp14:editId="42277838">
            <wp:extent cx="3518703" cy="2319795"/>
            <wp:effectExtent l="0" t="0" r="5715" b="4445"/>
            <wp:docPr id="34012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27086" name=""/>
                    <pic:cNvPicPr/>
                  </pic:nvPicPr>
                  <pic:blipFill rotWithShape="1">
                    <a:blip r:embed="rId14"/>
                    <a:srcRect l="4020" t="8935" r="50567" b="37835"/>
                    <a:stretch/>
                  </pic:blipFill>
                  <pic:spPr bwMode="auto">
                    <a:xfrm>
                      <a:off x="0" y="0"/>
                      <a:ext cx="3529822" cy="232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5767" w14:textId="77777777" w:rsidR="00BA26A8" w:rsidRDefault="007E1060" w:rsidP="00BA26A8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6 – Содержимое папки </w:t>
      </w:r>
      <w:r>
        <w:rPr>
          <w:color w:val="000000" w:themeColor="text1"/>
          <w:szCs w:val="28"/>
          <w:lang w:val="en-US"/>
        </w:rPr>
        <w:t>labels</w:t>
      </w:r>
      <w:r w:rsidRPr="007E106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для модели</w:t>
      </w:r>
    </w:p>
    <w:p w14:paraId="17D7FACB" w14:textId="08998E93" w:rsidR="000C6DF6" w:rsidRPr="00C2053E" w:rsidRDefault="00A42B38" w:rsidP="00BA26A8">
      <w:pPr>
        <w:spacing w:line="360" w:lineRule="auto"/>
        <w:ind w:firstLine="357"/>
        <w:rPr>
          <w:color w:val="000000" w:themeColor="text1"/>
          <w:szCs w:val="28"/>
        </w:rPr>
      </w:pPr>
      <w:r w:rsidRPr="00A42B38">
        <w:rPr>
          <w:color w:val="000000" w:themeColor="text1"/>
          <w:szCs w:val="28"/>
        </w:rPr>
        <w:t xml:space="preserve">Вторым важным шагом является создание конфигурационного файла в </w:t>
      </w:r>
      <w:proofErr w:type="gramStart"/>
      <w:r w:rsidRPr="00A42B38">
        <w:rPr>
          <w:color w:val="000000" w:themeColor="text1"/>
          <w:szCs w:val="28"/>
        </w:rPr>
        <w:t>формате</w:t>
      </w:r>
      <w:r w:rsidR="007A6062">
        <w:rPr>
          <w:color w:val="000000" w:themeColor="text1"/>
          <w:szCs w:val="28"/>
        </w:rPr>
        <w:t xml:space="preserve"> </w:t>
      </w:r>
      <w:r w:rsidR="007A6062" w:rsidRPr="007A6062">
        <w:rPr>
          <w:color w:val="000000" w:themeColor="text1"/>
          <w:szCs w:val="28"/>
        </w:rPr>
        <w:t>.</w:t>
      </w:r>
      <w:proofErr w:type="spellStart"/>
      <w:r w:rsidR="007A6062">
        <w:rPr>
          <w:color w:val="000000" w:themeColor="text1"/>
          <w:szCs w:val="28"/>
          <w:lang w:val="en-US"/>
        </w:rPr>
        <w:t>yaml</w:t>
      </w:r>
      <w:proofErr w:type="spellEnd"/>
      <w:proofErr w:type="gramEnd"/>
      <w:r w:rsidRPr="00A42B38">
        <w:rPr>
          <w:color w:val="000000" w:themeColor="text1"/>
          <w:szCs w:val="28"/>
        </w:rPr>
        <w:t xml:space="preserve">. Этот файл содержит информацию о структуре проекта, включая пути к обучающим и </w:t>
      </w:r>
      <w:proofErr w:type="spellStart"/>
      <w:r w:rsidRPr="00A42B38">
        <w:rPr>
          <w:color w:val="000000" w:themeColor="text1"/>
          <w:szCs w:val="28"/>
        </w:rPr>
        <w:t>валидационным</w:t>
      </w:r>
      <w:proofErr w:type="spellEnd"/>
      <w:r w:rsidRPr="00A42B38">
        <w:rPr>
          <w:color w:val="000000" w:themeColor="text1"/>
          <w:szCs w:val="28"/>
        </w:rPr>
        <w:t xml:space="preserve"> данным, количество классов и названия этих классов. Кроме того, он указывает модели, какие данные необходимо использовать в процессе обучения. </w:t>
      </w:r>
      <w:proofErr w:type="spellStart"/>
      <w:r w:rsidR="007A6062">
        <w:rPr>
          <w:color w:val="000000" w:themeColor="text1"/>
          <w:szCs w:val="28"/>
          <w:lang w:val="en-US"/>
        </w:rPr>
        <w:t>yaml</w:t>
      </w:r>
      <w:proofErr w:type="spellEnd"/>
      <w:r w:rsidRPr="00A42B38">
        <w:rPr>
          <w:color w:val="000000" w:themeColor="text1"/>
          <w:szCs w:val="28"/>
        </w:rPr>
        <w:t>-файл играет роль связующего звена между данными и архитектурой модели, обеспечивая корректную интерпретацию аннотаций.</w:t>
      </w:r>
      <w:r w:rsidR="000C6DF6">
        <w:rPr>
          <w:color w:val="000000" w:themeColor="text1"/>
          <w:szCs w:val="28"/>
        </w:rPr>
        <w:t xml:space="preserve"> </w:t>
      </w:r>
      <w:r w:rsidR="000C6DF6" w:rsidRPr="000C6DF6">
        <w:rPr>
          <w:color w:val="000000" w:themeColor="text1"/>
          <w:szCs w:val="28"/>
        </w:rPr>
        <w:t>Полученные аннотации и изображения нужно перевести из .</w:t>
      </w:r>
      <w:r w:rsidR="000C6DF6" w:rsidRPr="000C6DF6">
        <w:rPr>
          <w:color w:val="000000" w:themeColor="text1"/>
          <w:szCs w:val="28"/>
          <w:lang w:val="en-US"/>
        </w:rPr>
        <w:t>csv</w:t>
      </w:r>
      <w:r w:rsidR="000C6DF6" w:rsidRPr="000C6DF6">
        <w:rPr>
          <w:color w:val="000000" w:themeColor="text1"/>
          <w:szCs w:val="28"/>
        </w:rPr>
        <w:t xml:space="preserve"> формата (в нашем случае это общие файлы, которые описывают, какие данные и где </w:t>
      </w:r>
      <w:r w:rsidR="000C6DF6">
        <w:rPr>
          <w:color w:val="000000" w:themeColor="text1"/>
          <w:szCs w:val="28"/>
        </w:rPr>
        <w:t xml:space="preserve">они </w:t>
      </w:r>
      <w:r w:rsidR="000C6DF6" w:rsidRPr="000C6DF6">
        <w:rPr>
          <w:color w:val="000000" w:themeColor="text1"/>
          <w:szCs w:val="28"/>
        </w:rPr>
        <w:t xml:space="preserve">хранятся в папках </w:t>
      </w:r>
      <w:r w:rsidR="000C6DF6" w:rsidRPr="000C6DF6">
        <w:rPr>
          <w:color w:val="000000" w:themeColor="text1"/>
          <w:szCs w:val="28"/>
          <w:lang w:val="en-US"/>
        </w:rPr>
        <w:t>test</w:t>
      </w:r>
      <w:r w:rsidR="000C6DF6" w:rsidRPr="000C6DF6">
        <w:rPr>
          <w:color w:val="000000" w:themeColor="text1"/>
          <w:szCs w:val="28"/>
        </w:rPr>
        <w:t xml:space="preserve">, </w:t>
      </w:r>
      <w:r w:rsidR="000C6DF6" w:rsidRPr="000C6DF6">
        <w:rPr>
          <w:color w:val="000000" w:themeColor="text1"/>
          <w:szCs w:val="28"/>
          <w:lang w:val="en-US"/>
        </w:rPr>
        <w:t>train</w:t>
      </w:r>
      <w:r w:rsidR="000C6DF6" w:rsidRPr="000C6DF6">
        <w:rPr>
          <w:color w:val="000000" w:themeColor="text1"/>
          <w:szCs w:val="28"/>
        </w:rPr>
        <w:t xml:space="preserve">, </w:t>
      </w:r>
      <w:r w:rsidR="000C6DF6" w:rsidRPr="000C6DF6">
        <w:rPr>
          <w:color w:val="000000" w:themeColor="text1"/>
          <w:szCs w:val="28"/>
          <w:lang w:val="en-US"/>
        </w:rPr>
        <w:t>validation</w:t>
      </w:r>
      <w:r w:rsidR="000C6DF6" w:rsidRPr="000C6DF6">
        <w:rPr>
          <w:color w:val="000000" w:themeColor="text1"/>
          <w:szCs w:val="28"/>
        </w:rPr>
        <w:t xml:space="preserve">), переделанные в </w:t>
      </w:r>
      <w:proofErr w:type="gramStart"/>
      <w:r w:rsidR="000C6DF6" w:rsidRPr="000C6DF6">
        <w:rPr>
          <w:color w:val="000000" w:themeColor="text1"/>
          <w:szCs w:val="28"/>
        </w:rPr>
        <w:t>формат .</w:t>
      </w:r>
      <w:proofErr w:type="spellStart"/>
      <w:r w:rsidR="000C6DF6" w:rsidRPr="000C6DF6">
        <w:rPr>
          <w:color w:val="000000" w:themeColor="text1"/>
          <w:szCs w:val="28"/>
          <w:lang w:val="en-US"/>
        </w:rPr>
        <w:t>yaml</w:t>
      </w:r>
      <w:proofErr w:type="spellEnd"/>
      <w:proofErr w:type="gramEnd"/>
      <w:r w:rsidR="000C6DF6" w:rsidRPr="000C6DF6">
        <w:rPr>
          <w:color w:val="000000" w:themeColor="text1"/>
          <w:szCs w:val="28"/>
        </w:rPr>
        <w:t>, совместимым с выбранной версией модели</w:t>
      </w:r>
      <w:r w:rsidR="007A6062" w:rsidRPr="007A6062">
        <w:rPr>
          <w:color w:val="000000" w:themeColor="text1"/>
          <w:szCs w:val="28"/>
        </w:rPr>
        <w:t xml:space="preserve"> </w:t>
      </w:r>
      <w:r w:rsidR="007A6062">
        <w:rPr>
          <w:color w:val="000000" w:themeColor="text1"/>
          <w:szCs w:val="28"/>
          <w:lang w:val="en-US"/>
        </w:rPr>
        <w:t>yolo</w:t>
      </w:r>
      <w:r w:rsidR="000C6DF6" w:rsidRPr="000C6DF6">
        <w:rPr>
          <w:color w:val="000000" w:themeColor="text1"/>
          <w:szCs w:val="28"/>
        </w:rPr>
        <w:t>.</w:t>
      </w:r>
      <w:r w:rsidR="000C6DF6">
        <w:rPr>
          <w:color w:val="000000" w:themeColor="text1"/>
          <w:szCs w:val="28"/>
        </w:rPr>
        <w:t xml:space="preserve"> Примеры представлены на рисунках</w:t>
      </w:r>
      <w:r w:rsidR="00C2053E">
        <w:rPr>
          <w:color w:val="000000" w:themeColor="text1"/>
          <w:szCs w:val="28"/>
          <w:lang w:val="en-US"/>
        </w:rPr>
        <w:t xml:space="preserve"> 7 - </w:t>
      </w:r>
      <w:r w:rsidR="008E31BD">
        <w:rPr>
          <w:color w:val="000000" w:themeColor="text1"/>
          <w:szCs w:val="28"/>
        </w:rPr>
        <w:t>8</w:t>
      </w:r>
      <w:r w:rsidR="00C2053E">
        <w:rPr>
          <w:color w:val="000000" w:themeColor="text1"/>
          <w:szCs w:val="28"/>
        </w:rPr>
        <w:t>.</w:t>
      </w:r>
    </w:p>
    <w:p w14:paraId="47021C67" w14:textId="23DFD937" w:rsidR="00EF3D5E" w:rsidRPr="00EF3D5E" w:rsidRDefault="00EF3D5E" w:rsidP="00EF3D5E">
      <w:pPr>
        <w:spacing w:line="360" w:lineRule="auto"/>
        <w:jc w:val="center"/>
        <w:rPr>
          <w:color w:val="000000" w:themeColor="text1"/>
          <w:szCs w:val="28"/>
        </w:rPr>
      </w:pPr>
      <w:r w:rsidRPr="00EF3D5E">
        <w:rPr>
          <w:color w:val="000000" w:themeColor="text1"/>
          <w:szCs w:val="28"/>
        </w:rPr>
        <w:drawing>
          <wp:inline distT="0" distB="0" distL="0" distR="0" wp14:anchorId="5D8EB6A7" wp14:editId="52171C1C">
            <wp:extent cx="3362445" cy="1232498"/>
            <wp:effectExtent l="0" t="0" r="0" b="6350"/>
            <wp:docPr id="18917474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6" t="28812" r="42896" b="5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97" cy="12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188C" w14:textId="20DC5E81" w:rsidR="000C6DF6" w:rsidRPr="00C011DA" w:rsidRDefault="00EF3D5E" w:rsidP="00EF3D5E">
      <w:pPr>
        <w:spacing w:line="360" w:lineRule="auto"/>
        <w:jc w:val="center"/>
        <w:rPr>
          <w:color w:val="000000" w:themeColor="text1"/>
          <w:szCs w:val="28"/>
        </w:rPr>
      </w:pPr>
      <w:r w:rsidRPr="00EF3D5E">
        <w:rPr>
          <w:color w:val="000000" w:themeColor="text1"/>
          <w:szCs w:val="28"/>
        </w:rPr>
        <w:t xml:space="preserve">Рисунок </w:t>
      </w:r>
      <w:r w:rsidR="00C011DA">
        <w:rPr>
          <w:color w:val="000000" w:themeColor="text1"/>
          <w:szCs w:val="28"/>
        </w:rPr>
        <w:t>7</w:t>
      </w:r>
      <w:r w:rsidRPr="00EF3D5E">
        <w:rPr>
          <w:color w:val="000000" w:themeColor="text1"/>
          <w:szCs w:val="28"/>
        </w:rPr>
        <w:t xml:space="preserve"> – </w:t>
      </w:r>
      <w:proofErr w:type="gramStart"/>
      <w:r w:rsidRPr="00EF3D5E">
        <w:rPr>
          <w:color w:val="000000" w:themeColor="text1"/>
          <w:szCs w:val="28"/>
        </w:rPr>
        <w:t>Создание .</w:t>
      </w:r>
      <w:proofErr w:type="spellStart"/>
      <w:r w:rsidRPr="00EF3D5E">
        <w:rPr>
          <w:color w:val="000000" w:themeColor="text1"/>
          <w:szCs w:val="28"/>
          <w:lang w:val="en-US"/>
        </w:rPr>
        <w:t>yaml</w:t>
      </w:r>
      <w:proofErr w:type="spellEnd"/>
      <w:proofErr w:type="gramEnd"/>
      <w:r w:rsidRPr="00EF3D5E">
        <w:rPr>
          <w:color w:val="000000" w:themeColor="text1"/>
          <w:szCs w:val="28"/>
        </w:rPr>
        <w:t xml:space="preserve"> разметки для файла конфигурации</w:t>
      </w:r>
    </w:p>
    <w:p w14:paraId="3085EFF8" w14:textId="36DABCCA" w:rsidR="00C2053E" w:rsidRDefault="005C27BA" w:rsidP="00EF3D5E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089598B" wp14:editId="22C32E2A">
            <wp:extent cx="3622092" cy="1163255"/>
            <wp:effectExtent l="0" t="0" r="0" b="0"/>
            <wp:docPr id="138824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49450" name=""/>
                    <pic:cNvPicPr/>
                  </pic:nvPicPr>
                  <pic:blipFill rotWithShape="1">
                    <a:blip r:embed="rId16"/>
                    <a:srcRect l="24323" t="12873" r="39094" b="66238"/>
                    <a:stretch/>
                  </pic:blipFill>
                  <pic:spPr bwMode="auto">
                    <a:xfrm>
                      <a:off x="0" y="0"/>
                      <a:ext cx="3651141" cy="117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C380" w14:textId="56FCF18C" w:rsidR="005C27BA" w:rsidRPr="005C27BA" w:rsidRDefault="005C27BA" w:rsidP="00EF3D5E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8 – Содержимое </w:t>
      </w:r>
      <w:proofErr w:type="spellStart"/>
      <w:r>
        <w:rPr>
          <w:color w:val="000000" w:themeColor="text1"/>
          <w:szCs w:val="28"/>
          <w:lang w:val="en-US"/>
        </w:rPr>
        <w:t>yaml</w:t>
      </w:r>
      <w:proofErr w:type="spellEnd"/>
      <w:r w:rsidR="008A4BD1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файла</w:t>
      </w:r>
    </w:p>
    <w:p w14:paraId="174452EA" w14:textId="0C1B057C" w:rsidR="00A42B38" w:rsidRDefault="00A42B38" w:rsidP="00BA26A8">
      <w:pPr>
        <w:spacing w:line="360" w:lineRule="auto"/>
        <w:ind w:firstLine="357"/>
        <w:rPr>
          <w:color w:val="000000" w:themeColor="text1"/>
          <w:szCs w:val="28"/>
        </w:rPr>
      </w:pPr>
      <w:r w:rsidRPr="00A42B38">
        <w:rPr>
          <w:color w:val="000000" w:themeColor="text1"/>
          <w:szCs w:val="28"/>
        </w:rPr>
        <w:lastRenderedPageBreak/>
        <w:t>В случае работы с данными</w:t>
      </w:r>
      <w:r w:rsidR="000C6DF6">
        <w:rPr>
          <w:color w:val="000000" w:themeColor="text1"/>
          <w:szCs w:val="28"/>
        </w:rPr>
        <w:t xml:space="preserve"> э</w:t>
      </w:r>
      <w:r w:rsidRPr="00A42B38">
        <w:rPr>
          <w:color w:val="000000" w:themeColor="text1"/>
          <w:szCs w:val="28"/>
        </w:rPr>
        <w:t xml:space="preserve">то позволяет интегрировать датасет в </w:t>
      </w:r>
      <w:proofErr w:type="spellStart"/>
      <w:r w:rsidRPr="00A42B38">
        <w:rPr>
          <w:color w:val="000000" w:themeColor="text1"/>
          <w:szCs w:val="28"/>
        </w:rPr>
        <w:t>пайплайн</w:t>
      </w:r>
      <w:proofErr w:type="spellEnd"/>
      <w:r w:rsidRPr="00A42B38">
        <w:rPr>
          <w:color w:val="000000" w:themeColor="text1"/>
          <w:szCs w:val="28"/>
        </w:rPr>
        <w:t xml:space="preserve"> обучения модели </w:t>
      </w:r>
      <w:r w:rsidR="000C7F4B">
        <w:rPr>
          <w:color w:val="000000" w:themeColor="text1"/>
          <w:szCs w:val="28"/>
          <w:lang w:val="en-US"/>
        </w:rPr>
        <w:t>yolo</w:t>
      </w:r>
      <w:r w:rsidRPr="00A42B38">
        <w:rPr>
          <w:color w:val="000000" w:themeColor="text1"/>
          <w:szCs w:val="28"/>
        </w:rPr>
        <w:t xml:space="preserve"> без необходимости вручную адаптировать структуру проекта.</w:t>
      </w:r>
    </w:p>
    <w:p w14:paraId="0DF6E0BA" w14:textId="5C9C0236" w:rsidR="00A62755" w:rsidRDefault="00A62755" w:rsidP="00BA26A8">
      <w:pPr>
        <w:spacing w:line="360" w:lineRule="auto"/>
        <w:ind w:firstLine="357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Далее, важной задачей было обучить модель для выявления изображений с мотоциклистами без шлемов и со шлемами, посредством обработки изображения и выдачи ответа.</w:t>
      </w:r>
      <w:r w:rsidR="00427FCD">
        <w:rPr>
          <w:color w:val="000000" w:themeColor="text1"/>
          <w:szCs w:val="28"/>
        </w:rPr>
        <w:t xml:space="preserve"> Была использована модель </w:t>
      </w:r>
      <w:r w:rsidR="00427FCD">
        <w:rPr>
          <w:color w:val="000000" w:themeColor="text1"/>
          <w:szCs w:val="28"/>
          <w:lang w:val="en-US"/>
        </w:rPr>
        <w:t>yolo</w:t>
      </w:r>
      <w:r w:rsidR="00427FCD" w:rsidRPr="00427FCD">
        <w:rPr>
          <w:color w:val="000000" w:themeColor="text1"/>
          <w:szCs w:val="28"/>
        </w:rPr>
        <w:t>8</w:t>
      </w:r>
      <w:r w:rsidR="00427FCD">
        <w:rPr>
          <w:color w:val="000000" w:themeColor="text1"/>
          <w:szCs w:val="28"/>
          <w:lang w:val="en-US"/>
        </w:rPr>
        <w:t>s</w:t>
      </w:r>
      <w:r w:rsidR="00427FCD">
        <w:rPr>
          <w:color w:val="000000" w:themeColor="text1"/>
          <w:szCs w:val="28"/>
        </w:rPr>
        <w:t xml:space="preserve"> (где </w:t>
      </w:r>
      <w:r w:rsidR="00427FCD">
        <w:rPr>
          <w:color w:val="000000" w:themeColor="text1"/>
          <w:szCs w:val="28"/>
          <w:lang w:val="en-US"/>
        </w:rPr>
        <w:t>s</w:t>
      </w:r>
      <w:r w:rsidR="00427FCD" w:rsidRPr="00427FCD">
        <w:rPr>
          <w:color w:val="000000" w:themeColor="text1"/>
          <w:szCs w:val="28"/>
        </w:rPr>
        <w:t xml:space="preserve"> </w:t>
      </w:r>
      <w:r w:rsidR="00427FCD">
        <w:rPr>
          <w:color w:val="000000" w:themeColor="text1"/>
          <w:szCs w:val="28"/>
        </w:rPr>
        <w:t>–</w:t>
      </w:r>
      <w:r w:rsidR="00427FCD" w:rsidRPr="00427FCD">
        <w:rPr>
          <w:color w:val="000000" w:themeColor="text1"/>
          <w:szCs w:val="28"/>
        </w:rPr>
        <w:t xml:space="preserve"> </w:t>
      </w:r>
      <w:r w:rsidR="00427FCD">
        <w:rPr>
          <w:color w:val="000000" w:themeColor="text1"/>
          <w:szCs w:val="28"/>
          <w:lang w:val="en-US"/>
        </w:rPr>
        <w:t>small</w:t>
      </w:r>
      <w:r w:rsidR="00427FCD">
        <w:rPr>
          <w:color w:val="000000" w:themeColor="text1"/>
          <w:szCs w:val="28"/>
        </w:rPr>
        <w:t xml:space="preserve">), довольно быстрая модель и обладающая маленькой точностью, так как, наибольшей точностью обладает модель </w:t>
      </w:r>
      <w:r w:rsidR="00427FCD">
        <w:rPr>
          <w:color w:val="000000" w:themeColor="text1"/>
          <w:szCs w:val="28"/>
          <w:lang w:val="en-US"/>
        </w:rPr>
        <w:t>yolo</w:t>
      </w:r>
      <w:r w:rsidR="00427FCD" w:rsidRPr="00427FCD">
        <w:rPr>
          <w:color w:val="000000" w:themeColor="text1"/>
          <w:szCs w:val="28"/>
        </w:rPr>
        <w:t>8</w:t>
      </w:r>
      <w:r w:rsidR="00427FCD">
        <w:rPr>
          <w:color w:val="000000" w:themeColor="text1"/>
          <w:szCs w:val="28"/>
          <w:lang w:val="en-US"/>
        </w:rPr>
        <w:t>x</w:t>
      </w:r>
      <w:r w:rsidR="00427FCD">
        <w:rPr>
          <w:color w:val="000000" w:themeColor="text1"/>
          <w:szCs w:val="28"/>
        </w:rPr>
        <w:t xml:space="preserve"> (на 3-и поколения выше).</w:t>
      </w:r>
      <w:r w:rsidR="000E7E4F">
        <w:rPr>
          <w:color w:val="000000" w:themeColor="text1"/>
          <w:szCs w:val="28"/>
        </w:rPr>
        <w:t xml:space="preserve"> Примеры представлены на рисунках 9 </w:t>
      </w:r>
      <w:r w:rsidR="00427FCD">
        <w:rPr>
          <w:color w:val="000000" w:themeColor="text1"/>
          <w:szCs w:val="28"/>
        </w:rPr>
        <w:t xml:space="preserve">– </w:t>
      </w:r>
    </w:p>
    <w:p w14:paraId="1456CB71" w14:textId="0FB527E4" w:rsidR="00427FCD" w:rsidRDefault="00427FCD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3C81CC9" wp14:editId="54EBA89D">
            <wp:extent cx="5613609" cy="879231"/>
            <wp:effectExtent l="0" t="0" r="6350" b="0"/>
            <wp:docPr id="197401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8793" name=""/>
                    <pic:cNvPicPr/>
                  </pic:nvPicPr>
                  <pic:blipFill rotWithShape="1">
                    <a:blip r:embed="rId17"/>
                    <a:srcRect l="4520" t="44097" r="34749" b="38992"/>
                    <a:stretch/>
                  </pic:blipFill>
                  <pic:spPr bwMode="auto">
                    <a:xfrm>
                      <a:off x="0" y="0"/>
                      <a:ext cx="5742496" cy="89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41017" w14:textId="53B62FA5" w:rsidR="00427FCD" w:rsidRDefault="00427FCD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9 – Определение устройства обучения и существования модели</w:t>
      </w:r>
    </w:p>
    <w:p w14:paraId="2B26AD58" w14:textId="79DC0209" w:rsidR="00EC7F53" w:rsidRDefault="00EC7F53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846FF2C" wp14:editId="49219A0B">
            <wp:extent cx="5716017" cy="2271932"/>
            <wp:effectExtent l="0" t="0" r="0" b="0"/>
            <wp:docPr id="22620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08387" name=""/>
                    <pic:cNvPicPr/>
                  </pic:nvPicPr>
                  <pic:blipFill rotWithShape="1">
                    <a:blip r:embed="rId18"/>
                    <a:srcRect l="4641" t="44082" r="16230"/>
                    <a:stretch/>
                  </pic:blipFill>
                  <pic:spPr bwMode="auto">
                    <a:xfrm>
                      <a:off x="0" y="0"/>
                      <a:ext cx="5736580" cy="228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56899" w14:textId="494E6250" w:rsidR="00EC7F53" w:rsidRDefault="00EC7F53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 – Обучение модели в течении 30-и эпох</w:t>
      </w:r>
    </w:p>
    <w:p w14:paraId="1016EED7" w14:textId="589CA01F" w:rsidR="00A63B62" w:rsidRDefault="0042694C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BB7AAB8" wp14:editId="28584DEC">
            <wp:extent cx="5620250" cy="1216855"/>
            <wp:effectExtent l="0" t="0" r="0" b="2540"/>
            <wp:docPr id="134616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66494" name=""/>
                    <pic:cNvPicPr/>
                  </pic:nvPicPr>
                  <pic:blipFill rotWithShape="1">
                    <a:blip r:embed="rId19"/>
                    <a:srcRect l="4274" t="48220" r="30884" b="26819"/>
                    <a:stretch/>
                  </pic:blipFill>
                  <pic:spPr bwMode="auto">
                    <a:xfrm>
                      <a:off x="0" y="0"/>
                      <a:ext cx="5655570" cy="122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C44E" w14:textId="3CCDFB27" w:rsidR="0042694C" w:rsidRDefault="0042694C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 – Результат обучения модели</w:t>
      </w:r>
    </w:p>
    <w:p w14:paraId="73CDA02A" w14:textId="3F47CE44" w:rsidR="004E12D9" w:rsidRDefault="004E12D9" w:rsidP="00427FCD">
      <w:pPr>
        <w:spacing w:line="360" w:lineRule="auto"/>
        <w:jc w:val="center"/>
        <w:rPr>
          <w:color w:val="000000" w:themeColor="text1"/>
          <w:szCs w:val="28"/>
        </w:rPr>
      </w:pPr>
      <w:r w:rsidRPr="004E12D9">
        <w:rPr>
          <w:color w:val="000000" w:themeColor="text1"/>
          <w:szCs w:val="28"/>
        </w:rPr>
        <w:lastRenderedPageBreak/>
        <w:drawing>
          <wp:inline distT="0" distB="0" distL="0" distR="0" wp14:anchorId="40C0E258" wp14:editId="1E02E6E7">
            <wp:extent cx="5760085" cy="2748280"/>
            <wp:effectExtent l="0" t="0" r="0" b="0"/>
            <wp:docPr id="61164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9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8B98" w14:textId="66600FB3" w:rsidR="004E12D9" w:rsidRDefault="004E12D9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12 – Использование обученной модели для определения мотоциклистов со шлемом и без</w:t>
      </w:r>
      <w:r w:rsidR="00CB3273">
        <w:rPr>
          <w:color w:val="000000" w:themeColor="text1"/>
          <w:szCs w:val="28"/>
        </w:rPr>
        <w:t xml:space="preserve"> него</w:t>
      </w:r>
    </w:p>
    <w:p w14:paraId="57159D83" w14:textId="725088EC" w:rsidR="002C12B2" w:rsidRDefault="002C12B2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60DD1B6E" wp14:editId="018BAEE7">
            <wp:extent cx="5260877" cy="2959244"/>
            <wp:effectExtent l="0" t="0" r="0" b="0"/>
            <wp:docPr id="10315838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129" cy="2971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00A7D" w14:textId="23C617CC" w:rsidR="002C12B2" w:rsidRPr="00A62755" w:rsidRDefault="002C12B2" w:rsidP="00427FC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13 – Полученный результат</w:t>
      </w:r>
    </w:p>
    <w:p w14:paraId="491D9333" w14:textId="77777777" w:rsidR="00BA26A8" w:rsidRPr="00A42B38" w:rsidRDefault="00BA26A8" w:rsidP="000C6DF6">
      <w:pPr>
        <w:spacing w:line="360" w:lineRule="auto"/>
        <w:rPr>
          <w:color w:val="000000" w:themeColor="text1"/>
          <w:szCs w:val="28"/>
        </w:rPr>
      </w:pPr>
    </w:p>
    <w:p w14:paraId="65403025" w14:textId="77777777" w:rsidR="00590F9D" w:rsidRPr="000D5262" w:rsidRDefault="00590F9D" w:rsidP="0003724D">
      <w:pPr>
        <w:spacing w:line="360" w:lineRule="auto"/>
        <w:jc w:val="center"/>
        <w:rPr>
          <w:color w:val="000000" w:themeColor="text1"/>
          <w:szCs w:val="28"/>
        </w:rPr>
      </w:pPr>
    </w:p>
    <w:p w14:paraId="5D02FDB9" w14:textId="77777777" w:rsidR="00107DF5" w:rsidRDefault="00107DF5">
      <w:pPr>
        <w:spacing w:after="160" w:line="259" w:lineRule="auto"/>
        <w:jc w:val="left"/>
        <w:rPr>
          <w:rFonts w:eastAsiaTheme="majorEastAsia"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62351091" w14:textId="6F85044D" w:rsidR="00515E10" w:rsidRPr="005A40E3" w:rsidRDefault="00A9536B" w:rsidP="003A47AA">
      <w:pPr>
        <w:pStyle w:val="1"/>
        <w:spacing w:before="0" w:line="360" w:lineRule="auto"/>
        <w:ind w:firstLine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6042465"/>
      <w:r w:rsidRPr="005A40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"/>
      <w:bookmarkEnd w:id="4"/>
    </w:p>
    <w:p w14:paraId="037A4334" w14:textId="2B929F72" w:rsidR="00515E10" w:rsidRDefault="0083620C" w:rsidP="0083620C">
      <w:pPr>
        <w:spacing w:line="360" w:lineRule="auto"/>
        <w:ind w:firstLine="357"/>
        <w:rPr>
          <w:rFonts w:eastAsiaTheme="majorEastAsia"/>
          <w:color w:val="000000" w:themeColor="text1"/>
          <w:szCs w:val="28"/>
        </w:rPr>
      </w:pPr>
      <w:r w:rsidRPr="00B164AD">
        <w:rPr>
          <w:color w:val="000000" w:themeColor="text1"/>
          <w:szCs w:val="28"/>
        </w:rPr>
        <w:t>В ходе работы было проведено исследование возможностей создания интеллектуальной системы видеонаблюдения, ориентированной на выявление водителей мотоциклов, не использующих защитный шлем. Были рассмотрены современные методы компьютерного зрения и алгоритмы глубокого обучения, проанализированы технологии, позволяющие распознавать как сам мотоцикл, так и факт наличия/отсутствия шлема у водителя. Особое внимание уделено распознаванию номерных знаков и механизмам автоматической фиксации правонарушений.</w:t>
      </w:r>
      <w:r w:rsidR="00515E10">
        <w:rPr>
          <w:color w:val="000000" w:themeColor="text1"/>
          <w:szCs w:val="28"/>
        </w:rPr>
        <w:br w:type="page"/>
      </w:r>
    </w:p>
    <w:p w14:paraId="56554CAB" w14:textId="5D50B7C6" w:rsidR="00A9536B" w:rsidRDefault="00A9536B" w:rsidP="003A47AA">
      <w:pPr>
        <w:pStyle w:val="1"/>
        <w:spacing w:before="0" w:line="360" w:lineRule="auto"/>
        <w:ind w:firstLine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Библиографический_список"/>
      <w:bookmarkStart w:id="6" w:name="_Toc185185074"/>
      <w:bookmarkStart w:id="7" w:name="_Toc186042466"/>
      <w:bookmarkEnd w:id="5"/>
      <w:r w:rsidRPr="00A953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6"/>
      <w:bookmarkEnd w:id="7"/>
    </w:p>
    <w:p w14:paraId="108E1BEE" w14:textId="695AFB51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>Иванов С. И., Сидоров Н. В., Кузьмин Т. Р. Разработка алгоритмов компьютерного зрения для автоматической детекции мотоциклистов</w:t>
      </w:r>
      <w:r w:rsidR="00DA5B37">
        <w:t xml:space="preserve"> </w:t>
      </w:r>
      <w:r w:rsidR="00DA5B37" w:rsidRPr="00DA5B37">
        <w:t>[Текст]</w:t>
      </w:r>
      <w:r w:rsidRPr="00927F38">
        <w:t xml:space="preserve"> // Вестник компьютерных и информационных технологий. – 2022. – № 3. – С. 45–53.</w:t>
      </w:r>
    </w:p>
    <w:p w14:paraId="36D23781" w14:textId="299DF282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>Петров П. В., Сидорова М. В. Методы глубокого обучения для распознавания дорожных объектов: обзор современных исследований</w:t>
      </w:r>
      <w:r w:rsidR="00891D66">
        <w:t xml:space="preserve"> </w:t>
      </w:r>
      <w:r w:rsidR="00891D66" w:rsidRPr="00891D66">
        <w:t>[Текст]</w:t>
      </w:r>
      <w:r w:rsidRPr="00927F38">
        <w:t xml:space="preserve"> // Системы управления, связи и безопасности. – 2021. – Т. 20, № 2. – С. 67–75.</w:t>
      </w:r>
    </w:p>
    <w:p w14:paraId="39A812A0" w14:textId="4CAAAA03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>Григорьев А. К., Фролов Д. А., Миронов Е. Б. Автоматизация контроля использования защитных шлемов в дорожном движении</w:t>
      </w:r>
      <w:r w:rsidR="00CD5CD4">
        <w:t xml:space="preserve"> </w:t>
      </w:r>
      <w:r w:rsidR="00CD5CD4" w:rsidRPr="00CD5CD4">
        <w:t>[Текст]</w:t>
      </w:r>
      <w:r w:rsidRPr="00927F38">
        <w:t xml:space="preserve"> // Информационные технологии и безопасность. – 2021. – Т. 26, № 4. – С. 90–101.</w:t>
      </w:r>
    </w:p>
    <w:p w14:paraId="7FDF57E4" w14:textId="0EA93252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>Дмитриева О. П., Шевченко Р. Б. Применение методов распознавания образов при анализе видеопотоков с уличных камер</w:t>
      </w:r>
      <w:r w:rsidR="00534342">
        <w:t xml:space="preserve"> </w:t>
      </w:r>
      <w:r w:rsidR="00534342" w:rsidRPr="00534342">
        <w:t>[Текст]</w:t>
      </w:r>
      <w:r w:rsidRPr="00927F38">
        <w:t xml:space="preserve"> // Труды МЭИ. – 2020. – № 10. – С. 121–127.</w:t>
      </w:r>
    </w:p>
    <w:p w14:paraId="363BC8E1" w14:textId="721593A0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>Федеральный закон от 27.07.2006 № 149-ФЗ (ред. от 11.06.2022) «Об информации, информационных технологиях и о защите информации»</w:t>
      </w:r>
      <w:r w:rsidR="00FD668B">
        <w:t xml:space="preserve"> </w:t>
      </w:r>
      <w:r w:rsidR="00FD668B" w:rsidRPr="00FD668B">
        <w:t>[Текст]</w:t>
      </w:r>
      <w:r w:rsidRPr="00927F38">
        <w:t xml:space="preserve"> // Собрание законодательства РФ. – 2006. – № 31 (ч. 1). – Ст. 3448.</w:t>
      </w:r>
    </w:p>
    <w:p w14:paraId="2E962DBD" w14:textId="11A05448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>Федеральный закон от 27.07.2006 № 152-ФЗ (ред. от 14.07.2022) «О персональных данных»</w:t>
      </w:r>
      <w:r w:rsidR="00BB790C">
        <w:t xml:space="preserve"> </w:t>
      </w:r>
      <w:r w:rsidR="00BB790C" w:rsidRPr="00BB790C">
        <w:t>[Текст]</w:t>
      </w:r>
      <w:r w:rsidRPr="00927F38">
        <w:t xml:space="preserve"> // Собрание законодательства РФ. – 2006. – № 31 (ч. 1). – Ст. 3451.</w:t>
      </w:r>
    </w:p>
    <w:p w14:paraId="526588DF" w14:textId="7624C775" w:rsidR="00927F38" w:rsidRPr="00927F38" w:rsidRDefault="00FD4E19" w:rsidP="00927F38">
      <w:pPr>
        <w:pStyle w:val="a8"/>
        <w:numPr>
          <w:ilvl w:val="0"/>
          <w:numId w:val="18"/>
        </w:numPr>
        <w:spacing w:line="360" w:lineRule="auto"/>
      </w:pPr>
      <w:r w:rsidRPr="00FD4E19">
        <w:t xml:space="preserve">Постановление Правительства РФ от 01.06.2024 </w:t>
      </w:r>
      <w:r w:rsidR="00754B79">
        <w:t>№</w:t>
      </w:r>
      <w:r w:rsidRPr="00FD4E19">
        <w:t xml:space="preserve">754 </w:t>
      </w:r>
      <w:r w:rsidR="00754B79">
        <w:t>«</w:t>
      </w:r>
      <w:r w:rsidRPr="00FD4E19">
        <w:t>О размещении стационарных средств фиксации, передвижных средств фиксации или мобильных средств фиксации</w:t>
      </w:r>
      <w:r w:rsidR="00754B79">
        <w:t>»</w:t>
      </w:r>
      <w:r w:rsidRPr="00FD4E19">
        <w:t xml:space="preserve"> </w:t>
      </w:r>
      <w:r w:rsidR="00927F38" w:rsidRPr="00927F38">
        <w:t>[Электронный ресурс]. – Режим доступа: СПС «КонсультантПлюс»</w:t>
      </w:r>
      <w:r w:rsidR="00E10DDB" w:rsidRPr="00083D9E">
        <w:t>, свободный</w:t>
      </w:r>
      <w:r w:rsidR="005967B7" w:rsidRPr="00083D9E">
        <w:t>.</w:t>
      </w:r>
    </w:p>
    <w:p w14:paraId="1C40AB5B" w14:textId="154EE731" w:rsidR="00927F38" w:rsidRPr="00927F38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t xml:space="preserve">Шмелёв В. Е. Разработка системы обнаружения нарушений ПДД на базе нейронных сетей: </w:t>
      </w:r>
      <w:proofErr w:type="spellStart"/>
      <w:r w:rsidRPr="00927F38">
        <w:t>дис</w:t>
      </w:r>
      <w:proofErr w:type="spellEnd"/>
      <w:r w:rsidRPr="00927F38">
        <w:t xml:space="preserve">. … канд. техн. </w:t>
      </w:r>
      <w:proofErr w:type="gramStart"/>
      <w:r w:rsidRPr="00927F38">
        <w:t>наук :</w:t>
      </w:r>
      <w:proofErr w:type="gramEnd"/>
      <w:r w:rsidRPr="00927F38">
        <w:t xml:space="preserve"> 05.13.18 </w:t>
      </w:r>
      <w:r w:rsidR="00A4780D" w:rsidRPr="00513540">
        <w:t xml:space="preserve">[Текст] </w:t>
      </w:r>
      <w:r w:rsidRPr="00927F38">
        <w:t>/ Шмелёв Владислав Евгеньевич. – М., 2021. – 158 с.</w:t>
      </w:r>
    </w:p>
    <w:p w14:paraId="6C394084" w14:textId="139414CD" w:rsidR="00F346C6" w:rsidRPr="00611A8D" w:rsidRDefault="00927F38" w:rsidP="00927F38">
      <w:pPr>
        <w:pStyle w:val="a8"/>
        <w:numPr>
          <w:ilvl w:val="0"/>
          <w:numId w:val="18"/>
        </w:numPr>
        <w:spacing w:line="360" w:lineRule="auto"/>
      </w:pPr>
      <w:r w:rsidRPr="00927F38">
        <w:lastRenderedPageBreak/>
        <w:t xml:space="preserve">Справочник по проектированию интеллектуальных систем видеонаблюдения: учеб. пособие </w:t>
      </w:r>
      <w:r w:rsidR="00611A8D" w:rsidRPr="00611A8D">
        <w:t xml:space="preserve">[Текст] </w:t>
      </w:r>
      <w:r w:rsidRPr="00927F38">
        <w:t>/ под ред. И. В. Пугачёва. – СПб.: Питер, 2022. – 320 с.</w:t>
      </w:r>
    </w:p>
    <w:sectPr w:rsidR="00F346C6" w:rsidRPr="00611A8D" w:rsidSect="00B54886"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DA83A" w14:textId="77777777" w:rsidR="00DF3AEF" w:rsidRDefault="00DF3AEF" w:rsidP="00D13E3E">
      <w:r>
        <w:separator/>
      </w:r>
    </w:p>
  </w:endnote>
  <w:endnote w:type="continuationSeparator" w:id="0">
    <w:p w14:paraId="0F95BBF9" w14:textId="77777777" w:rsidR="00DF3AEF" w:rsidRDefault="00DF3AEF" w:rsidP="00D13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80E0C" w14:textId="77777777" w:rsidR="00DF3AEF" w:rsidRDefault="00DF3AEF" w:rsidP="00D13E3E">
      <w:r>
        <w:separator/>
      </w:r>
    </w:p>
  </w:footnote>
  <w:footnote w:type="continuationSeparator" w:id="0">
    <w:p w14:paraId="6164A626" w14:textId="77777777" w:rsidR="00DF3AEF" w:rsidRDefault="00DF3AEF" w:rsidP="00D13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41DC2"/>
    <w:multiLevelType w:val="multilevel"/>
    <w:tmpl w:val="C214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C7325"/>
    <w:multiLevelType w:val="hybridMultilevel"/>
    <w:tmpl w:val="6A20C5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C2B75"/>
    <w:multiLevelType w:val="hybridMultilevel"/>
    <w:tmpl w:val="DB0E2B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738B4"/>
    <w:multiLevelType w:val="hybridMultilevel"/>
    <w:tmpl w:val="8A102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2ADB"/>
    <w:multiLevelType w:val="multilevel"/>
    <w:tmpl w:val="56F2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4709A"/>
    <w:multiLevelType w:val="multilevel"/>
    <w:tmpl w:val="2422A6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323910"/>
    <w:multiLevelType w:val="hybridMultilevel"/>
    <w:tmpl w:val="A784E400"/>
    <w:lvl w:ilvl="0" w:tplc="69F434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A6D5B"/>
    <w:multiLevelType w:val="multilevel"/>
    <w:tmpl w:val="2B20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80002"/>
    <w:multiLevelType w:val="multilevel"/>
    <w:tmpl w:val="F5F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184833"/>
    <w:multiLevelType w:val="multilevel"/>
    <w:tmpl w:val="0666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757318"/>
    <w:multiLevelType w:val="multilevel"/>
    <w:tmpl w:val="4778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DB1F40"/>
    <w:multiLevelType w:val="hybridMultilevel"/>
    <w:tmpl w:val="3634DF3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2537CC4"/>
    <w:multiLevelType w:val="hybridMultilevel"/>
    <w:tmpl w:val="6A20C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072"/>
    <w:multiLevelType w:val="multilevel"/>
    <w:tmpl w:val="2D50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5E6C68"/>
    <w:multiLevelType w:val="multilevel"/>
    <w:tmpl w:val="2C2AB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B66994"/>
    <w:multiLevelType w:val="multilevel"/>
    <w:tmpl w:val="5AE8F7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C33676"/>
    <w:multiLevelType w:val="hybridMultilevel"/>
    <w:tmpl w:val="0BBA5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6C34B1"/>
    <w:multiLevelType w:val="multilevel"/>
    <w:tmpl w:val="57280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417EE5"/>
    <w:multiLevelType w:val="multilevel"/>
    <w:tmpl w:val="B22A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8050CC"/>
    <w:multiLevelType w:val="multilevel"/>
    <w:tmpl w:val="CCF43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316415"/>
    <w:multiLevelType w:val="multilevel"/>
    <w:tmpl w:val="89C0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EB0A03"/>
    <w:multiLevelType w:val="hybridMultilevel"/>
    <w:tmpl w:val="9132AD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8E1BF3"/>
    <w:multiLevelType w:val="multilevel"/>
    <w:tmpl w:val="E03AB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8D1C66"/>
    <w:multiLevelType w:val="hybridMultilevel"/>
    <w:tmpl w:val="8A102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A70713"/>
    <w:multiLevelType w:val="multilevel"/>
    <w:tmpl w:val="490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4C19F9"/>
    <w:multiLevelType w:val="multilevel"/>
    <w:tmpl w:val="136EE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E62B65"/>
    <w:multiLevelType w:val="hybridMultilevel"/>
    <w:tmpl w:val="FEA49E4E"/>
    <w:lvl w:ilvl="0" w:tplc="6FC6A2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CAE254A"/>
    <w:multiLevelType w:val="hybridMultilevel"/>
    <w:tmpl w:val="A3DCBE0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3D220338"/>
    <w:multiLevelType w:val="multilevel"/>
    <w:tmpl w:val="739CB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3C5BF8"/>
    <w:multiLevelType w:val="hybridMultilevel"/>
    <w:tmpl w:val="1EFE3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444E0D"/>
    <w:multiLevelType w:val="hybridMultilevel"/>
    <w:tmpl w:val="8A102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8E2314"/>
    <w:multiLevelType w:val="multilevel"/>
    <w:tmpl w:val="F8465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7A002B"/>
    <w:multiLevelType w:val="multilevel"/>
    <w:tmpl w:val="2584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FA0C1D"/>
    <w:multiLevelType w:val="hybridMultilevel"/>
    <w:tmpl w:val="8A102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15311C"/>
    <w:multiLevelType w:val="multilevel"/>
    <w:tmpl w:val="7E504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0563452"/>
    <w:multiLevelType w:val="multilevel"/>
    <w:tmpl w:val="CCC8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53EAB"/>
    <w:multiLevelType w:val="multilevel"/>
    <w:tmpl w:val="EE90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0E3F01"/>
    <w:multiLevelType w:val="hybridMultilevel"/>
    <w:tmpl w:val="DB0E2B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506534"/>
    <w:multiLevelType w:val="hybridMultilevel"/>
    <w:tmpl w:val="AECEC97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9" w15:restartNumberingAfterBreak="0">
    <w:nsid w:val="5996163B"/>
    <w:multiLevelType w:val="multilevel"/>
    <w:tmpl w:val="F3C42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5F3973"/>
    <w:multiLevelType w:val="hybridMultilevel"/>
    <w:tmpl w:val="49A2598E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69F4346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C3242E"/>
    <w:multiLevelType w:val="multilevel"/>
    <w:tmpl w:val="5694D68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C557E77"/>
    <w:multiLevelType w:val="hybridMultilevel"/>
    <w:tmpl w:val="E1A86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D91D03"/>
    <w:multiLevelType w:val="hybridMultilevel"/>
    <w:tmpl w:val="8A102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8F2C8E"/>
    <w:multiLevelType w:val="multilevel"/>
    <w:tmpl w:val="EFF8C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2E7FA8"/>
    <w:multiLevelType w:val="multilevel"/>
    <w:tmpl w:val="581C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4454A4"/>
    <w:multiLevelType w:val="multilevel"/>
    <w:tmpl w:val="BC9E9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F5703B"/>
    <w:multiLevelType w:val="multilevel"/>
    <w:tmpl w:val="8C46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886BCA"/>
    <w:multiLevelType w:val="multilevel"/>
    <w:tmpl w:val="C6B2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54BA0"/>
    <w:multiLevelType w:val="hybridMultilevel"/>
    <w:tmpl w:val="DEA62A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70251DC4"/>
    <w:multiLevelType w:val="hybridMultilevel"/>
    <w:tmpl w:val="C896BCA0"/>
    <w:lvl w:ilvl="0" w:tplc="69F434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B27DB6"/>
    <w:multiLevelType w:val="multilevel"/>
    <w:tmpl w:val="FAEE2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4A6155"/>
    <w:multiLevelType w:val="multilevel"/>
    <w:tmpl w:val="7206E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2CB2975"/>
    <w:multiLevelType w:val="multilevel"/>
    <w:tmpl w:val="5C3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264D1F"/>
    <w:multiLevelType w:val="hybridMultilevel"/>
    <w:tmpl w:val="8A102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6845B0"/>
    <w:multiLevelType w:val="hybridMultilevel"/>
    <w:tmpl w:val="87EE59A2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1744251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5745510">
    <w:abstractNumId w:val="26"/>
  </w:num>
  <w:num w:numId="3" w16cid:durableId="1055008433">
    <w:abstractNumId w:val="11"/>
  </w:num>
  <w:num w:numId="4" w16cid:durableId="1457875584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16199093">
    <w:abstractNumId w:val="16"/>
  </w:num>
  <w:num w:numId="6" w16cid:durableId="631520902">
    <w:abstractNumId w:val="50"/>
  </w:num>
  <w:num w:numId="7" w16cid:durableId="1039236421">
    <w:abstractNumId w:val="34"/>
  </w:num>
  <w:num w:numId="8" w16cid:durableId="505439124">
    <w:abstractNumId w:val="5"/>
  </w:num>
  <w:num w:numId="9" w16cid:durableId="1931502755">
    <w:abstractNumId w:val="15"/>
  </w:num>
  <w:num w:numId="10" w16cid:durableId="2079161874">
    <w:abstractNumId w:val="52"/>
  </w:num>
  <w:num w:numId="11" w16cid:durableId="1929195352">
    <w:abstractNumId w:val="41"/>
  </w:num>
  <w:num w:numId="12" w16cid:durableId="576130299">
    <w:abstractNumId w:val="40"/>
  </w:num>
  <w:num w:numId="13" w16cid:durableId="1408772712">
    <w:abstractNumId w:val="6"/>
  </w:num>
  <w:num w:numId="14" w16cid:durableId="1307051946">
    <w:abstractNumId w:val="12"/>
  </w:num>
  <w:num w:numId="15" w16cid:durableId="1875268181">
    <w:abstractNumId w:val="2"/>
  </w:num>
  <w:num w:numId="16" w16cid:durableId="919488786">
    <w:abstractNumId w:val="21"/>
  </w:num>
  <w:num w:numId="17" w16cid:durableId="372924852">
    <w:abstractNumId w:val="3"/>
  </w:num>
  <w:num w:numId="18" w16cid:durableId="900671044">
    <w:abstractNumId w:val="23"/>
  </w:num>
  <w:num w:numId="19" w16cid:durableId="1586190158">
    <w:abstractNumId w:val="54"/>
  </w:num>
  <w:num w:numId="20" w16cid:durableId="909775875">
    <w:abstractNumId w:val="43"/>
  </w:num>
  <w:num w:numId="21" w16cid:durableId="1380519082">
    <w:abstractNumId w:val="55"/>
  </w:num>
  <w:num w:numId="22" w16cid:durableId="850409765">
    <w:abstractNumId w:val="22"/>
  </w:num>
  <w:num w:numId="23" w16cid:durableId="1801416633">
    <w:abstractNumId w:val="18"/>
  </w:num>
  <w:num w:numId="24" w16cid:durableId="334846567">
    <w:abstractNumId w:val="46"/>
  </w:num>
  <w:num w:numId="25" w16cid:durableId="1126006747">
    <w:abstractNumId w:val="47"/>
  </w:num>
  <w:num w:numId="26" w16cid:durableId="1692220620">
    <w:abstractNumId w:val="13"/>
  </w:num>
  <w:num w:numId="27" w16cid:durableId="941841771">
    <w:abstractNumId w:val="19"/>
  </w:num>
  <w:num w:numId="28" w16cid:durableId="1893928785">
    <w:abstractNumId w:val="32"/>
  </w:num>
  <w:num w:numId="29" w16cid:durableId="1704331409">
    <w:abstractNumId w:val="10"/>
  </w:num>
  <w:num w:numId="30" w16cid:durableId="1624920755">
    <w:abstractNumId w:val="36"/>
  </w:num>
  <w:num w:numId="31" w16cid:durableId="1910771350">
    <w:abstractNumId w:val="51"/>
  </w:num>
  <w:num w:numId="32" w16cid:durableId="646203879">
    <w:abstractNumId w:val="31"/>
  </w:num>
  <w:num w:numId="33" w16cid:durableId="2076395500">
    <w:abstractNumId w:val="9"/>
  </w:num>
  <w:num w:numId="34" w16cid:durableId="1964186280">
    <w:abstractNumId w:val="14"/>
  </w:num>
  <w:num w:numId="35" w16cid:durableId="400374987">
    <w:abstractNumId w:val="39"/>
  </w:num>
  <w:num w:numId="36" w16cid:durableId="1758750973">
    <w:abstractNumId w:val="33"/>
  </w:num>
  <w:num w:numId="37" w16cid:durableId="2076538126">
    <w:abstractNumId w:val="30"/>
  </w:num>
  <w:num w:numId="38" w16cid:durableId="1526291417">
    <w:abstractNumId w:val="4"/>
  </w:num>
  <w:num w:numId="39" w16cid:durableId="974412243">
    <w:abstractNumId w:val="29"/>
  </w:num>
  <w:num w:numId="40" w16cid:durableId="819686495">
    <w:abstractNumId w:val="27"/>
  </w:num>
  <w:num w:numId="41" w16cid:durableId="290483360">
    <w:abstractNumId w:val="1"/>
  </w:num>
  <w:num w:numId="42" w16cid:durableId="682825308">
    <w:abstractNumId w:val="35"/>
  </w:num>
  <w:num w:numId="43" w16cid:durableId="127671671">
    <w:abstractNumId w:val="0"/>
  </w:num>
  <w:num w:numId="44" w16cid:durableId="1151143295">
    <w:abstractNumId w:val="8"/>
  </w:num>
  <w:num w:numId="45" w16cid:durableId="1629311574">
    <w:abstractNumId w:val="53"/>
  </w:num>
  <w:num w:numId="46" w16cid:durableId="1882595020">
    <w:abstractNumId w:val="44"/>
  </w:num>
  <w:num w:numId="47" w16cid:durableId="796484431">
    <w:abstractNumId w:val="24"/>
  </w:num>
  <w:num w:numId="48" w16cid:durableId="1268349086">
    <w:abstractNumId w:val="7"/>
  </w:num>
  <w:num w:numId="49" w16cid:durableId="871454538">
    <w:abstractNumId w:val="17"/>
  </w:num>
  <w:num w:numId="50" w16cid:durableId="1798571589">
    <w:abstractNumId w:val="48"/>
  </w:num>
  <w:num w:numId="51" w16cid:durableId="698509897">
    <w:abstractNumId w:val="28"/>
  </w:num>
  <w:num w:numId="52" w16cid:durableId="143207102">
    <w:abstractNumId w:val="20"/>
  </w:num>
  <w:num w:numId="53" w16cid:durableId="201017589">
    <w:abstractNumId w:val="45"/>
  </w:num>
  <w:num w:numId="54" w16cid:durableId="1438864273">
    <w:abstractNumId w:val="37"/>
  </w:num>
  <w:num w:numId="55" w16cid:durableId="216091147">
    <w:abstractNumId w:val="25"/>
  </w:num>
  <w:num w:numId="56" w16cid:durableId="374936121">
    <w:abstractNumId w:val="38"/>
  </w:num>
  <w:num w:numId="57" w16cid:durableId="191296029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3F"/>
    <w:rsid w:val="00002A14"/>
    <w:rsid w:val="00010CB0"/>
    <w:rsid w:val="000220EA"/>
    <w:rsid w:val="000274B2"/>
    <w:rsid w:val="0003031C"/>
    <w:rsid w:val="000317C2"/>
    <w:rsid w:val="000329AD"/>
    <w:rsid w:val="00032B30"/>
    <w:rsid w:val="00033769"/>
    <w:rsid w:val="0003724D"/>
    <w:rsid w:val="000400C4"/>
    <w:rsid w:val="00043AA7"/>
    <w:rsid w:val="00045F2B"/>
    <w:rsid w:val="00046EF7"/>
    <w:rsid w:val="00053407"/>
    <w:rsid w:val="0005661C"/>
    <w:rsid w:val="00057423"/>
    <w:rsid w:val="000608A5"/>
    <w:rsid w:val="000613BB"/>
    <w:rsid w:val="00062962"/>
    <w:rsid w:val="00064739"/>
    <w:rsid w:val="0006513A"/>
    <w:rsid w:val="000656CD"/>
    <w:rsid w:val="000724B3"/>
    <w:rsid w:val="000739A9"/>
    <w:rsid w:val="000806AF"/>
    <w:rsid w:val="000815F5"/>
    <w:rsid w:val="00083D9E"/>
    <w:rsid w:val="000862A5"/>
    <w:rsid w:val="00095C87"/>
    <w:rsid w:val="00096A85"/>
    <w:rsid w:val="00096AB9"/>
    <w:rsid w:val="000A395C"/>
    <w:rsid w:val="000A4877"/>
    <w:rsid w:val="000A5497"/>
    <w:rsid w:val="000A5547"/>
    <w:rsid w:val="000A6460"/>
    <w:rsid w:val="000B045C"/>
    <w:rsid w:val="000B3EF8"/>
    <w:rsid w:val="000B4062"/>
    <w:rsid w:val="000B6135"/>
    <w:rsid w:val="000C2174"/>
    <w:rsid w:val="000C27F8"/>
    <w:rsid w:val="000C41DB"/>
    <w:rsid w:val="000C6AE2"/>
    <w:rsid w:val="000C6DF6"/>
    <w:rsid w:val="000C7F4B"/>
    <w:rsid w:val="000D512E"/>
    <w:rsid w:val="000D5262"/>
    <w:rsid w:val="000E7E4F"/>
    <w:rsid w:val="000F4D34"/>
    <w:rsid w:val="00100060"/>
    <w:rsid w:val="001040EE"/>
    <w:rsid w:val="00105F0B"/>
    <w:rsid w:val="00107DF5"/>
    <w:rsid w:val="001133BA"/>
    <w:rsid w:val="00115189"/>
    <w:rsid w:val="00117B75"/>
    <w:rsid w:val="001216CB"/>
    <w:rsid w:val="00127031"/>
    <w:rsid w:val="00136F02"/>
    <w:rsid w:val="001370EF"/>
    <w:rsid w:val="0014038D"/>
    <w:rsid w:val="00142EB4"/>
    <w:rsid w:val="00151240"/>
    <w:rsid w:val="00151C26"/>
    <w:rsid w:val="00161E2F"/>
    <w:rsid w:val="0016254F"/>
    <w:rsid w:val="00166B88"/>
    <w:rsid w:val="00167C59"/>
    <w:rsid w:val="00174D84"/>
    <w:rsid w:val="001759C0"/>
    <w:rsid w:val="00186AEB"/>
    <w:rsid w:val="00190EB3"/>
    <w:rsid w:val="00194D08"/>
    <w:rsid w:val="001B230B"/>
    <w:rsid w:val="001B5F9B"/>
    <w:rsid w:val="001C0364"/>
    <w:rsid w:val="001C434F"/>
    <w:rsid w:val="001C46CF"/>
    <w:rsid w:val="001C666E"/>
    <w:rsid w:val="001D6282"/>
    <w:rsid w:val="001E0BA8"/>
    <w:rsid w:val="001E4D5F"/>
    <w:rsid w:val="001F11EE"/>
    <w:rsid w:val="001F3673"/>
    <w:rsid w:val="001F75FD"/>
    <w:rsid w:val="001F77E2"/>
    <w:rsid w:val="0020383A"/>
    <w:rsid w:val="002103CA"/>
    <w:rsid w:val="002103CC"/>
    <w:rsid w:val="00216601"/>
    <w:rsid w:val="00227629"/>
    <w:rsid w:val="002401F8"/>
    <w:rsid w:val="00242855"/>
    <w:rsid w:val="0024515C"/>
    <w:rsid w:val="0024642E"/>
    <w:rsid w:val="00246485"/>
    <w:rsid w:val="00253D70"/>
    <w:rsid w:val="00256FB1"/>
    <w:rsid w:val="00262205"/>
    <w:rsid w:val="00263F4E"/>
    <w:rsid w:val="002661FE"/>
    <w:rsid w:val="0027205B"/>
    <w:rsid w:val="00275D26"/>
    <w:rsid w:val="00294E0B"/>
    <w:rsid w:val="002965D5"/>
    <w:rsid w:val="002966E0"/>
    <w:rsid w:val="0029790A"/>
    <w:rsid w:val="002A3B6F"/>
    <w:rsid w:val="002B151A"/>
    <w:rsid w:val="002B279F"/>
    <w:rsid w:val="002B413A"/>
    <w:rsid w:val="002B789D"/>
    <w:rsid w:val="002B78E8"/>
    <w:rsid w:val="002C0865"/>
    <w:rsid w:val="002C12B2"/>
    <w:rsid w:val="002C29F9"/>
    <w:rsid w:val="002C56FF"/>
    <w:rsid w:val="002D62FC"/>
    <w:rsid w:val="002D6EC0"/>
    <w:rsid w:val="002E0416"/>
    <w:rsid w:val="002E1F58"/>
    <w:rsid w:val="002E7B40"/>
    <w:rsid w:val="002F7754"/>
    <w:rsid w:val="00301C15"/>
    <w:rsid w:val="00303A9A"/>
    <w:rsid w:val="003075D0"/>
    <w:rsid w:val="0031334B"/>
    <w:rsid w:val="003152B0"/>
    <w:rsid w:val="003178EE"/>
    <w:rsid w:val="00322322"/>
    <w:rsid w:val="003232A0"/>
    <w:rsid w:val="003263C2"/>
    <w:rsid w:val="00330220"/>
    <w:rsid w:val="00330689"/>
    <w:rsid w:val="00335AC4"/>
    <w:rsid w:val="00341BDB"/>
    <w:rsid w:val="00343EA6"/>
    <w:rsid w:val="00343EAB"/>
    <w:rsid w:val="00344712"/>
    <w:rsid w:val="0034506C"/>
    <w:rsid w:val="00352735"/>
    <w:rsid w:val="00366003"/>
    <w:rsid w:val="00371192"/>
    <w:rsid w:val="00371423"/>
    <w:rsid w:val="00387606"/>
    <w:rsid w:val="00387C6D"/>
    <w:rsid w:val="003948E2"/>
    <w:rsid w:val="00396CBD"/>
    <w:rsid w:val="00397A5E"/>
    <w:rsid w:val="003A2428"/>
    <w:rsid w:val="003A3963"/>
    <w:rsid w:val="003A47AA"/>
    <w:rsid w:val="003A59D3"/>
    <w:rsid w:val="003B1044"/>
    <w:rsid w:val="003B12DA"/>
    <w:rsid w:val="003D0204"/>
    <w:rsid w:val="003D25F7"/>
    <w:rsid w:val="003D4C0F"/>
    <w:rsid w:val="003E588B"/>
    <w:rsid w:val="003E75B5"/>
    <w:rsid w:val="003F01DD"/>
    <w:rsid w:val="00407022"/>
    <w:rsid w:val="00413DA6"/>
    <w:rsid w:val="004163CE"/>
    <w:rsid w:val="00422987"/>
    <w:rsid w:val="004245F5"/>
    <w:rsid w:val="0042474B"/>
    <w:rsid w:val="00424E6B"/>
    <w:rsid w:val="0042694C"/>
    <w:rsid w:val="00427FCD"/>
    <w:rsid w:val="004350B2"/>
    <w:rsid w:val="0043576B"/>
    <w:rsid w:val="00435D25"/>
    <w:rsid w:val="00443522"/>
    <w:rsid w:val="0044652D"/>
    <w:rsid w:val="00447117"/>
    <w:rsid w:val="00447E19"/>
    <w:rsid w:val="0045012F"/>
    <w:rsid w:val="004512F7"/>
    <w:rsid w:val="00451380"/>
    <w:rsid w:val="0045260F"/>
    <w:rsid w:val="00461B2C"/>
    <w:rsid w:val="00461B80"/>
    <w:rsid w:val="00462785"/>
    <w:rsid w:val="00465966"/>
    <w:rsid w:val="00471D36"/>
    <w:rsid w:val="00473A07"/>
    <w:rsid w:val="00475054"/>
    <w:rsid w:val="00480F3E"/>
    <w:rsid w:val="004847F2"/>
    <w:rsid w:val="00490546"/>
    <w:rsid w:val="00494B04"/>
    <w:rsid w:val="004950C3"/>
    <w:rsid w:val="00496F7D"/>
    <w:rsid w:val="004A008D"/>
    <w:rsid w:val="004A1F16"/>
    <w:rsid w:val="004A3B33"/>
    <w:rsid w:val="004A5288"/>
    <w:rsid w:val="004A5C31"/>
    <w:rsid w:val="004A6B02"/>
    <w:rsid w:val="004B79DC"/>
    <w:rsid w:val="004C0951"/>
    <w:rsid w:val="004C7651"/>
    <w:rsid w:val="004D3480"/>
    <w:rsid w:val="004D3EDD"/>
    <w:rsid w:val="004D6A4A"/>
    <w:rsid w:val="004E12D9"/>
    <w:rsid w:val="004E2F9E"/>
    <w:rsid w:val="004E45F0"/>
    <w:rsid w:val="004E533F"/>
    <w:rsid w:val="00505980"/>
    <w:rsid w:val="0051015C"/>
    <w:rsid w:val="00510EE7"/>
    <w:rsid w:val="00513540"/>
    <w:rsid w:val="00515E10"/>
    <w:rsid w:val="00515F6E"/>
    <w:rsid w:val="00516654"/>
    <w:rsid w:val="00516A69"/>
    <w:rsid w:val="005200A5"/>
    <w:rsid w:val="00523048"/>
    <w:rsid w:val="00523C55"/>
    <w:rsid w:val="0052534D"/>
    <w:rsid w:val="005312C1"/>
    <w:rsid w:val="005321C9"/>
    <w:rsid w:val="00532205"/>
    <w:rsid w:val="00534342"/>
    <w:rsid w:val="00534C68"/>
    <w:rsid w:val="00534CFE"/>
    <w:rsid w:val="0054501F"/>
    <w:rsid w:val="00546EDB"/>
    <w:rsid w:val="00562244"/>
    <w:rsid w:val="00562794"/>
    <w:rsid w:val="00567F9D"/>
    <w:rsid w:val="00574E54"/>
    <w:rsid w:val="00577188"/>
    <w:rsid w:val="00577BA7"/>
    <w:rsid w:val="00582176"/>
    <w:rsid w:val="005842A4"/>
    <w:rsid w:val="00585472"/>
    <w:rsid w:val="00587A78"/>
    <w:rsid w:val="00590F9D"/>
    <w:rsid w:val="005918A7"/>
    <w:rsid w:val="00591CE6"/>
    <w:rsid w:val="005926FA"/>
    <w:rsid w:val="00593425"/>
    <w:rsid w:val="005967B7"/>
    <w:rsid w:val="005A01BE"/>
    <w:rsid w:val="005A1725"/>
    <w:rsid w:val="005A34E1"/>
    <w:rsid w:val="005A40E3"/>
    <w:rsid w:val="005A427E"/>
    <w:rsid w:val="005B0516"/>
    <w:rsid w:val="005B0A35"/>
    <w:rsid w:val="005B0E48"/>
    <w:rsid w:val="005B183F"/>
    <w:rsid w:val="005B2CF9"/>
    <w:rsid w:val="005B30A0"/>
    <w:rsid w:val="005B6DAC"/>
    <w:rsid w:val="005C14DE"/>
    <w:rsid w:val="005C1F67"/>
    <w:rsid w:val="005C27BA"/>
    <w:rsid w:val="005C7EF9"/>
    <w:rsid w:val="005D60CE"/>
    <w:rsid w:val="005E2988"/>
    <w:rsid w:val="005E4269"/>
    <w:rsid w:val="005E643A"/>
    <w:rsid w:val="005F01AD"/>
    <w:rsid w:val="00611301"/>
    <w:rsid w:val="00611A8D"/>
    <w:rsid w:val="00613B46"/>
    <w:rsid w:val="00616639"/>
    <w:rsid w:val="00621397"/>
    <w:rsid w:val="006254C3"/>
    <w:rsid w:val="00634821"/>
    <w:rsid w:val="0063621E"/>
    <w:rsid w:val="00640F59"/>
    <w:rsid w:val="00641296"/>
    <w:rsid w:val="00645919"/>
    <w:rsid w:val="0065106B"/>
    <w:rsid w:val="00651B9C"/>
    <w:rsid w:val="00657556"/>
    <w:rsid w:val="006635BB"/>
    <w:rsid w:val="00663BCD"/>
    <w:rsid w:val="00664EA8"/>
    <w:rsid w:val="00674383"/>
    <w:rsid w:val="00675A6C"/>
    <w:rsid w:val="00681843"/>
    <w:rsid w:val="00682243"/>
    <w:rsid w:val="0068237C"/>
    <w:rsid w:val="006832F4"/>
    <w:rsid w:val="00686D9A"/>
    <w:rsid w:val="006931C8"/>
    <w:rsid w:val="00693CE2"/>
    <w:rsid w:val="00696A45"/>
    <w:rsid w:val="00696DB7"/>
    <w:rsid w:val="006A0974"/>
    <w:rsid w:val="006A0DE0"/>
    <w:rsid w:val="006A3093"/>
    <w:rsid w:val="006A71C4"/>
    <w:rsid w:val="006A7DD0"/>
    <w:rsid w:val="006B2C92"/>
    <w:rsid w:val="006B5DFA"/>
    <w:rsid w:val="006B6186"/>
    <w:rsid w:val="006B625A"/>
    <w:rsid w:val="006C0BBD"/>
    <w:rsid w:val="006C155D"/>
    <w:rsid w:val="006D06E7"/>
    <w:rsid w:val="006D1690"/>
    <w:rsid w:val="006D3AF3"/>
    <w:rsid w:val="006E3249"/>
    <w:rsid w:val="006E7B73"/>
    <w:rsid w:val="006F311B"/>
    <w:rsid w:val="006F726C"/>
    <w:rsid w:val="0070048A"/>
    <w:rsid w:val="0070348C"/>
    <w:rsid w:val="00704DE0"/>
    <w:rsid w:val="00706FF2"/>
    <w:rsid w:val="007211F1"/>
    <w:rsid w:val="00721B92"/>
    <w:rsid w:val="00724292"/>
    <w:rsid w:val="0073083D"/>
    <w:rsid w:val="00734834"/>
    <w:rsid w:val="00735F7B"/>
    <w:rsid w:val="00737CD4"/>
    <w:rsid w:val="00740654"/>
    <w:rsid w:val="0074353F"/>
    <w:rsid w:val="00751602"/>
    <w:rsid w:val="00754777"/>
    <w:rsid w:val="00754B79"/>
    <w:rsid w:val="0076348E"/>
    <w:rsid w:val="007637C6"/>
    <w:rsid w:val="00772642"/>
    <w:rsid w:val="007769B2"/>
    <w:rsid w:val="007822F5"/>
    <w:rsid w:val="007831FB"/>
    <w:rsid w:val="00783649"/>
    <w:rsid w:val="007844C9"/>
    <w:rsid w:val="00786718"/>
    <w:rsid w:val="00790D86"/>
    <w:rsid w:val="0079248F"/>
    <w:rsid w:val="00793E45"/>
    <w:rsid w:val="007959D1"/>
    <w:rsid w:val="007A0060"/>
    <w:rsid w:val="007A0F00"/>
    <w:rsid w:val="007A6062"/>
    <w:rsid w:val="007B5D18"/>
    <w:rsid w:val="007C2603"/>
    <w:rsid w:val="007C69B4"/>
    <w:rsid w:val="007D5439"/>
    <w:rsid w:val="007E1060"/>
    <w:rsid w:val="007E3304"/>
    <w:rsid w:val="007F06CD"/>
    <w:rsid w:val="007F262C"/>
    <w:rsid w:val="008044C4"/>
    <w:rsid w:val="00806F46"/>
    <w:rsid w:val="00810B42"/>
    <w:rsid w:val="00811504"/>
    <w:rsid w:val="00812C37"/>
    <w:rsid w:val="00821CA2"/>
    <w:rsid w:val="00827C6D"/>
    <w:rsid w:val="0083620C"/>
    <w:rsid w:val="00836E52"/>
    <w:rsid w:val="00842CAB"/>
    <w:rsid w:val="0085166E"/>
    <w:rsid w:val="008542FD"/>
    <w:rsid w:val="00855498"/>
    <w:rsid w:val="00856DA0"/>
    <w:rsid w:val="008632ED"/>
    <w:rsid w:val="00863E27"/>
    <w:rsid w:val="00865498"/>
    <w:rsid w:val="008706E8"/>
    <w:rsid w:val="0087076F"/>
    <w:rsid w:val="0087158F"/>
    <w:rsid w:val="00871A4D"/>
    <w:rsid w:val="00875367"/>
    <w:rsid w:val="0088239A"/>
    <w:rsid w:val="008874A0"/>
    <w:rsid w:val="008905D0"/>
    <w:rsid w:val="00891D66"/>
    <w:rsid w:val="00895F56"/>
    <w:rsid w:val="0089735B"/>
    <w:rsid w:val="00897D58"/>
    <w:rsid w:val="008A0666"/>
    <w:rsid w:val="008A2831"/>
    <w:rsid w:val="008A2B53"/>
    <w:rsid w:val="008A365F"/>
    <w:rsid w:val="008A4BD1"/>
    <w:rsid w:val="008A6B4E"/>
    <w:rsid w:val="008B2AED"/>
    <w:rsid w:val="008C0F8C"/>
    <w:rsid w:val="008C3D20"/>
    <w:rsid w:val="008C3D28"/>
    <w:rsid w:val="008C63E8"/>
    <w:rsid w:val="008D0443"/>
    <w:rsid w:val="008D3ED6"/>
    <w:rsid w:val="008D4AD6"/>
    <w:rsid w:val="008D6A38"/>
    <w:rsid w:val="008D7705"/>
    <w:rsid w:val="008E144C"/>
    <w:rsid w:val="008E3059"/>
    <w:rsid w:val="008E31BD"/>
    <w:rsid w:val="008E590C"/>
    <w:rsid w:val="008F1BE5"/>
    <w:rsid w:val="008F2069"/>
    <w:rsid w:val="008F2571"/>
    <w:rsid w:val="00902CEE"/>
    <w:rsid w:val="00905678"/>
    <w:rsid w:val="00910072"/>
    <w:rsid w:val="00924471"/>
    <w:rsid w:val="009256B3"/>
    <w:rsid w:val="00926D64"/>
    <w:rsid w:val="00927048"/>
    <w:rsid w:val="00927F38"/>
    <w:rsid w:val="009442C8"/>
    <w:rsid w:val="00950DB5"/>
    <w:rsid w:val="00953674"/>
    <w:rsid w:val="0095729C"/>
    <w:rsid w:val="00964EBD"/>
    <w:rsid w:val="0096735E"/>
    <w:rsid w:val="009708F7"/>
    <w:rsid w:val="0097408A"/>
    <w:rsid w:val="00981E93"/>
    <w:rsid w:val="0099150C"/>
    <w:rsid w:val="00994A1A"/>
    <w:rsid w:val="00994C5E"/>
    <w:rsid w:val="009A24E4"/>
    <w:rsid w:val="009A5B84"/>
    <w:rsid w:val="009B0C01"/>
    <w:rsid w:val="009B1C5F"/>
    <w:rsid w:val="009B4035"/>
    <w:rsid w:val="009B5446"/>
    <w:rsid w:val="009B5964"/>
    <w:rsid w:val="009C6C59"/>
    <w:rsid w:val="009C7B25"/>
    <w:rsid w:val="009C7DCA"/>
    <w:rsid w:val="009D23FB"/>
    <w:rsid w:val="009D3CC3"/>
    <w:rsid w:val="009E06F6"/>
    <w:rsid w:val="009E1F8C"/>
    <w:rsid w:val="009E2A98"/>
    <w:rsid w:val="009F27F3"/>
    <w:rsid w:val="009F316B"/>
    <w:rsid w:val="009F684A"/>
    <w:rsid w:val="009F6E18"/>
    <w:rsid w:val="009F6F67"/>
    <w:rsid w:val="009F7CEB"/>
    <w:rsid w:val="00A000B2"/>
    <w:rsid w:val="00A01E15"/>
    <w:rsid w:val="00A0217B"/>
    <w:rsid w:val="00A047BC"/>
    <w:rsid w:val="00A04990"/>
    <w:rsid w:val="00A11CE3"/>
    <w:rsid w:val="00A15838"/>
    <w:rsid w:val="00A169E6"/>
    <w:rsid w:val="00A20E25"/>
    <w:rsid w:val="00A20F8C"/>
    <w:rsid w:val="00A2194F"/>
    <w:rsid w:val="00A250FE"/>
    <w:rsid w:val="00A27143"/>
    <w:rsid w:val="00A27CF9"/>
    <w:rsid w:val="00A34CEF"/>
    <w:rsid w:val="00A3685F"/>
    <w:rsid w:val="00A36E17"/>
    <w:rsid w:val="00A42B38"/>
    <w:rsid w:val="00A4780D"/>
    <w:rsid w:val="00A5166C"/>
    <w:rsid w:val="00A52CCF"/>
    <w:rsid w:val="00A52F86"/>
    <w:rsid w:val="00A54FEB"/>
    <w:rsid w:val="00A5767C"/>
    <w:rsid w:val="00A62755"/>
    <w:rsid w:val="00A63B5D"/>
    <w:rsid w:val="00A63B62"/>
    <w:rsid w:val="00A643FE"/>
    <w:rsid w:val="00A66C4A"/>
    <w:rsid w:val="00A7129B"/>
    <w:rsid w:val="00A8131A"/>
    <w:rsid w:val="00A87655"/>
    <w:rsid w:val="00A9088F"/>
    <w:rsid w:val="00A92274"/>
    <w:rsid w:val="00A93910"/>
    <w:rsid w:val="00A9536B"/>
    <w:rsid w:val="00AA23C4"/>
    <w:rsid w:val="00AA46FC"/>
    <w:rsid w:val="00AB08B0"/>
    <w:rsid w:val="00AB0D72"/>
    <w:rsid w:val="00AB760E"/>
    <w:rsid w:val="00AC27BE"/>
    <w:rsid w:val="00AC4C15"/>
    <w:rsid w:val="00AC5CF0"/>
    <w:rsid w:val="00AC5D5A"/>
    <w:rsid w:val="00AC7F32"/>
    <w:rsid w:val="00AD3639"/>
    <w:rsid w:val="00AD458D"/>
    <w:rsid w:val="00AE14E7"/>
    <w:rsid w:val="00AE646E"/>
    <w:rsid w:val="00AF1542"/>
    <w:rsid w:val="00AF17C4"/>
    <w:rsid w:val="00AF2E30"/>
    <w:rsid w:val="00AF436D"/>
    <w:rsid w:val="00AF511B"/>
    <w:rsid w:val="00B01DA2"/>
    <w:rsid w:val="00B10979"/>
    <w:rsid w:val="00B14172"/>
    <w:rsid w:val="00B152E5"/>
    <w:rsid w:val="00B160E4"/>
    <w:rsid w:val="00B164AD"/>
    <w:rsid w:val="00B2055C"/>
    <w:rsid w:val="00B21495"/>
    <w:rsid w:val="00B242E0"/>
    <w:rsid w:val="00B31E3D"/>
    <w:rsid w:val="00B37AE6"/>
    <w:rsid w:val="00B430B7"/>
    <w:rsid w:val="00B501ED"/>
    <w:rsid w:val="00B51E60"/>
    <w:rsid w:val="00B526C7"/>
    <w:rsid w:val="00B53C3F"/>
    <w:rsid w:val="00B54886"/>
    <w:rsid w:val="00B55794"/>
    <w:rsid w:val="00B56CC0"/>
    <w:rsid w:val="00B7063E"/>
    <w:rsid w:val="00B70B21"/>
    <w:rsid w:val="00B74364"/>
    <w:rsid w:val="00B817DC"/>
    <w:rsid w:val="00B843A6"/>
    <w:rsid w:val="00B9020B"/>
    <w:rsid w:val="00B90502"/>
    <w:rsid w:val="00BA007B"/>
    <w:rsid w:val="00BA0B2E"/>
    <w:rsid w:val="00BA26A8"/>
    <w:rsid w:val="00BA3127"/>
    <w:rsid w:val="00BB4892"/>
    <w:rsid w:val="00BB5BBB"/>
    <w:rsid w:val="00BB790C"/>
    <w:rsid w:val="00BC200D"/>
    <w:rsid w:val="00BC633A"/>
    <w:rsid w:val="00BD30FD"/>
    <w:rsid w:val="00BE2DA4"/>
    <w:rsid w:val="00BE44DD"/>
    <w:rsid w:val="00BF06E2"/>
    <w:rsid w:val="00C011DA"/>
    <w:rsid w:val="00C02296"/>
    <w:rsid w:val="00C057B2"/>
    <w:rsid w:val="00C2053E"/>
    <w:rsid w:val="00C2389A"/>
    <w:rsid w:val="00C26770"/>
    <w:rsid w:val="00C42C5C"/>
    <w:rsid w:val="00C441A6"/>
    <w:rsid w:val="00C549F8"/>
    <w:rsid w:val="00C5793C"/>
    <w:rsid w:val="00C6124C"/>
    <w:rsid w:val="00C62BA8"/>
    <w:rsid w:val="00C63F5B"/>
    <w:rsid w:val="00C66264"/>
    <w:rsid w:val="00C727BD"/>
    <w:rsid w:val="00C730E4"/>
    <w:rsid w:val="00C74250"/>
    <w:rsid w:val="00C75E69"/>
    <w:rsid w:val="00C81154"/>
    <w:rsid w:val="00C81A7C"/>
    <w:rsid w:val="00CA074A"/>
    <w:rsid w:val="00CA5231"/>
    <w:rsid w:val="00CB1A14"/>
    <w:rsid w:val="00CB3273"/>
    <w:rsid w:val="00CB5436"/>
    <w:rsid w:val="00CB6AF4"/>
    <w:rsid w:val="00CB736F"/>
    <w:rsid w:val="00CC499D"/>
    <w:rsid w:val="00CC6BF0"/>
    <w:rsid w:val="00CC7182"/>
    <w:rsid w:val="00CC7CD4"/>
    <w:rsid w:val="00CD0221"/>
    <w:rsid w:val="00CD1E56"/>
    <w:rsid w:val="00CD5CD4"/>
    <w:rsid w:val="00CE48FC"/>
    <w:rsid w:val="00CE6153"/>
    <w:rsid w:val="00CE6182"/>
    <w:rsid w:val="00CF191A"/>
    <w:rsid w:val="00CF3D57"/>
    <w:rsid w:val="00D13E3E"/>
    <w:rsid w:val="00D152B7"/>
    <w:rsid w:val="00D167B9"/>
    <w:rsid w:val="00D231ED"/>
    <w:rsid w:val="00D439AF"/>
    <w:rsid w:val="00D45732"/>
    <w:rsid w:val="00D62BBA"/>
    <w:rsid w:val="00D63057"/>
    <w:rsid w:val="00D65DEE"/>
    <w:rsid w:val="00D666A9"/>
    <w:rsid w:val="00D67211"/>
    <w:rsid w:val="00D6768D"/>
    <w:rsid w:val="00D73B59"/>
    <w:rsid w:val="00D74F87"/>
    <w:rsid w:val="00D75DDF"/>
    <w:rsid w:val="00D7750E"/>
    <w:rsid w:val="00D81B87"/>
    <w:rsid w:val="00D83C46"/>
    <w:rsid w:val="00D9094C"/>
    <w:rsid w:val="00D9209E"/>
    <w:rsid w:val="00D93946"/>
    <w:rsid w:val="00D94FDE"/>
    <w:rsid w:val="00D960F1"/>
    <w:rsid w:val="00DA27D6"/>
    <w:rsid w:val="00DA5B37"/>
    <w:rsid w:val="00DA6B71"/>
    <w:rsid w:val="00DB3828"/>
    <w:rsid w:val="00DB5DA1"/>
    <w:rsid w:val="00DC1EAB"/>
    <w:rsid w:val="00DC4224"/>
    <w:rsid w:val="00DC5C79"/>
    <w:rsid w:val="00DD3967"/>
    <w:rsid w:val="00DE1E51"/>
    <w:rsid w:val="00DE1FE7"/>
    <w:rsid w:val="00DE2BC0"/>
    <w:rsid w:val="00DE5747"/>
    <w:rsid w:val="00DE67BD"/>
    <w:rsid w:val="00DE6B2D"/>
    <w:rsid w:val="00DF1C79"/>
    <w:rsid w:val="00DF2F3B"/>
    <w:rsid w:val="00DF3AEF"/>
    <w:rsid w:val="00E05E26"/>
    <w:rsid w:val="00E10DDB"/>
    <w:rsid w:val="00E150EE"/>
    <w:rsid w:val="00E15DAF"/>
    <w:rsid w:val="00E178A7"/>
    <w:rsid w:val="00E20044"/>
    <w:rsid w:val="00E2010B"/>
    <w:rsid w:val="00E21086"/>
    <w:rsid w:val="00E235D4"/>
    <w:rsid w:val="00E264C8"/>
    <w:rsid w:val="00E26A44"/>
    <w:rsid w:val="00E30B28"/>
    <w:rsid w:val="00E30F9A"/>
    <w:rsid w:val="00E429CD"/>
    <w:rsid w:val="00E457A7"/>
    <w:rsid w:val="00E46FE9"/>
    <w:rsid w:val="00E47D07"/>
    <w:rsid w:val="00E47DC3"/>
    <w:rsid w:val="00E535CE"/>
    <w:rsid w:val="00E57E6F"/>
    <w:rsid w:val="00E6592B"/>
    <w:rsid w:val="00E66769"/>
    <w:rsid w:val="00E75398"/>
    <w:rsid w:val="00E82E4B"/>
    <w:rsid w:val="00E833A7"/>
    <w:rsid w:val="00E90888"/>
    <w:rsid w:val="00E9261A"/>
    <w:rsid w:val="00E92F4A"/>
    <w:rsid w:val="00E946AC"/>
    <w:rsid w:val="00EA14D6"/>
    <w:rsid w:val="00EA19E3"/>
    <w:rsid w:val="00EA5FD6"/>
    <w:rsid w:val="00EB4F63"/>
    <w:rsid w:val="00EB593E"/>
    <w:rsid w:val="00EB66A3"/>
    <w:rsid w:val="00EC0E8F"/>
    <w:rsid w:val="00EC218D"/>
    <w:rsid w:val="00EC5331"/>
    <w:rsid w:val="00EC5D39"/>
    <w:rsid w:val="00EC7F53"/>
    <w:rsid w:val="00ED355F"/>
    <w:rsid w:val="00ED3B5E"/>
    <w:rsid w:val="00ED4197"/>
    <w:rsid w:val="00EE29D2"/>
    <w:rsid w:val="00EE459C"/>
    <w:rsid w:val="00EE6106"/>
    <w:rsid w:val="00EE67F7"/>
    <w:rsid w:val="00EF1F6F"/>
    <w:rsid w:val="00EF21A4"/>
    <w:rsid w:val="00EF3D5E"/>
    <w:rsid w:val="00EF69A8"/>
    <w:rsid w:val="00F01B45"/>
    <w:rsid w:val="00F02ECE"/>
    <w:rsid w:val="00F03C3C"/>
    <w:rsid w:val="00F12CBC"/>
    <w:rsid w:val="00F14E8B"/>
    <w:rsid w:val="00F25F2A"/>
    <w:rsid w:val="00F346C6"/>
    <w:rsid w:val="00F35525"/>
    <w:rsid w:val="00F359D1"/>
    <w:rsid w:val="00F36629"/>
    <w:rsid w:val="00F37C0D"/>
    <w:rsid w:val="00F46BEF"/>
    <w:rsid w:val="00F501E9"/>
    <w:rsid w:val="00F525F6"/>
    <w:rsid w:val="00F54340"/>
    <w:rsid w:val="00F55E00"/>
    <w:rsid w:val="00F5627B"/>
    <w:rsid w:val="00F56EC6"/>
    <w:rsid w:val="00F5720B"/>
    <w:rsid w:val="00F6236D"/>
    <w:rsid w:val="00F76A83"/>
    <w:rsid w:val="00F866CD"/>
    <w:rsid w:val="00F905AD"/>
    <w:rsid w:val="00F907CB"/>
    <w:rsid w:val="00F908F4"/>
    <w:rsid w:val="00F9283E"/>
    <w:rsid w:val="00F92E82"/>
    <w:rsid w:val="00F97062"/>
    <w:rsid w:val="00F9731E"/>
    <w:rsid w:val="00F97891"/>
    <w:rsid w:val="00FA27FB"/>
    <w:rsid w:val="00FA3BBE"/>
    <w:rsid w:val="00FA5310"/>
    <w:rsid w:val="00FA573D"/>
    <w:rsid w:val="00FB0936"/>
    <w:rsid w:val="00FB3840"/>
    <w:rsid w:val="00FB7225"/>
    <w:rsid w:val="00FB75B3"/>
    <w:rsid w:val="00FC4951"/>
    <w:rsid w:val="00FC5EB4"/>
    <w:rsid w:val="00FC6A04"/>
    <w:rsid w:val="00FC7B23"/>
    <w:rsid w:val="00FD151A"/>
    <w:rsid w:val="00FD1865"/>
    <w:rsid w:val="00FD26C1"/>
    <w:rsid w:val="00FD4676"/>
    <w:rsid w:val="00FD4E19"/>
    <w:rsid w:val="00FD668B"/>
    <w:rsid w:val="00FF5593"/>
    <w:rsid w:val="00FF5B61"/>
    <w:rsid w:val="00FF76C3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CCEEB"/>
  <w15:chartTrackingRefBased/>
  <w15:docId w15:val="{14B86979-4BDF-47EE-8CDE-F4014D06D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F8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53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17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D13E3E"/>
    <w:pPr>
      <w:keepNext/>
      <w:spacing w:before="240" w:after="60"/>
      <w:ind w:firstLine="720"/>
      <w:outlineLvl w:val="2"/>
    </w:pPr>
    <w:rPr>
      <w:rFonts w:cs="Arial"/>
      <w:bCs/>
      <w:i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4E6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73A07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semiHidden/>
    <w:rsid w:val="00D13E3E"/>
    <w:rPr>
      <w:rFonts w:ascii="Times New Roman" w:eastAsia="Times New Roman" w:hAnsi="Times New Roman" w:cs="Arial"/>
      <w:bCs/>
      <w:i/>
      <w:sz w:val="28"/>
      <w:szCs w:val="26"/>
      <w:lang w:eastAsia="ru-RU"/>
    </w:rPr>
  </w:style>
  <w:style w:type="paragraph" w:styleId="a4">
    <w:name w:val="header"/>
    <w:basedOn w:val="a"/>
    <w:link w:val="a5"/>
    <w:uiPriority w:val="99"/>
    <w:unhideWhenUsed/>
    <w:rsid w:val="00D13E3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13E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D13E3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13E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List Paragraph"/>
    <w:basedOn w:val="a"/>
    <w:uiPriority w:val="34"/>
    <w:qFormat/>
    <w:rsid w:val="00B74364"/>
    <w:pPr>
      <w:ind w:left="720"/>
      <w:contextualSpacing/>
    </w:pPr>
  </w:style>
  <w:style w:type="character" w:customStyle="1" w:styleId="Standard">
    <w:name w:val="Standard Знак"/>
    <w:basedOn w:val="a0"/>
    <w:link w:val="Standard0"/>
    <w:locked/>
    <w:rsid w:val="00E833A7"/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Standard0">
    <w:name w:val="Standard"/>
    <w:link w:val="Standard"/>
    <w:rsid w:val="00E833A7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0"/>
    <w:rsid w:val="00E833A7"/>
    <w:pPr>
      <w:spacing w:after="140" w:line="276" w:lineRule="auto"/>
    </w:pPr>
  </w:style>
  <w:style w:type="paragraph" w:customStyle="1" w:styleId="TableContents">
    <w:name w:val="Table Contents"/>
    <w:basedOn w:val="Standard0"/>
    <w:rsid w:val="00E833A7"/>
    <w:pPr>
      <w:suppressLineNumbers/>
    </w:pPr>
  </w:style>
  <w:style w:type="character" w:customStyle="1" w:styleId="10">
    <w:name w:val="Заголовок 1 Знак"/>
    <w:basedOn w:val="a0"/>
    <w:link w:val="1"/>
    <w:uiPriority w:val="9"/>
    <w:rsid w:val="00A953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9">
    <w:name w:val="Normal (Web)"/>
    <w:basedOn w:val="a"/>
    <w:uiPriority w:val="99"/>
    <w:semiHidden/>
    <w:unhideWhenUsed/>
    <w:rsid w:val="0029790A"/>
    <w:pPr>
      <w:spacing w:before="100" w:beforeAutospacing="1" w:after="100" w:afterAutospacing="1"/>
      <w:jc w:val="left"/>
    </w:pPr>
    <w:rPr>
      <w:sz w:val="24"/>
    </w:rPr>
  </w:style>
  <w:style w:type="character" w:styleId="aa">
    <w:name w:val="Hyperlink"/>
    <w:basedOn w:val="a0"/>
    <w:uiPriority w:val="99"/>
    <w:unhideWhenUsed/>
    <w:rsid w:val="0029790A"/>
    <w:rPr>
      <w:color w:val="0000FF"/>
      <w:u w:val="single"/>
    </w:rPr>
  </w:style>
  <w:style w:type="character" w:customStyle="1" w:styleId="c6fc4d336">
    <w:name w:val="c6fc4d336"/>
    <w:basedOn w:val="a0"/>
    <w:rsid w:val="0029790A"/>
  </w:style>
  <w:style w:type="character" w:customStyle="1" w:styleId="td4221b8d">
    <w:name w:val="td4221b8d"/>
    <w:basedOn w:val="a0"/>
    <w:rsid w:val="0029790A"/>
  </w:style>
  <w:style w:type="character" w:styleId="ab">
    <w:name w:val="Unresolved Mention"/>
    <w:basedOn w:val="a0"/>
    <w:uiPriority w:val="99"/>
    <w:semiHidden/>
    <w:unhideWhenUsed/>
    <w:rsid w:val="00AF17C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254C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A17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24E6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B10979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B413A"/>
    <w:pPr>
      <w:tabs>
        <w:tab w:val="right" w:leader="dot" w:pos="9061"/>
      </w:tabs>
      <w:spacing w:after="10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0964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00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1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66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3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9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2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15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3792">
          <w:marLeft w:val="0"/>
          <w:marRight w:val="0"/>
          <w:marTop w:val="30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37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6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1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6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314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64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5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945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90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900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0194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253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6806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869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12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7014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52683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9940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4730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250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02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14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75254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2167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186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11647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9521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4112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1658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203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9535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3095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250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508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988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4873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578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608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301437">
                                                                                      <w:marLeft w:val="0"/>
                                                                                      <w:marRight w:val="4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601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7463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5732442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306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3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E994C-55D7-425F-8D07-70844552E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 Котикова</dc:creator>
  <cp:keywords/>
  <dc:description/>
  <cp:lastModifiedBy>Святослав Медведев</cp:lastModifiedBy>
  <cp:revision>2</cp:revision>
  <cp:lastPrinted>2023-11-20T07:24:00Z</cp:lastPrinted>
  <dcterms:created xsi:type="dcterms:W3CDTF">2025-05-29T13:29:00Z</dcterms:created>
  <dcterms:modified xsi:type="dcterms:W3CDTF">2025-05-29T13:29:00Z</dcterms:modified>
</cp:coreProperties>
</file>