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BC49" w14:textId="77777777" w:rsidR="00977FD9" w:rsidRPr="00977FD9" w:rsidRDefault="00977FD9" w:rsidP="00977FD9">
      <w:pPr>
        <w:jc w:val="center"/>
        <w:rPr>
          <w:rFonts w:ascii="Times New Roman" w:hAnsi="Times New Roman" w:cs="Times New Roman"/>
          <w:b/>
          <w:color w:val="auto"/>
          <w:sz w:val="48"/>
          <w:szCs w:val="36"/>
        </w:rPr>
      </w:pPr>
      <w:r w:rsidRPr="00977FD9">
        <w:rPr>
          <w:rFonts w:ascii="Times New Roman" w:hAnsi="Times New Roman" w:cs="Times New Roman"/>
          <w:b/>
          <w:color w:val="auto"/>
          <w:sz w:val="48"/>
          <w:szCs w:val="36"/>
        </w:rPr>
        <w:t>SIMATS ENGINEERING</w:t>
      </w:r>
    </w:p>
    <w:p w14:paraId="37F544D1" w14:textId="77777777" w:rsidR="00977FD9" w:rsidRDefault="00977FD9" w:rsidP="00977FD9">
      <w:pPr>
        <w:jc w:val="center"/>
        <w:rPr>
          <w:rFonts w:ascii="Times New Roman" w:hAnsi="Times New Roman" w:cs="Times New Roman"/>
          <w:color w:val="auto"/>
          <w:sz w:val="36"/>
          <w:szCs w:val="36"/>
        </w:rPr>
      </w:pPr>
    </w:p>
    <w:p w14:paraId="37631972" w14:textId="77777777" w:rsidR="009A1C2D" w:rsidRPr="00977FD9" w:rsidRDefault="009A1C2D" w:rsidP="00977FD9">
      <w:pPr>
        <w:jc w:val="center"/>
        <w:rPr>
          <w:rFonts w:ascii="Times New Roman" w:hAnsi="Times New Roman" w:cs="Times New Roman"/>
          <w:color w:val="auto"/>
          <w:sz w:val="36"/>
          <w:szCs w:val="36"/>
        </w:rPr>
      </w:pPr>
    </w:p>
    <w:p w14:paraId="575DC8FC" w14:textId="77777777" w:rsidR="00977FD9" w:rsidRPr="00977FD9" w:rsidRDefault="00977FD9" w:rsidP="00977FD9">
      <w:pPr>
        <w:jc w:val="center"/>
        <w:rPr>
          <w:rFonts w:ascii="Times New Roman" w:hAnsi="Times New Roman" w:cs="Times New Roman"/>
          <w:b/>
          <w:color w:val="auto"/>
          <w:sz w:val="40"/>
          <w:szCs w:val="36"/>
        </w:rPr>
      </w:pPr>
      <w:r w:rsidRPr="00977FD9">
        <w:rPr>
          <w:rFonts w:ascii="Times New Roman" w:hAnsi="Times New Roman" w:cs="Times New Roman"/>
          <w:b/>
          <w:color w:val="auto"/>
          <w:sz w:val="40"/>
          <w:szCs w:val="36"/>
        </w:rPr>
        <w:t>CSA4307</w:t>
      </w:r>
    </w:p>
    <w:p w14:paraId="43F45B31" w14:textId="77777777" w:rsidR="00977FD9" w:rsidRPr="00977FD9" w:rsidRDefault="00977FD9" w:rsidP="00977FD9">
      <w:pPr>
        <w:jc w:val="center"/>
        <w:rPr>
          <w:rFonts w:ascii="Times New Roman" w:hAnsi="Times New Roman" w:cs="Times New Roman"/>
          <w:b/>
          <w:color w:val="auto"/>
          <w:sz w:val="40"/>
          <w:szCs w:val="36"/>
        </w:rPr>
      </w:pPr>
      <w:r w:rsidRPr="00977FD9">
        <w:rPr>
          <w:rFonts w:ascii="Times New Roman" w:hAnsi="Times New Roman" w:cs="Times New Roman"/>
          <w:b/>
          <w:color w:val="auto"/>
          <w:sz w:val="40"/>
          <w:szCs w:val="36"/>
        </w:rPr>
        <w:t>INTERNET PROGRAMMING</w:t>
      </w:r>
    </w:p>
    <w:p w14:paraId="105B3302" w14:textId="77777777" w:rsidR="00977FD9" w:rsidRDefault="00977FD9" w:rsidP="00977FD9">
      <w:pPr>
        <w:jc w:val="center"/>
        <w:rPr>
          <w:rFonts w:ascii="Times New Roman" w:hAnsi="Times New Roman" w:cs="Times New Roman"/>
          <w:b/>
          <w:color w:val="auto"/>
          <w:sz w:val="40"/>
          <w:szCs w:val="36"/>
        </w:rPr>
      </w:pPr>
    </w:p>
    <w:p w14:paraId="35017449" w14:textId="77777777" w:rsidR="009A1C2D" w:rsidRPr="00977FD9" w:rsidRDefault="009A1C2D" w:rsidP="00977FD9">
      <w:pPr>
        <w:jc w:val="center"/>
        <w:rPr>
          <w:rFonts w:ascii="Times New Roman" w:hAnsi="Times New Roman" w:cs="Times New Roman"/>
          <w:b/>
          <w:color w:val="auto"/>
          <w:sz w:val="40"/>
          <w:szCs w:val="36"/>
        </w:rPr>
      </w:pPr>
    </w:p>
    <w:p w14:paraId="15C07CCA" w14:textId="503907AA" w:rsidR="00977FD9" w:rsidRPr="00977FD9" w:rsidRDefault="00977FD9" w:rsidP="00977FD9">
      <w:pPr>
        <w:jc w:val="center"/>
        <w:rPr>
          <w:rFonts w:ascii="Times New Roman" w:hAnsi="Times New Roman" w:cs="Times New Roman"/>
          <w:color w:val="auto"/>
          <w:sz w:val="36"/>
          <w:szCs w:val="36"/>
        </w:rPr>
      </w:pPr>
      <w:r w:rsidRPr="00977FD9">
        <w:rPr>
          <w:rFonts w:ascii="Times New Roman" w:hAnsi="Times New Roman" w:cs="Times New Roman"/>
          <w:b/>
          <w:color w:val="auto"/>
          <w:sz w:val="44"/>
          <w:szCs w:val="36"/>
        </w:rPr>
        <w:t xml:space="preserve">ASSESSMENT TOOL </w:t>
      </w:r>
      <w:r w:rsidR="005E1197">
        <w:rPr>
          <w:rFonts w:ascii="Times New Roman" w:hAnsi="Times New Roman" w:cs="Times New Roman"/>
          <w:b/>
          <w:color w:val="auto"/>
          <w:sz w:val="44"/>
          <w:szCs w:val="36"/>
        </w:rPr>
        <w:t>2</w:t>
      </w:r>
    </w:p>
    <w:p w14:paraId="72DA47BE" w14:textId="5C7D5EC9" w:rsidR="006D7CF2" w:rsidRPr="006D7CF2" w:rsidRDefault="006D7CF2" w:rsidP="006D7CF2">
      <w:pPr>
        <w:jc w:val="center"/>
        <w:rPr>
          <w:rFonts w:ascii="Times New Roman" w:hAnsi="Times New Roman" w:cs="Times New Roman"/>
          <w:color w:val="auto"/>
          <w:sz w:val="36"/>
          <w:szCs w:val="36"/>
        </w:rPr>
      </w:pPr>
      <w:r w:rsidRPr="006D7CF2">
        <w:rPr>
          <w:rFonts w:ascii="Times New Roman" w:hAnsi="Times New Roman" w:cs="Times New Roman"/>
          <w:color w:val="auto"/>
          <w:sz w:val="36"/>
          <w:szCs w:val="36"/>
        </w:rPr>
        <w:t>Code along exercise: Make your first HTML page togethe</w:t>
      </w:r>
      <w:r>
        <w:rPr>
          <w:rFonts w:ascii="Times New Roman" w:hAnsi="Times New Roman" w:cs="Times New Roman"/>
          <w:color w:val="auto"/>
          <w:sz w:val="36"/>
          <w:szCs w:val="36"/>
        </w:rPr>
        <w:t xml:space="preserve">r </w:t>
      </w:r>
    </w:p>
    <w:p w14:paraId="116099E7" w14:textId="3AFF2B6D" w:rsidR="00977FD9" w:rsidRDefault="006D7CF2" w:rsidP="006D7CF2">
      <w:pPr>
        <w:jc w:val="center"/>
        <w:rPr>
          <w:rFonts w:ascii="Times New Roman" w:hAnsi="Times New Roman" w:cs="Times New Roman"/>
          <w:color w:val="auto"/>
          <w:sz w:val="36"/>
          <w:szCs w:val="36"/>
        </w:rPr>
      </w:pPr>
      <w:r w:rsidRPr="006D7CF2">
        <w:rPr>
          <w:rFonts w:ascii="Times New Roman" w:hAnsi="Times New Roman" w:cs="Times New Roman"/>
          <w:color w:val="auto"/>
          <w:sz w:val="36"/>
          <w:szCs w:val="36"/>
        </w:rPr>
        <w:t>with CSS</w:t>
      </w:r>
    </w:p>
    <w:p w14:paraId="29ED29E8" w14:textId="77777777" w:rsidR="006D7CF2" w:rsidRDefault="006D7CF2" w:rsidP="006D7CF2">
      <w:pPr>
        <w:jc w:val="center"/>
        <w:rPr>
          <w:rFonts w:ascii="Times New Roman" w:hAnsi="Times New Roman" w:cs="Times New Roman"/>
          <w:color w:val="auto"/>
          <w:sz w:val="36"/>
          <w:szCs w:val="36"/>
        </w:rPr>
      </w:pPr>
    </w:p>
    <w:p w14:paraId="220D7ED2" w14:textId="77777777" w:rsidR="006D7CF2" w:rsidRPr="00977FD9" w:rsidRDefault="006D7CF2" w:rsidP="006D7CF2">
      <w:pPr>
        <w:jc w:val="center"/>
        <w:rPr>
          <w:rFonts w:ascii="Times New Roman" w:hAnsi="Times New Roman" w:cs="Times New Roman"/>
          <w:color w:val="auto"/>
          <w:sz w:val="36"/>
          <w:szCs w:val="36"/>
        </w:rPr>
      </w:pPr>
    </w:p>
    <w:p w14:paraId="41FCF36E" w14:textId="56F47B12" w:rsidR="00977FD9" w:rsidRPr="00977FD9" w:rsidRDefault="001D2FFF" w:rsidP="00977FD9">
      <w:pPr>
        <w:jc w:val="center"/>
        <w:rPr>
          <w:rFonts w:ascii="Times New Roman" w:hAnsi="Times New Roman" w:cs="Times New Roman"/>
          <w:color w:val="auto"/>
          <w:sz w:val="36"/>
          <w:szCs w:val="36"/>
        </w:rPr>
      </w:pPr>
      <w:r>
        <w:rPr>
          <w:rFonts w:ascii="Times New Roman" w:hAnsi="Times New Roman" w:cs="Times New Roman"/>
          <w:color w:val="auto"/>
          <w:sz w:val="36"/>
          <w:szCs w:val="36"/>
        </w:rPr>
        <w:t>BAVANI SRI M</w:t>
      </w:r>
      <w:r w:rsidR="00977FD9" w:rsidRPr="00977FD9">
        <w:rPr>
          <w:rFonts w:ascii="Times New Roman" w:hAnsi="Times New Roman" w:cs="Times New Roman"/>
          <w:color w:val="auto"/>
          <w:sz w:val="36"/>
          <w:szCs w:val="36"/>
        </w:rPr>
        <w:t>(19231140</w:t>
      </w:r>
      <w:r>
        <w:rPr>
          <w:rFonts w:ascii="Times New Roman" w:hAnsi="Times New Roman" w:cs="Times New Roman"/>
          <w:color w:val="auto"/>
          <w:sz w:val="36"/>
          <w:szCs w:val="36"/>
        </w:rPr>
        <w:t>5</w:t>
      </w:r>
      <w:r w:rsidR="00977FD9" w:rsidRPr="00977FD9">
        <w:rPr>
          <w:rFonts w:ascii="Times New Roman" w:hAnsi="Times New Roman" w:cs="Times New Roman"/>
          <w:color w:val="auto"/>
          <w:sz w:val="36"/>
          <w:szCs w:val="36"/>
        </w:rPr>
        <w:t>)</w:t>
      </w:r>
    </w:p>
    <w:p w14:paraId="2013ABDD" w14:textId="77777777" w:rsidR="00977FD9" w:rsidRPr="00977FD9" w:rsidRDefault="00977FD9" w:rsidP="00977FD9">
      <w:pPr>
        <w:jc w:val="center"/>
        <w:rPr>
          <w:rFonts w:ascii="Times New Roman" w:hAnsi="Times New Roman" w:cs="Times New Roman"/>
          <w:color w:val="auto"/>
        </w:rPr>
      </w:pPr>
    </w:p>
    <w:p w14:paraId="2DB4FC27" w14:textId="77777777" w:rsidR="00977FD9" w:rsidRPr="00977FD9" w:rsidRDefault="00977FD9" w:rsidP="00977FD9">
      <w:pPr>
        <w:rPr>
          <w:rFonts w:ascii="Times New Roman" w:hAnsi="Times New Roman" w:cs="Times New Roman"/>
          <w:color w:val="auto"/>
        </w:rPr>
      </w:pPr>
    </w:p>
    <w:p w14:paraId="133A26DB" w14:textId="77777777" w:rsidR="00977FD9" w:rsidRPr="00977FD9" w:rsidRDefault="00977FD9" w:rsidP="00977FD9">
      <w:pPr>
        <w:rPr>
          <w:rFonts w:ascii="Times New Roman" w:hAnsi="Times New Roman" w:cs="Times New Roman"/>
          <w:color w:val="auto"/>
        </w:rPr>
      </w:pPr>
    </w:p>
    <w:p w14:paraId="38F16C5C" w14:textId="77777777" w:rsidR="00977FD9" w:rsidRPr="00977FD9" w:rsidRDefault="00977FD9" w:rsidP="00977FD9">
      <w:pPr>
        <w:rPr>
          <w:rFonts w:ascii="Times New Roman" w:hAnsi="Times New Roman" w:cs="Times New Roman"/>
          <w:color w:val="auto"/>
        </w:rPr>
      </w:pPr>
    </w:p>
    <w:p w14:paraId="20D6E63B" w14:textId="77777777" w:rsidR="00977FD9" w:rsidRPr="00977FD9" w:rsidRDefault="00977FD9" w:rsidP="00977FD9">
      <w:pPr>
        <w:rPr>
          <w:rFonts w:ascii="Times New Roman" w:hAnsi="Times New Roman" w:cs="Times New Roman"/>
          <w:color w:val="auto"/>
        </w:rPr>
      </w:pPr>
    </w:p>
    <w:p w14:paraId="6F4B32FB" w14:textId="77777777" w:rsidR="00977FD9" w:rsidRPr="00977FD9" w:rsidRDefault="00977FD9" w:rsidP="00977FD9">
      <w:pPr>
        <w:rPr>
          <w:rFonts w:ascii="Times New Roman" w:hAnsi="Times New Roman" w:cs="Times New Roman"/>
          <w:color w:val="auto"/>
        </w:rPr>
      </w:pPr>
    </w:p>
    <w:p w14:paraId="32EFC750" w14:textId="77777777" w:rsidR="00977FD9" w:rsidRPr="00977FD9" w:rsidRDefault="00977FD9" w:rsidP="00977FD9">
      <w:pPr>
        <w:pStyle w:val="Heading1"/>
        <w:rPr>
          <w:rFonts w:ascii="Times New Roman" w:hAnsi="Times New Roman" w:cs="Times New Roman"/>
          <w:color w:val="auto"/>
        </w:rPr>
      </w:pPr>
      <w:r w:rsidRPr="00977FD9">
        <w:rPr>
          <w:rFonts w:ascii="Times New Roman" w:hAnsi="Times New Roman" w:cs="Times New Roman"/>
          <w:color w:val="auto"/>
        </w:rPr>
        <w:t>Code of Conduct</w:t>
      </w:r>
    </w:p>
    <w:p w14:paraId="33BE12EB" w14:textId="565EC484" w:rsidR="00977FD9" w:rsidRPr="00977FD9" w:rsidRDefault="00977FD9" w:rsidP="00977FD9">
      <w:pPr>
        <w:rPr>
          <w:rFonts w:ascii="Times New Roman" w:hAnsi="Times New Roman" w:cs="Times New Roman"/>
          <w:color w:val="auto"/>
        </w:rPr>
      </w:pPr>
      <w:r w:rsidRPr="00977FD9">
        <w:rPr>
          <w:rFonts w:ascii="Times New Roman" w:hAnsi="Times New Roman" w:cs="Times New Roman"/>
          <w:color w:val="auto"/>
        </w:rPr>
        <w:t xml:space="preserve">I </w:t>
      </w:r>
      <w:r w:rsidR="001D2FFF">
        <w:rPr>
          <w:rFonts w:ascii="Times New Roman" w:hAnsi="Times New Roman" w:cs="Times New Roman"/>
          <w:color w:val="auto"/>
        </w:rPr>
        <w:t>Bavani Sri M</w:t>
      </w:r>
      <w:r w:rsidRPr="00977FD9">
        <w:rPr>
          <w:rFonts w:ascii="Times New Roman" w:hAnsi="Times New Roman" w:cs="Times New Roman"/>
          <w:color w:val="auto"/>
        </w:rPr>
        <w:t xml:space="preserve"> (19231140</w:t>
      </w:r>
      <w:r w:rsidR="001D2FFF">
        <w:rPr>
          <w:rFonts w:ascii="Times New Roman" w:hAnsi="Times New Roman" w:cs="Times New Roman"/>
          <w:color w:val="auto"/>
        </w:rPr>
        <w:t>5</w:t>
      </w:r>
      <w:r w:rsidRPr="00977FD9">
        <w:rPr>
          <w:rFonts w:ascii="Times New Roman" w:hAnsi="Times New Roman" w:cs="Times New Roman"/>
          <w:color w:val="auto"/>
        </w:rPr>
        <w:t>) that this submission is my original work and that I have adhered to the guidelines specified for this assessment. I understand that any violation of academic integrity rules will result in disciplinary action.</w:t>
      </w:r>
    </w:p>
    <w:p w14:paraId="1DE88675" w14:textId="77777777" w:rsidR="00977FD9" w:rsidRPr="00977FD9" w:rsidRDefault="00977FD9" w:rsidP="00977FD9">
      <w:pPr>
        <w:rPr>
          <w:rFonts w:ascii="Times New Roman" w:hAnsi="Times New Roman" w:cs="Times New Roman"/>
          <w:color w:val="auto"/>
        </w:rPr>
      </w:pPr>
    </w:p>
    <w:p w14:paraId="7C7AFC1C" w14:textId="60CB8649" w:rsidR="00977FD9" w:rsidRPr="00977FD9" w:rsidRDefault="00977FD9" w:rsidP="00977FD9">
      <w:pPr>
        <w:rPr>
          <w:rFonts w:ascii="Times New Roman" w:hAnsi="Times New Roman" w:cs="Times New Roman"/>
          <w:color w:val="auto"/>
        </w:rPr>
      </w:pPr>
      <w:r w:rsidRPr="00977FD9">
        <w:rPr>
          <w:rFonts w:ascii="Times New Roman" w:hAnsi="Times New Roman" w:cs="Times New Roman"/>
          <w:color w:val="auto"/>
        </w:rPr>
        <w:t xml:space="preserve">Signature of the student: </w:t>
      </w:r>
      <w:r w:rsidR="001D2FFF">
        <w:rPr>
          <w:rFonts w:ascii="Times New Roman" w:hAnsi="Times New Roman" w:cs="Times New Roman"/>
          <w:color w:val="auto"/>
        </w:rPr>
        <w:t>Bavani Sri M</w:t>
      </w:r>
    </w:p>
    <w:p w14:paraId="60BBFC57" w14:textId="7085B30A" w:rsidR="0066673D" w:rsidRPr="007F1728" w:rsidRDefault="00A769B3">
      <w:pPr>
        <w:pStyle w:val="Heading1"/>
        <w:rPr>
          <w:rFonts w:ascii="Times New Roman" w:hAnsi="Times New Roman" w:cs="Times New Roman"/>
          <w:color w:val="auto"/>
        </w:rPr>
      </w:pPr>
      <w:r w:rsidRPr="007F1728">
        <w:rPr>
          <w:rFonts w:ascii="Times New Roman" w:hAnsi="Times New Roman" w:cs="Times New Roman"/>
          <w:color w:val="auto"/>
        </w:rPr>
        <w:lastRenderedPageBreak/>
        <w:t>Scenario Overview</w:t>
      </w:r>
    </w:p>
    <w:p w14:paraId="26CC7DD5" w14:textId="77777777" w:rsidR="0066673D" w:rsidRPr="007F1728" w:rsidRDefault="00A769B3">
      <w:pPr>
        <w:rPr>
          <w:rFonts w:ascii="Times New Roman" w:hAnsi="Times New Roman" w:cs="Times New Roman"/>
          <w:color w:val="auto"/>
        </w:rPr>
      </w:pPr>
      <w:r w:rsidRPr="007F1728">
        <w:rPr>
          <w:rFonts w:ascii="Times New Roman" w:hAnsi="Times New Roman" w:cs="Times New Roman"/>
          <w:color w:val="auto"/>
        </w:rPr>
        <w:t>A startup is developing a modern web application. The team must use correct HTML elements, select a suitable HTTP method, follow semantic HTML standards, correct XML syntax errors, and choose the proper protocol for communication. Following these standards improves usability, maintainability, compatibility, and security.</w:t>
      </w:r>
    </w:p>
    <w:p w14:paraId="0E042142" w14:textId="77777777" w:rsidR="0066673D" w:rsidRPr="007F1728" w:rsidRDefault="00A769B3">
      <w:pPr>
        <w:pStyle w:val="Heading1"/>
        <w:rPr>
          <w:rFonts w:ascii="Times New Roman" w:hAnsi="Times New Roman" w:cs="Times New Roman"/>
          <w:color w:val="auto"/>
        </w:rPr>
      </w:pPr>
      <w:r w:rsidRPr="007F1728">
        <w:rPr>
          <w:rFonts w:ascii="Times New Roman" w:hAnsi="Times New Roman" w:cs="Times New Roman"/>
          <w:color w:val="auto"/>
        </w:rPr>
        <w:t>1. Correct HTML Tag for Video Embedding</w:t>
      </w:r>
    </w:p>
    <w:p w14:paraId="4F7CA263"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b/>
          <w:color w:val="auto"/>
          <w:sz w:val="22"/>
        </w:rPr>
        <w:t xml:space="preserve">Correct option: B — </w:t>
      </w:r>
      <w:r w:rsidRPr="009A1C2D">
        <w:rPr>
          <w:rFonts w:ascii="Times New Roman" w:hAnsi="Times New Roman" w:cs="Times New Roman"/>
          <w:color w:val="auto"/>
          <w:sz w:val="22"/>
        </w:rPr>
        <w:t>&lt;video src="video.mp4" controls&gt;&lt;/video&gt;</w:t>
      </w:r>
    </w:p>
    <w:p w14:paraId="7B6E9FC1"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The HTML5 &lt;video&gt; element embeds video content in a webpage. The src attribute identifies the video file, while controls provides playback controls such as play, pause, and volume. The other options—&lt;media&gt;, &lt;movie&gt;, and &lt;vid&gt;—are not standard HTML elements for embedding video.</w:t>
      </w:r>
    </w:p>
    <w:p w14:paraId="5DF3AF9D"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Example:</w:t>
      </w:r>
    </w:p>
    <w:p w14:paraId="68A507A7" w14:textId="77777777" w:rsidR="0066673D" w:rsidRPr="009A1C2D" w:rsidRDefault="00A769B3">
      <w:pPr>
        <w:ind w:left="432"/>
        <w:rPr>
          <w:rFonts w:ascii="Times New Roman" w:hAnsi="Times New Roman" w:cs="Times New Roman"/>
          <w:color w:val="auto"/>
          <w:sz w:val="22"/>
        </w:rPr>
      </w:pPr>
      <w:r w:rsidRPr="009A1C2D">
        <w:rPr>
          <w:rFonts w:ascii="Times New Roman" w:hAnsi="Times New Roman" w:cs="Times New Roman"/>
          <w:color w:val="auto"/>
          <w:sz w:val="22"/>
        </w:rPr>
        <w:t>&lt;video controls width="640"&gt;\n    &lt;source src="video.mp4" type="video/mp4"&gt;\n    Your browser does not support HTML video.\n&lt;/video&gt;</w:t>
      </w:r>
    </w:p>
    <w:p w14:paraId="1E2387E8"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The &lt;source&gt; element allows the developer to specify a media file and its type. Fallback text helps users whose browsers cannot display the video. The video should have captions when it contains spoken content, so users who are deaf or hard of hearing can understand it.</w:t>
      </w:r>
    </w:p>
    <w:p w14:paraId="54219AE2" w14:textId="77777777" w:rsidR="0066673D" w:rsidRPr="007F1728" w:rsidRDefault="00A769B3">
      <w:pPr>
        <w:pStyle w:val="Heading1"/>
        <w:rPr>
          <w:rFonts w:ascii="Times New Roman" w:hAnsi="Times New Roman" w:cs="Times New Roman"/>
          <w:color w:val="auto"/>
        </w:rPr>
      </w:pPr>
      <w:r w:rsidRPr="007F1728">
        <w:rPr>
          <w:rFonts w:ascii="Times New Roman" w:hAnsi="Times New Roman" w:cs="Times New Roman"/>
          <w:color w:val="auto"/>
        </w:rPr>
        <w:t>2. Appropriate HTTP Method for Form Submission</w:t>
      </w:r>
    </w:p>
    <w:p w14:paraId="283FB482"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b/>
          <w:color w:val="auto"/>
          <w:sz w:val="22"/>
        </w:rPr>
        <w:t>Correct option: B — POST</w:t>
      </w:r>
    </w:p>
    <w:p w14:paraId="2EFCA1FD"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POST is appropriate for submitting registration information because it sends form data in the request body. GET appends data to the URL, which may appear in browser history, server logs, and shared links. PUT is generally used to create or replace a resource at a specified URI, while DELETE requests removal of a resource.</w:t>
      </w:r>
    </w:p>
    <w:p w14:paraId="2CDF3AAE"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Example:</w:t>
      </w:r>
    </w:p>
    <w:p w14:paraId="0ADB01E7" w14:textId="77777777" w:rsidR="0066673D" w:rsidRPr="009A1C2D" w:rsidRDefault="00A769B3">
      <w:pPr>
        <w:ind w:left="432"/>
        <w:rPr>
          <w:rFonts w:ascii="Times New Roman" w:hAnsi="Times New Roman" w:cs="Times New Roman"/>
          <w:color w:val="auto"/>
          <w:sz w:val="22"/>
        </w:rPr>
      </w:pPr>
      <w:r w:rsidRPr="009A1C2D">
        <w:rPr>
          <w:rFonts w:ascii="Times New Roman" w:hAnsi="Times New Roman" w:cs="Times New Roman"/>
          <w:color w:val="auto"/>
          <w:sz w:val="22"/>
        </w:rPr>
        <w:t>&lt;form action="/register" method="POST"&gt;\n    &lt;label for="email"&gt;Email:&lt;/label&gt;\n    &lt;input id="email" name="email" type="email" required&gt;\n    &lt;button type="submit"&gt;Register&lt;/button&gt;\n&lt;/form&gt;</w:t>
      </w:r>
    </w:p>
    <w:p w14:paraId="0EE4A27C"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The server must validate the submitted data, handle errors, and store only necessary information. POST does not encrypt the data by itself. HTTPS uses TLS to protect data while it travels between the browser and server. Sensitive information should never be placed in a URL.</w:t>
      </w:r>
    </w:p>
    <w:p w14:paraId="743A1EEC" w14:textId="77777777" w:rsidR="0066673D" w:rsidRPr="007F1728" w:rsidRDefault="00A769B3">
      <w:pPr>
        <w:pStyle w:val="Heading1"/>
        <w:rPr>
          <w:rFonts w:ascii="Times New Roman" w:hAnsi="Times New Roman" w:cs="Times New Roman"/>
          <w:color w:val="auto"/>
        </w:rPr>
      </w:pPr>
      <w:r w:rsidRPr="007F1728">
        <w:rPr>
          <w:rFonts w:ascii="Times New Roman" w:hAnsi="Times New Roman" w:cs="Times New Roman"/>
          <w:color w:val="auto"/>
        </w:rPr>
        <w:t>3. Proper Semantic Element for Navigation</w:t>
      </w:r>
    </w:p>
    <w:p w14:paraId="74C1468E"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b/>
          <w:color w:val="auto"/>
          <w:sz w:val="22"/>
        </w:rPr>
        <w:t xml:space="preserve">Correct option: B — </w:t>
      </w:r>
      <w:r w:rsidRPr="009A1C2D">
        <w:rPr>
          <w:rFonts w:ascii="Times New Roman" w:hAnsi="Times New Roman" w:cs="Times New Roman"/>
          <w:color w:val="auto"/>
          <w:sz w:val="22"/>
        </w:rPr>
        <w:t>&lt;nav&gt;</w:t>
      </w:r>
    </w:p>
    <w:p w14:paraId="35BCBB7C"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The &lt;nav&gt; element identifies a major group of navigation links. It gives the page a meaningful structure and helps assistive technologies identify navigation areas. A &lt;div&gt; has no specific semantic meaning, &lt;section&gt; groups related content, and &lt;header&gt; contains introductory content or a section header.</w:t>
      </w:r>
    </w:p>
    <w:p w14:paraId="24714E4E"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Example:</w:t>
      </w:r>
    </w:p>
    <w:p w14:paraId="29D5BA0A" w14:textId="77777777" w:rsidR="0066673D" w:rsidRPr="009A1C2D" w:rsidRDefault="00A769B3">
      <w:pPr>
        <w:ind w:left="432"/>
        <w:rPr>
          <w:rFonts w:ascii="Times New Roman" w:hAnsi="Times New Roman" w:cs="Times New Roman"/>
          <w:color w:val="auto"/>
          <w:sz w:val="22"/>
        </w:rPr>
      </w:pPr>
      <w:r w:rsidRPr="009A1C2D">
        <w:rPr>
          <w:rFonts w:ascii="Times New Roman" w:hAnsi="Times New Roman" w:cs="Times New Roman"/>
          <w:color w:val="auto"/>
          <w:sz w:val="22"/>
        </w:rPr>
        <w:t>&lt;nav aria-label="Main navigation"&gt;\n    &lt;a href="index.html"&gt;Home&lt;/a&gt;\n    &lt;a href="about.html"&gt;About&lt;/a&gt;\n    &lt;a href="contact.html"&gt;Contact&lt;/a&gt;\n&lt;/nav&gt;</w:t>
      </w:r>
    </w:p>
    <w:p w14:paraId="074ED1DA"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Navigation links should have meaningful text, be keyboard accessible, and show a visible focus indicator. The &lt;nav&gt; element should be used for major navigation blocks, not necessarily for every group of links on the page.</w:t>
      </w:r>
    </w:p>
    <w:p w14:paraId="75D53EDB" w14:textId="77777777" w:rsidR="0066673D" w:rsidRPr="007F1728" w:rsidRDefault="00A769B3">
      <w:pPr>
        <w:pStyle w:val="Heading1"/>
        <w:rPr>
          <w:rFonts w:ascii="Times New Roman" w:hAnsi="Times New Roman" w:cs="Times New Roman"/>
          <w:color w:val="auto"/>
        </w:rPr>
      </w:pPr>
      <w:r w:rsidRPr="007F1728">
        <w:rPr>
          <w:rFonts w:ascii="Times New Roman" w:hAnsi="Times New Roman" w:cs="Times New Roman"/>
          <w:color w:val="auto"/>
        </w:rPr>
        <w:lastRenderedPageBreak/>
        <w:t>4. Correct XML Syntax</w:t>
      </w:r>
    </w:p>
    <w:p w14:paraId="10D94D46"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b/>
          <w:color w:val="auto"/>
          <w:sz w:val="22"/>
        </w:rPr>
        <w:t xml:space="preserve">Correct option: B — </w:t>
      </w:r>
      <w:r w:rsidRPr="009A1C2D">
        <w:rPr>
          <w:rFonts w:ascii="Times New Roman" w:hAnsi="Times New Roman" w:cs="Times New Roman"/>
          <w:color w:val="auto"/>
          <w:sz w:val="22"/>
        </w:rPr>
        <w:t>&lt;note&gt;&lt;to&gt;User&lt;/to&gt;&lt;from&gt;Admin&lt;/from&gt;&lt;/note&gt;</w:t>
      </w:r>
    </w:p>
    <w:p w14:paraId="7B7637B0"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Explanation of the options:</w:t>
      </w:r>
    </w:p>
    <w:p w14:paraId="01436329" w14:textId="77777777" w:rsidR="0066673D" w:rsidRPr="009A1C2D" w:rsidRDefault="00A769B3">
      <w:pPr>
        <w:pStyle w:val="ListBullet"/>
        <w:rPr>
          <w:rFonts w:ascii="Times New Roman" w:hAnsi="Times New Roman" w:cs="Times New Roman"/>
          <w:color w:val="auto"/>
          <w:sz w:val="22"/>
        </w:rPr>
      </w:pPr>
      <w:r w:rsidRPr="009A1C2D">
        <w:rPr>
          <w:rFonts w:ascii="Times New Roman" w:hAnsi="Times New Roman" w:cs="Times New Roman"/>
          <w:color w:val="auto"/>
          <w:sz w:val="22"/>
        </w:rPr>
        <w:t>Option A: The &lt;note&gt; root element is opened but is not closed.</w:t>
      </w:r>
    </w:p>
    <w:p w14:paraId="113FD811" w14:textId="77777777" w:rsidR="0066673D" w:rsidRPr="009A1C2D" w:rsidRDefault="00A769B3">
      <w:pPr>
        <w:pStyle w:val="ListBullet"/>
        <w:rPr>
          <w:rFonts w:ascii="Times New Roman" w:hAnsi="Times New Roman" w:cs="Times New Roman"/>
          <w:color w:val="auto"/>
          <w:sz w:val="22"/>
        </w:rPr>
      </w:pPr>
      <w:r w:rsidRPr="009A1C2D">
        <w:rPr>
          <w:rFonts w:ascii="Times New Roman" w:hAnsi="Times New Roman" w:cs="Times New Roman"/>
          <w:color w:val="auto"/>
          <w:sz w:val="22"/>
        </w:rPr>
        <w:t>Option B: Correct. All elements have matching start and end tags and are properly nested.</w:t>
      </w:r>
    </w:p>
    <w:p w14:paraId="5950B22F" w14:textId="77777777" w:rsidR="0066673D" w:rsidRPr="009A1C2D" w:rsidRDefault="00A769B3">
      <w:pPr>
        <w:pStyle w:val="ListBullet"/>
        <w:rPr>
          <w:rFonts w:ascii="Times New Roman" w:hAnsi="Times New Roman" w:cs="Times New Roman"/>
          <w:color w:val="auto"/>
          <w:sz w:val="22"/>
        </w:rPr>
      </w:pPr>
      <w:r w:rsidRPr="009A1C2D">
        <w:rPr>
          <w:rFonts w:ascii="Times New Roman" w:hAnsi="Times New Roman" w:cs="Times New Roman"/>
          <w:color w:val="auto"/>
          <w:sz w:val="22"/>
        </w:rPr>
        <w:t>Option C: Incorrect. The &lt;to&gt; element is opened but closed with &lt;/from&gt;; tag names must match exactly.</w:t>
      </w:r>
    </w:p>
    <w:p w14:paraId="07D08849" w14:textId="77777777" w:rsidR="0066673D" w:rsidRPr="009A1C2D" w:rsidRDefault="00A769B3">
      <w:pPr>
        <w:pStyle w:val="ListBullet"/>
        <w:rPr>
          <w:rFonts w:ascii="Times New Roman" w:hAnsi="Times New Roman" w:cs="Times New Roman"/>
          <w:color w:val="auto"/>
          <w:sz w:val="22"/>
        </w:rPr>
      </w:pPr>
      <w:r w:rsidRPr="009A1C2D">
        <w:rPr>
          <w:rFonts w:ascii="Times New Roman" w:hAnsi="Times New Roman" w:cs="Times New Roman"/>
          <w:color w:val="auto"/>
          <w:sz w:val="22"/>
        </w:rPr>
        <w:t>Option D: Incorrect. The opening &lt;note to="User"&gt; tag is not properly closed with &gt;, and there is no valid closing tag.</w:t>
      </w:r>
    </w:p>
    <w:p w14:paraId="66091429"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XML is strict about syntax. A well-formed XML document must have exactly one root element, matching opening and closing tags, correct nesting, and quoted attribute values. XML element names are case-sensitive. Unlike HTML, XML does not allow developers to leave tags unclosed.</w:t>
      </w:r>
    </w:p>
    <w:p w14:paraId="05575937" w14:textId="77777777" w:rsidR="0066673D" w:rsidRPr="009A1C2D" w:rsidRDefault="00A769B3">
      <w:pPr>
        <w:rPr>
          <w:rFonts w:ascii="Times New Roman" w:hAnsi="Times New Roman" w:cs="Times New Roman"/>
          <w:color w:val="auto"/>
          <w:sz w:val="22"/>
        </w:rPr>
      </w:pPr>
      <w:r w:rsidRPr="009A1C2D">
        <w:rPr>
          <w:rFonts w:ascii="Times New Roman" w:hAnsi="Times New Roman" w:cs="Times New Roman"/>
          <w:color w:val="auto"/>
          <w:sz w:val="22"/>
        </w:rPr>
        <w:t>Another valid XML example:</w:t>
      </w:r>
    </w:p>
    <w:p w14:paraId="0306512D" w14:textId="77777777" w:rsidR="0066673D" w:rsidRPr="009A1C2D" w:rsidRDefault="00A769B3">
      <w:pPr>
        <w:ind w:left="432"/>
        <w:rPr>
          <w:rFonts w:ascii="Times New Roman" w:hAnsi="Times New Roman" w:cs="Times New Roman"/>
          <w:color w:val="auto"/>
          <w:sz w:val="22"/>
        </w:rPr>
      </w:pPr>
      <w:r w:rsidRPr="009A1C2D">
        <w:rPr>
          <w:rFonts w:ascii="Times New Roman" w:hAnsi="Times New Roman" w:cs="Times New Roman"/>
          <w:color w:val="auto"/>
          <w:sz w:val="22"/>
        </w:rPr>
        <w:t>&lt;?xml version="1.0" encoding="UTF-8"?&gt;\n&lt;configuration&gt;\n    &lt;server&gt;localhost&lt;/server&gt;\n    &lt;port&gt;8080&lt;/port&gt;\n&lt;/configuration&gt;</w:t>
      </w:r>
    </w:p>
    <w:p w14:paraId="2464D5AF" w14:textId="77777777" w:rsidR="0066673D" w:rsidRPr="007F1728" w:rsidRDefault="00A769B3">
      <w:pPr>
        <w:pStyle w:val="Heading1"/>
        <w:rPr>
          <w:rFonts w:ascii="Times New Roman" w:hAnsi="Times New Roman" w:cs="Times New Roman"/>
          <w:color w:val="auto"/>
        </w:rPr>
      </w:pPr>
      <w:r w:rsidRPr="007F1728">
        <w:rPr>
          <w:rFonts w:ascii="Times New Roman" w:hAnsi="Times New Roman" w:cs="Times New Roman"/>
          <w:color w:val="auto"/>
        </w:rPr>
        <w:t>5. Correct Protocol for Web Communication</w:t>
      </w:r>
    </w:p>
    <w:p w14:paraId="4B66661B" w14:textId="77777777" w:rsidR="0066673D" w:rsidRPr="001762E5" w:rsidRDefault="00A769B3">
      <w:pPr>
        <w:rPr>
          <w:rFonts w:ascii="Times New Roman" w:hAnsi="Times New Roman" w:cs="Times New Roman"/>
          <w:color w:val="auto"/>
          <w:sz w:val="22"/>
        </w:rPr>
      </w:pPr>
      <w:r w:rsidRPr="001762E5">
        <w:rPr>
          <w:rFonts w:ascii="Times New Roman" w:hAnsi="Times New Roman" w:cs="Times New Roman"/>
          <w:b/>
          <w:color w:val="auto"/>
          <w:sz w:val="22"/>
        </w:rPr>
        <w:t>Correct option: B — HTTP</w:t>
      </w:r>
    </w:p>
    <w:p w14:paraId="3267E7E3" w14:textId="77777777" w:rsidR="0066673D" w:rsidRPr="001762E5" w:rsidRDefault="00A769B3">
      <w:pPr>
        <w:rPr>
          <w:rFonts w:ascii="Times New Roman" w:hAnsi="Times New Roman" w:cs="Times New Roman"/>
          <w:color w:val="auto"/>
          <w:sz w:val="22"/>
        </w:rPr>
      </w:pPr>
      <w:r w:rsidRPr="001762E5">
        <w:rPr>
          <w:rFonts w:ascii="Times New Roman" w:hAnsi="Times New Roman" w:cs="Times New Roman"/>
          <w:color w:val="auto"/>
          <w:sz w:val="22"/>
        </w:rPr>
        <w:t>HTTP (Hypertext Transfer Protocol) is used for communication between web clients, such as browsers, and web servers. A browser sends a request for a resource, and the server returns a response containing a status code and, when appropriate, content.</w:t>
      </w:r>
    </w:p>
    <w:p w14:paraId="5737AD48" w14:textId="77777777" w:rsidR="0066673D" w:rsidRPr="001762E5" w:rsidRDefault="00A769B3">
      <w:pPr>
        <w:rPr>
          <w:rFonts w:ascii="Times New Roman" w:hAnsi="Times New Roman" w:cs="Times New Roman"/>
          <w:color w:val="auto"/>
          <w:sz w:val="22"/>
        </w:rPr>
      </w:pPr>
      <w:r w:rsidRPr="001762E5">
        <w:rPr>
          <w:rFonts w:ascii="Times New Roman" w:hAnsi="Times New Roman" w:cs="Times New Roman"/>
          <w:color w:val="auto"/>
          <w:sz w:val="22"/>
        </w:rPr>
        <w:t>Comparison of the protocols:</w:t>
      </w:r>
    </w:p>
    <w:p w14:paraId="0DFF7761" w14:textId="77777777" w:rsidR="0066673D" w:rsidRPr="001762E5" w:rsidRDefault="00A769B3">
      <w:pPr>
        <w:pStyle w:val="ListBullet"/>
        <w:rPr>
          <w:rFonts w:ascii="Times New Roman" w:hAnsi="Times New Roman" w:cs="Times New Roman"/>
          <w:color w:val="auto"/>
          <w:sz w:val="22"/>
        </w:rPr>
      </w:pPr>
      <w:r w:rsidRPr="001762E5">
        <w:rPr>
          <w:rFonts w:ascii="Times New Roman" w:hAnsi="Times New Roman" w:cs="Times New Roman"/>
          <w:color w:val="auto"/>
          <w:sz w:val="22"/>
        </w:rPr>
        <w:t>HTTP: Transfers web pages and other web resources between clients and servers.</w:t>
      </w:r>
    </w:p>
    <w:p w14:paraId="1C937E03" w14:textId="77777777" w:rsidR="0066673D" w:rsidRPr="001762E5" w:rsidRDefault="00A769B3">
      <w:pPr>
        <w:pStyle w:val="ListBullet"/>
        <w:rPr>
          <w:rFonts w:ascii="Times New Roman" w:hAnsi="Times New Roman" w:cs="Times New Roman"/>
          <w:color w:val="auto"/>
          <w:sz w:val="22"/>
        </w:rPr>
      </w:pPr>
      <w:r w:rsidRPr="001762E5">
        <w:rPr>
          <w:rFonts w:ascii="Times New Roman" w:hAnsi="Times New Roman" w:cs="Times New Roman"/>
          <w:color w:val="auto"/>
          <w:sz w:val="22"/>
        </w:rPr>
        <w:t>HTTPS: HTTP protected by TLS encryption; recommended for modern websites and essential for protecting registration data in transit.</w:t>
      </w:r>
    </w:p>
    <w:p w14:paraId="6155EE4A" w14:textId="77777777" w:rsidR="0066673D" w:rsidRPr="001762E5" w:rsidRDefault="00A769B3">
      <w:pPr>
        <w:pStyle w:val="ListBullet"/>
        <w:rPr>
          <w:rFonts w:ascii="Times New Roman" w:hAnsi="Times New Roman" w:cs="Times New Roman"/>
          <w:color w:val="auto"/>
          <w:sz w:val="22"/>
        </w:rPr>
      </w:pPr>
      <w:r w:rsidRPr="001762E5">
        <w:rPr>
          <w:rFonts w:ascii="Times New Roman" w:hAnsi="Times New Roman" w:cs="Times New Roman"/>
          <w:color w:val="auto"/>
          <w:sz w:val="22"/>
        </w:rPr>
        <w:t>FTP: Used to transfer files between systems.</w:t>
      </w:r>
    </w:p>
    <w:p w14:paraId="38A36560" w14:textId="77777777" w:rsidR="0066673D" w:rsidRPr="001762E5" w:rsidRDefault="00A769B3">
      <w:pPr>
        <w:pStyle w:val="ListBullet"/>
        <w:rPr>
          <w:rFonts w:ascii="Times New Roman" w:hAnsi="Times New Roman" w:cs="Times New Roman"/>
          <w:color w:val="auto"/>
          <w:sz w:val="22"/>
        </w:rPr>
      </w:pPr>
      <w:r w:rsidRPr="001762E5">
        <w:rPr>
          <w:rFonts w:ascii="Times New Roman" w:hAnsi="Times New Roman" w:cs="Times New Roman"/>
          <w:color w:val="auto"/>
          <w:sz w:val="22"/>
        </w:rPr>
        <w:t>SMTP: Used to send email.</w:t>
      </w:r>
    </w:p>
    <w:p w14:paraId="6F74DB34" w14:textId="77777777" w:rsidR="0066673D" w:rsidRPr="001762E5" w:rsidRDefault="00A769B3">
      <w:pPr>
        <w:pStyle w:val="ListBullet"/>
        <w:rPr>
          <w:rFonts w:ascii="Times New Roman" w:hAnsi="Times New Roman" w:cs="Times New Roman"/>
          <w:color w:val="auto"/>
          <w:sz w:val="22"/>
        </w:rPr>
      </w:pPr>
      <w:r w:rsidRPr="001762E5">
        <w:rPr>
          <w:rFonts w:ascii="Times New Roman" w:hAnsi="Times New Roman" w:cs="Times New Roman"/>
          <w:color w:val="auto"/>
          <w:sz w:val="22"/>
        </w:rPr>
        <w:t>SNMP: Used to monitor and manage network devices.</w:t>
      </w:r>
    </w:p>
    <w:p w14:paraId="710A5718" w14:textId="77777777" w:rsidR="0066673D" w:rsidRPr="001762E5" w:rsidRDefault="00A769B3">
      <w:pPr>
        <w:rPr>
          <w:rFonts w:ascii="Times New Roman" w:hAnsi="Times New Roman" w:cs="Times New Roman"/>
          <w:color w:val="auto"/>
          <w:sz w:val="22"/>
        </w:rPr>
      </w:pPr>
      <w:r w:rsidRPr="001762E5">
        <w:rPr>
          <w:rFonts w:ascii="Times New Roman" w:hAnsi="Times New Roman" w:cs="Times New Roman"/>
          <w:color w:val="auto"/>
          <w:sz w:val="22"/>
        </w:rPr>
        <w:t>For the startup, HTTPS should be used in production. Correct use of the protocol, valid certificates, secure server configuration, and appropriate authentication help protect user data.</w:t>
      </w:r>
    </w:p>
    <w:p w14:paraId="34BC21A4" w14:textId="77777777" w:rsidR="0066673D" w:rsidRPr="007F1728" w:rsidRDefault="00A769B3">
      <w:pPr>
        <w:pStyle w:val="Heading1"/>
        <w:rPr>
          <w:rFonts w:ascii="Times New Roman" w:hAnsi="Times New Roman" w:cs="Times New Roman"/>
          <w:color w:val="auto"/>
        </w:rPr>
      </w:pPr>
      <w:r w:rsidRPr="007F1728">
        <w:rPr>
          <w:rFonts w:ascii="Times New Roman" w:hAnsi="Times New Roman" w:cs="Times New Roman"/>
          <w:color w:val="auto"/>
        </w:rPr>
        <w:t>HTTP Request–Response Cycle</w:t>
      </w:r>
    </w:p>
    <w:p w14:paraId="3063560A" w14:textId="77777777" w:rsidR="0066673D" w:rsidRPr="001762E5" w:rsidRDefault="00A769B3">
      <w:pPr>
        <w:pStyle w:val="ListNumber"/>
        <w:rPr>
          <w:rFonts w:ascii="Times New Roman" w:hAnsi="Times New Roman" w:cs="Times New Roman"/>
          <w:color w:val="auto"/>
          <w:sz w:val="22"/>
        </w:rPr>
      </w:pPr>
      <w:r w:rsidRPr="001762E5">
        <w:rPr>
          <w:rFonts w:ascii="Times New Roman" w:hAnsi="Times New Roman" w:cs="Times New Roman"/>
          <w:color w:val="auto"/>
          <w:sz w:val="22"/>
        </w:rPr>
        <w:t>The user opens a webpage and completes the registration form.</w:t>
      </w:r>
    </w:p>
    <w:p w14:paraId="6DE87FB8" w14:textId="77777777" w:rsidR="0066673D" w:rsidRPr="001762E5" w:rsidRDefault="00A769B3">
      <w:pPr>
        <w:pStyle w:val="ListNumber"/>
        <w:rPr>
          <w:rFonts w:ascii="Times New Roman" w:hAnsi="Times New Roman" w:cs="Times New Roman"/>
          <w:color w:val="auto"/>
          <w:sz w:val="22"/>
        </w:rPr>
      </w:pPr>
      <w:r w:rsidRPr="001762E5">
        <w:rPr>
          <w:rFonts w:ascii="Times New Roman" w:hAnsi="Times New Roman" w:cs="Times New Roman"/>
          <w:color w:val="auto"/>
          <w:sz w:val="22"/>
        </w:rPr>
        <w:t>The browser sends an HTTP request to the server using the selected method, such as POST.</w:t>
      </w:r>
    </w:p>
    <w:p w14:paraId="0B7897A1" w14:textId="77777777" w:rsidR="0066673D" w:rsidRPr="001762E5" w:rsidRDefault="00A769B3">
      <w:pPr>
        <w:pStyle w:val="ListNumber"/>
        <w:rPr>
          <w:rFonts w:ascii="Times New Roman" w:hAnsi="Times New Roman" w:cs="Times New Roman"/>
          <w:color w:val="auto"/>
          <w:sz w:val="22"/>
        </w:rPr>
      </w:pPr>
      <w:r w:rsidRPr="001762E5">
        <w:rPr>
          <w:rFonts w:ascii="Times New Roman" w:hAnsi="Times New Roman" w:cs="Times New Roman"/>
          <w:color w:val="auto"/>
          <w:sz w:val="22"/>
        </w:rPr>
        <w:t>The server receives and validates the data.</w:t>
      </w:r>
    </w:p>
    <w:p w14:paraId="2C5DB09D" w14:textId="77777777" w:rsidR="0066673D" w:rsidRPr="001762E5" w:rsidRDefault="00A769B3">
      <w:pPr>
        <w:pStyle w:val="ListNumber"/>
        <w:rPr>
          <w:rFonts w:ascii="Times New Roman" w:hAnsi="Times New Roman" w:cs="Times New Roman"/>
          <w:color w:val="auto"/>
          <w:sz w:val="22"/>
        </w:rPr>
      </w:pPr>
      <w:r w:rsidRPr="001762E5">
        <w:rPr>
          <w:rFonts w:ascii="Times New Roman" w:hAnsi="Times New Roman" w:cs="Times New Roman"/>
          <w:color w:val="auto"/>
          <w:sz w:val="22"/>
        </w:rPr>
        <w:t>The server sends an HTTP response with a status code, such as 200 (OK), 201 (Created), or an appropriate error code.</w:t>
      </w:r>
    </w:p>
    <w:p w14:paraId="214D488F" w14:textId="77777777" w:rsidR="0066673D" w:rsidRPr="001762E5" w:rsidRDefault="00A769B3">
      <w:pPr>
        <w:pStyle w:val="ListNumber"/>
        <w:rPr>
          <w:rFonts w:ascii="Times New Roman" w:hAnsi="Times New Roman" w:cs="Times New Roman"/>
          <w:color w:val="auto"/>
          <w:sz w:val="22"/>
        </w:rPr>
      </w:pPr>
      <w:r w:rsidRPr="001762E5">
        <w:rPr>
          <w:rFonts w:ascii="Times New Roman" w:hAnsi="Times New Roman" w:cs="Times New Roman"/>
          <w:color w:val="auto"/>
          <w:sz w:val="22"/>
        </w:rPr>
        <w:t>The browser uses the response to display a confirmation or an error message.</w:t>
      </w:r>
    </w:p>
    <w:p w14:paraId="4AEA6F3A" w14:textId="77777777" w:rsidR="0066673D" w:rsidRPr="007F1728" w:rsidRDefault="00A769B3">
      <w:pPr>
        <w:pStyle w:val="Heading1"/>
        <w:rPr>
          <w:rFonts w:ascii="Times New Roman" w:hAnsi="Times New Roman" w:cs="Times New Roman"/>
          <w:color w:val="auto"/>
        </w:rPr>
      </w:pPr>
      <w:r w:rsidRPr="007F1728">
        <w:rPr>
          <w:rFonts w:ascii="Times New Roman" w:hAnsi="Times New Roman" w:cs="Times New Roman"/>
          <w:color w:val="auto"/>
        </w:rPr>
        <w:lastRenderedPageBreak/>
        <w:t>Conclusion</w:t>
      </w:r>
    </w:p>
    <w:p w14:paraId="1EB9DB37" w14:textId="77777777" w:rsidR="0066673D" w:rsidRPr="001762E5" w:rsidRDefault="00A769B3">
      <w:pPr>
        <w:rPr>
          <w:rFonts w:ascii="Times New Roman" w:hAnsi="Times New Roman" w:cs="Times New Roman"/>
          <w:color w:val="auto"/>
          <w:sz w:val="22"/>
        </w:rPr>
      </w:pPr>
      <w:r w:rsidRPr="001762E5">
        <w:rPr>
          <w:rFonts w:ascii="Times New Roman" w:hAnsi="Times New Roman" w:cs="Times New Roman"/>
          <w:color w:val="auto"/>
          <w:sz w:val="22"/>
        </w:rPr>
        <w:t>Using standard HTML elements makes webpages more meaningful and accessible. Choosing POST for registration and HTTPS for transmission improves the handling and protection of user data. Well-formed XML prevents parsing errors in configuration files, while HTTP defines communication between browsers and servers. Applying these standards helps the startup build a reliable, maintainable, and secure web application.</w:t>
      </w:r>
    </w:p>
    <w:p w14:paraId="195CEFA4" w14:textId="41D7568E" w:rsidR="0066673D" w:rsidRPr="007F1728" w:rsidRDefault="0066673D">
      <w:pPr>
        <w:rPr>
          <w:rFonts w:ascii="Times New Roman" w:hAnsi="Times New Roman" w:cs="Times New Roman"/>
          <w:color w:val="auto"/>
        </w:rPr>
      </w:pPr>
    </w:p>
    <w:sectPr w:rsidR="0066673D" w:rsidRPr="007F1728"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C4AA8" w14:textId="77777777" w:rsidR="00A769B3" w:rsidRDefault="00A769B3">
      <w:pPr>
        <w:spacing w:after="0" w:line="240" w:lineRule="auto"/>
      </w:pPr>
      <w:r>
        <w:separator/>
      </w:r>
    </w:p>
  </w:endnote>
  <w:endnote w:type="continuationSeparator" w:id="0">
    <w:p w14:paraId="47932EB3" w14:textId="77777777" w:rsidR="00A769B3" w:rsidRDefault="00A76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CF1E" w14:textId="7870FCE5" w:rsidR="0066673D" w:rsidRDefault="0066673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28BB0" w14:textId="77777777" w:rsidR="00A769B3" w:rsidRDefault="00A769B3">
      <w:pPr>
        <w:spacing w:after="0" w:line="240" w:lineRule="auto"/>
      </w:pPr>
      <w:r>
        <w:separator/>
      </w:r>
    </w:p>
  </w:footnote>
  <w:footnote w:type="continuationSeparator" w:id="0">
    <w:p w14:paraId="1A7FAAA3" w14:textId="77777777" w:rsidR="00A769B3" w:rsidRDefault="00A769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826799">
    <w:abstractNumId w:val="8"/>
  </w:num>
  <w:num w:numId="2" w16cid:durableId="1736008521">
    <w:abstractNumId w:val="6"/>
  </w:num>
  <w:num w:numId="3" w16cid:durableId="402263297">
    <w:abstractNumId w:val="5"/>
  </w:num>
  <w:num w:numId="4" w16cid:durableId="80640426">
    <w:abstractNumId w:val="4"/>
  </w:num>
  <w:num w:numId="5" w16cid:durableId="1770081041">
    <w:abstractNumId w:val="7"/>
  </w:num>
  <w:num w:numId="6" w16cid:durableId="1418743374">
    <w:abstractNumId w:val="3"/>
  </w:num>
  <w:num w:numId="7" w16cid:durableId="213778960">
    <w:abstractNumId w:val="2"/>
  </w:num>
  <w:num w:numId="8" w16cid:durableId="1812475584">
    <w:abstractNumId w:val="1"/>
  </w:num>
  <w:num w:numId="9" w16cid:durableId="387068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AD7"/>
    <w:rsid w:val="00034616"/>
    <w:rsid w:val="0006063C"/>
    <w:rsid w:val="00084878"/>
    <w:rsid w:val="0015074B"/>
    <w:rsid w:val="001762E5"/>
    <w:rsid w:val="001876E1"/>
    <w:rsid w:val="001D2FFF"/>
    <w:rsid w:val="0029639D"/>
    <w:rsid w:val="00326F90"/>
    <w:rsid w:val="005E1197"/>
    <w:rsid w:val="005E19A4"/>
    <w:rsid w:val="0066673D"/>
    <w:rsid w:val="006D7CF2"/>
    <w:rsid w:val="007F1728"/>
    <w:rsid w:val="00977FD9"/>
    <w:rsid w:val="009A1C2D"/>
    <w:rsid w:val="00A769B3"/>
    <w:rsid w:val="00AA1D8D"/>
    <w:rsid w:val="00B01459"/>
    <w:rsid w:val="00B47730"/>
    <w:rsid w:val="00CB0664"/>
    <w:rsid w:val="00E112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5754D"/>
  <w14:defaultImageDpi w14:val="300"/>
  <w15:docId w15:val="{F173B895-FBE9-441E-9407-8A8ED479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330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E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E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4E7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874</Words>
  <Characters>4983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3</cp:revision>
  <dcterms:created xsi:type="dcterms:W3CDTF">2026-10-12T15:59:00Z</dcterms:created>
  <dcterms:modified xsi:type="dcterms:W3CDTF">2026-10-12T16:00:00Z</dcterms:modified>
  <cp:category/>
</cp:coreProperties>
</file>