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F76" w14:textId="737F63E8" w:rsidR="00F249CF" w:rsidRDefault="00F249CF" w:rsidP="00F249CF"/>
    <w:p w14:paraId="20A4DFB8" w14:textId="77777777" w:rsidR="00F249CF" w:rsidRDefault="00F249CF" w:rsidP="00F249CF"/>
    <w:p w14:paraId="046C02EC" w14:textId="77777777" w:rsidR="00F249CF" w:rsidRDefault="00F249CF" w:rsidP="00F249CF">
      <w:pPr>
        <w:rPr>
          <w:b/>
          <w:bCs/>
          <w:i/>
          <w:iCs/>
          <w:sz w:val="56"/>
          <w:szCs w:val="56"/>
        </w:rPr>
      </w:pPr>
    </w:p>
    <w:p w14:paraId="54D6CB94" w14:textId="77777777" w:rsidR="00F249CF" w:rsidRDefault="00F249CF" w:rsidP="00F249CF">
      <w:pPr>
        <w:rPr>
          <w:b/>
          <w:bCs/>
          <w:i/>
          <w:iCs/>
          <w:sz w:val="56"/>
          <w:szCs w:val="56"/>
        </w:rPr>
      </w:pPr>
    </w:p>
    <w:p w14:paraId="09F01F51" w14:textId="5383BF33" w:rsidR="00F249CF" w:rsidRPr="00F249CF" w:rsidRDefault="00F249CF" w:rsidP="00F249CF">
      <w:pPr>
        <w:rPr>
          <w:b/>
          <w:bCs/>
          <w:i/>
          <w:iCs/>
          <w:sz w:val="72"/>
          <w:szCs w:val="72"/>
        </w:rPr>
      </w:pPr>
      <w:r w:rsidRPr="00F249CF">
        <w:rPr>
          <w:b/>
          <w:bCs/>
          <w:i/>
          <w:iCs/>
          <w:sz w:val="72"/>
          <w:szCs w:val="72"/>
        </w:rPr>
        <w:t xml:space="preserve">    </w:t>
      </w:r>
      <w:r>
        <w:rPr>
          <w:b/>
          <w:bCs/>
          <w:i/>
          <w:iCs/>
          <w:sz w:val="72"/>
          <w:szCs w:val="72"/>
        </w:rPr>
        <w:t xml:space="preserve">               </w:t>
      </w:r>
      <w:r>
        <w:rPr>
          <w:b/>
          <w:bCs/>
          <w:i/>
          <w:iCs/>
          <w:sz w:val="56"/>
          <w:szCs w:val="56"/>
        </w:rPr>
        <w:t xml:space="preserve"> </w:t>
      </w:r>
      <w:r w:rsidRPr="00F249CF">
        <w:rPr>
          <w:b/>
          <w:bCs/>
          <w:i/>
          <w:iCs/>
          <w:sz w:val="56"/>
          <w:szCs w:val="56"/>
        </w:rPr>
        <w:t>PROJECT</w:t>
      </w:r>
      <w:r>
        <w:rPr>
          <w:b/>
          <w:bCs/>
          <w:i/>
          <w:iCs/>
          <w:sz w:val="56"/>
          <w:szCs w:val="56"/>
        </w:rPr>
        <w:t xml:space="preserve">  </w:t>
      </w:r>
      <w:r w:rsidRPr="00F249CF">
        <w:rPr>
          <w:b/>
          <w:bCs/>
          <w:i/>
          <w:iCs/>
          <w:sz w:val="56"/>
          <w:szCs w:val="56"/>
        </w:rPr>
        <w:t xml:space="preserve">  </w:t>
      </w:r>
    </w:p>
    <w:p w14:paraId="1D3F8BA5" w14:textId="004AF0A8" w:rsidR="00F249CF" w:rsidRDefault="00F249CF" w:rsidP="00F249CF">
      <w:pPr>
        <w:rPr>
          <w:b/>
          <w:bCs/>
          <w:i/>
          <w:iCs/>
          <w:sz w:val="56"/>
          <w:szCs w:val="56"/>
        </w:rPr>
      </w:pPr>
      <w:r>
        <w:rPr>
          <w:b/>
          <w:bCs/>
          <w:i/>
          <w:iCs/>
          <w:sz w:val="56"/>
          <w:szCs w:val="56"/>
        </w:rPr>
        <w:t xml:space="preserve">                  </w:t>
      </w:r>
      <w:r w:rsidRPr="00F249CF">
        <w:rPr>
          <w:b/>
          <w:bCs/>
          <w:i/>
          <w:iCs/>
          <w:sz w:val="56"/>
          <w:szCs w:val="56"/>
        </w:rPr>
        <w:t>DOCUMENTATION</w:t>
      </w:r>
    </w:p>
    <w:p w14:paraId="55FF0A70" w14:textId="34404760" w:rsidR="00F249CF" w:rsidRDefault="00F249CF" w:rsidP="00F249CF">
      <w:pPr>
        <w:rPr>
          <w:b/>
          <w:bCs/>
          <w:i/>
          <w:iCs/>
          <w:sz w:val="56"/>
          <w:szCs w:val="56"/>
        </w:rPr>
      </w:pPr>
    </w:p>
    <w:p w14:paraId="20FF0A30" w14:textId="7336A4E2" w:rsidR="00F249CF" w:rsidRDefault="00F249CF" w:rsidP="00F249CF">
      <w:pPr>
        <w:rPr>
          <w:b/>
          <w:bCs/>
          <w:i/>
          <w:iCs/>
          <w:sz w:val="56"/>
          <w:szCs w:val="56"/>
        </w:rPr>
      </w:pPr>
    </w:p>
    <w:p w14:paraId="12605CF4" w14:textId="15DAB105" w:rsidR="00F249CF" w:rsidRDefault="00F249CF" w:rsidP="00F249CF">
      <w:pPr>
        <w:rPr>
          <w:b/>
          <w:bCs/>
          <w:i/>
          <w:iCs/>
          <w:sz w:val="56"/>
          <w:szCs w:val="56"/>
        </w:rPr>
      </w:pPr>
    </w:p>
    <w:p w14:paraId="01C5BF06" w14:textId="1A3DF11E" w:rsidR="00F249CF" w:rsidRDefault="00F249CF" w:rsidP="00F249CF">
      <w:pPr>
        <w:rPr>
          <w:b/>
          <w:bCs/>
          <w:i/>
          <w:iCs/>
          <w:sz w:val="56"/>
          <w:szCs w:val="56"/>
        </w:rPr>
      </w:pPr>
    </w:p>
    <w:p w14:paraId="5557DE9F" w14:textId="2704589F" w:rsidR="00F249CF" w:rsidRDefault="00F249CF" w:rsidP="00F249CF">
      <w:pPr>
        <w:rPr>
          <w:b/>
          <w:bCs/>
          <w:i/>
          <w:iCs/>
          <w:sz w:val="56"/>
          <w:szCs w:val="56"/>
        </w:rPr>
      </w:pPr>
    </w:p>
    <w:p w14:paraId="6CC8A3F3" w14:textId="68469976" w:rsidR="00F249CF" w:rsidRDefault="00F249CF" w:rsidP="00F249CF">
      <w:pPr>
        <w:rPr>
          <w:b/>
          <w:bCs/>
          <w:i/>
          <w:iCs/>
          <w:sz w:val="56"/>
          <w:szCs w:val="56"/>
        </w:rPr>
      </w:pPr>
    </w:p>
    <w:p w14:paraId="777A2B31" w14:textId="24D7E326" w:rsidR="00F249CF" w:rsidRDefault="00F249CF" w:rsidP="00F249CF">
      <w:pPr>
        <w:rPr>
          <w:b/>
          <w:bCs/>
          <w:i/>
          <w:iCs/>
          <w:sz w:val="56"/>
          <w:szCs w:val="56"/>
        </w:rPr>
      </w:pPr>
    </w:p>
    <w:p w14:paraId="0931F576" w14:textId="5CA25C60" w:rsidR="00F249CF" w:rsidRDefault="00F249CF" w:rsidP="00F249CF">
      <w:pPr>
        <w:rPr>
          <w:b/>
          <w:bCs/>
          <w:i/>
          <w:iCs/>
          <w:sz w:val="56"/>
          <w:szCs w:val="56"/>
        </w:rPr>
      </w:pPr>
    </w:p>
    <w:p w14:paraId="5BBEA4AB" w14:textId="3BC00D23" w:rsidR="00F249CF" w:rsidRDefault="00F249CF" w:rsidP="00F249CF">
      <w:pPr>
        <w:rPr>
          <w:b/>
          <w:bCs/>
          <w:i/>
          <w:iCs/>
          <w:sz w:val="56"/>
          <w:szCs w:val="56"/>
        </w:rPr>
      </w:pPr>
    </w:p>
    <w:p w14:paraId="52B3D01D" w14:textId="47AFAF47" w:rsidR="00F249CF" w:rsidRDefault="00F249CF" w:rsidP="00F249CF">
      <w:pPr>
        <w:rPr>
          <w:b/>
          <w:bCs/>
          <w:i/>
          <w:iCs/>
          <w:sz w:val="56"/>
          <w:szCs w:val="56"/>
        </w:rPr>
      </w:pPr>
    </w:p>
    <w:p w14:paraId="0A91458E" w14:textId="18DC20F4" w:rsidR="0095049A" w:rsidRPr="001F3A67" w:rsidRDefault="00A06B99" w:rsidP="008A75CD">
      <w:pPr>
        <w:pStyle w:val="NormalWeb"/>
        <w:spacing w:before="0" w:beforeAutospacing="0" w:after="0" w:afterAutospacing="0"/>
        <w:ind w:right="723"/>
        <w:jc w:val="both"/>
        <w:rPr>
          <w:i/>
          <w:iCs/>
        </w:rPr>
      </w:pPr>
      <w:r>
        <w:rPr>
          <w:rFonts w:ascii="Arial" w:hAnsi="Arial" w:cs="Arial"/>
          <w:b/>
          <w:bCs/>
          <w:i/>
          <w:iCs/>
          <w:color w:val="000000"/>
          <w:sz w:val="52"/>
          <w:szCs w:val="52"/>
          <w:shd w:val="clear" w:color="auto" w:fill="FFFFFF"/>
        </w:rPr>
        <w:lastRenderedPageBreak/>
        <w:t xml:space="preserve">ANALYSE </w:t>
      </w:r>
      <w:r w:rsidR="0095049A" w:rsidRPr="001F3A67">
        <w:rPr>
          <w:rFonts w:ascii="Arial" w:hAnsi="Arial" w:cs="Arial"/>
          <w:b/>
          <w:bCs/>
          <w:i/>
          <w:iCs/>
          <w:color w:val="000000"/>
          <w:sz w:val="52"/>
          <w:szCs w:val="52"/>
          <w:shd w:val="clear" w:color="auto" w:fill="FFFFFF"/>
        </w:rPr>
        <w:t>THE</w:t>
      </w:r>
      <w:r w:rsidR="001F3A67">
        <w:rPr>
          <w:rFonts w:ascii="Arial" w:hAnsi="Arial" w:cs="Arial"/>
          <w:b/>
          <w:bCs/>
          <w:i/>
          <w:iCs/>
          <w:color w:val="000000"/>
          <w:sz w:val="52"/>
          <w:szCs w:val="52"/>
          <w:shd w:val="clear" w:color="auto" w:fill="FFFFFF"/>
        </w:rPr>
        <w:t xml:space="preserve"> TABLEAU HR SCORECARD:</w:t>
      </w:r>
      <w:r w:rsidR="00DD0F35">
        <w:rPr>
          <w:rFonts w:ascii="Arial" w:hAnsi="Arial" w:cs="Arial"/>
          <w:b/>
          <w:bCs/>
          <w:i/>
          <w:iCs/>
          <w:color w:val="000000"/>
          <w:sz w:val="52"/>
          <w:szCs w:val="52"/>
          <w:shd w:val="clear" w:color="auto" w:fill="FFFFFF"/>
        </w:rPr>
        <w:t xml:space="preserve"> </w:t>
      </w:r>
      <w:r w:rsidR="001F3A67">
        <w:rPr>
          <w:rFonts w:ascii="Arial" w:hAnsi="Arial" w:cs="Arial"/>
          <w:b/>
          <w:bCs/>
          <w:i/>
          <w:iCs/>
          <w:color w:val="000000"/>
          <w:sz w:val="52"/>
          <w:szCs w:val="52"/>
          <w:shd w:val="clear" w:color="auto" w:fill="FFFFFF"/>
        </w:rPr>
        <w:t>MEASURING SUCCESS IN TALENT MANAGEMENT</w:t>
      </w:r>
      <w:r w:rsidR="0095049A" w:rsidRPr="001F3A67">
        <w:rPr>
          <w:rFonts w:ascii="Arial" w:hAnsi="Arial" w:cs="Arial"/>
          <w:b/>
          <w:bCs/>
          <w:i/>
          <w:iCs/>
          <w:color w:val="000000"/>
          <w:sz w:val="52"/>
          <w:szCs w:val="52"/>
        </w:rPr>
        <w:t> </w:t>
      </w:r>
    </w:p>
    <w:p w14:paraId="02260612" w14:textId="77777777" w:rsidR="0095049A" w:rsidRDefault="0095049A" w:rsidP="008A75CD">
      <w:pPr>
        <w:pStyle w:val="NormalWeb"/>
        <w:spacing w:before="269" w:beforeAutospacing="0" w:after="0" w:afterAutospacing="0"/>
      </w:pPr>
      <w:r>
        <w:rPr>
          <w:rFonts w:ascii="Algerian" w:hAnsi="Algerian"/>
          <w:color w:val="000000"/>
          <w:sz w:val="52"/>
          <w:szCs w:val="52"/>
        </w:rPr>
        <w:t>INTRODUCTION </w:t>
      </w:r>
    </w:p>
    <w:p w14:paraId="07C39DD6" w14:textId="77777777" w:rsidR="0095049A" w:rsidRDefault="0095049A" w:rsidP="008A75CD">
      <w:pPr>
        <w:pStyle w:val="NormalWeb"/>
        <w:spacing w:before="167" w:beforeAutospacing="0" w:after="0" w:afterAutospacing="0"/>
      </w:pPr>
      <w:r>
        <w:rPr>
          <w:rFonts w:ascii="Arial" w:hAnsi="Arial" w:cs="Arial"/>
          <w:b/>
          <w:bCs/>
          <w:color w:val="000000"/>
          <w:sz w:val="32"/>
          <w:szCs w:val="32"/>
        </w:rPr>
        <w:t>Overview: </w:t>
      </w:r>
    </w:p>
    <w:p w14:paraId="43AEFEAF" w14:textId="65FECE9E" w:rsidR="0095049A" w:rsidRPr="003E607B" w:rsidRDefault="00DD0F35" w:rsidP="008A75CD">
      <w:pPr>
        <w:pStyle w:val="NormalWeb"/>
        <w:spacing w:before="164" w:beforeAutospacing="0" w:after="0" w:afterAutospacing="0"/>
        <w:ind w:right="797"/>
        <w:jc w:val="both"/>
        <w:rPr>
          <w:rFonts w:ascii="Open Sans" w:hAnsi="Open Sans" w:cs="Open Sans"/>
          <w:b/>
          <w:bCs/>
          <w:color w:val="6F7577"/>
          <w:shd w:val="clear" w:color="auto" w:fill="FFFFFF"/>
        </w:rPr>
      </w:pPr>
      <w:r>
        <w:rPr>
          <w:rFonts w:ascii="Arial" w:hAnsi="Arial" w:cs="Arial"/>
          <w:color w:val="000000"/>
          <w:shd w:val="clear" w:color="auto" w:fill="FFFFFF"/>
        </w:rPr>
        <w:t xml:space="preserve"> </w:t>
      </w:r>
      <w:r w:rsidR="0095049A" w:rsidRPr="00DD0F35">
        <w:rPr>
          <w:rFonts w:ascii="Arial" w:hAnsi="Arial" w:cs="Arial"/>
          <w:color w:val="000000"/>
        </w:rPr>
        <w:t> </w:t>
      </w:r>
      <w:r w:rsidRPr="003E607B">
        <w:rPr>
          <w:rFonts w:ascii="Open Sans" w:hAnsi="Open Sans" w:cs="Open Sans"/>
          <w:b/>
          <w:bCs/>
          <w:color w:val="6F7577"/>
          <w:shd w:val="clear" w:color="auto" w:fill="FFFFFF"/>
        </w:rPr>
        <w:t>The Tableau HR Scorecard is a framework designed to measure and evaluate the success of talent management strategies within an organization. It provides a way for HR professionals and business leaders to track and analyse key performance indicators (KPIs) related to workforce planning, recruitment, retention, and development.</w:t>
      </w:r>
    </w:p>
    <w:p w14:paraId="52652DE9" w14:textId="1F8F2A14" w:rsidR="00DD0F35" w:rsidRDefault="00DD0F35" w:rsidP="00DD0F35">
      <w:pPr>
        <w:shd w:val="clear" w:color="auto" w:fill="FFFFFF"/>
        <w:spacing w:after="100" w:afterAutospacing="1" w:line="240" w:lineRule="auto"/>
        <w:rPr>
          <w:rFonts w:ascii="Segoe UI" w:hAnsi="Segoe UI" w:cs="Segoe UI"/>
          <w:color w:val="151515"/>
          <w:sz w:val="27"/>
          <w:szCs w:val="27"/>
          <w:shd w:val="clear" w:color="auto" w:fill="FFFFFF"/>
        </w:rPr>
      </w:pPr>
      <w:r w:rsidRPr="00DD0F35">
        <w:rPr>
          <w:rFonts w:ascii="Segoe UI" w:eastAsia="Times New Roman" w:hAnsi="Segoe UI" w:cs="Segoe UI"/>
          <w:color w:val="151515"/>
          <w:sz w:val="27"/>
          <w:szCs w:val="27"/>
          <w:lang w:eastAsia="en-IN"/>
        </w:rPr>
        <w:t>Measuring the success of a talent management strategy requires a well-defined roadmap that goes beyond mere numbers. This section delves into the essential factors that contribute to accurately defining success in the context of talent man</w:t>
      </w:r>
      <w:r w:rsidRPr="00DD0F35">
        <w:rPr>
          <w:rFonts w:ascii="Segoe UI" w:hAnsi="Segoe UI" w:cs="Segoe UI"/>
          <w:color w:val="151515"/>
          <w:sz w:val="27"/>
          <w:szCs w:val="27"/>
          <w:shd w:val="clear" w:color="auto" w:fill="FFFFFF"/>
        </w:rPr>
        <w:t xml:space="preserve"> </w:t>
      </w:r>
    </w:p>
    <w:p w14:paraId="55ECCA17" w14:textId="77777777" w:rsidR="00DD0F35" w:rsidRDefault="00DD0F35" w:rsidP="00DD0F35">
      <w:pPr>
        <w:shd w:val="clear" w:color="auto" w:fill="FFFFFF"/>
        <w:spacing w:after="100" w:afterAutospacing="1" w:line="240" w:lineRule="auto"/>
        <w:rPr>
          <w:rFonts w:ascii="Segoe UI" w:eastAsia="Times New Roman" w:hAnsi="Segoe UI" w:cs="Segoe UI"/>
          <w:color w:val="151515"/>
          <w:sz w:val="27"/>
          <w:szCs w:val="27"/>
          <w:lang w:eastAsia="en-IN"/>
        </w:rPr>
      </w:pPr>
      <w:r>
        <w:rPr>
          <w:rFonts w:ascii="Segoe UI" w:hAnsi="Segoe UI" w:cs="Segoe UI"/>
          <w:color w:val="151515"/>
          <w:sz w:val="27"/>
          <w:szCs w:val="27"/>
          <w:shd w:val="clear" w:color="auto" w:fill="FFFFFF"/>
        </w:rPr>
        <w:t>A successful talent management strategy begins with setting clear and achievable objectives. These objectives should align with the organization’s overall mission, vision, and business goals. Defining these objectives provides a foundation for evaluating whether the strategy is on track and yielding the desired outcomes.</w:t>
      </w:r>
      <w:r w:rsidRPr="00DD0F35">
        <w:rPr>
          <w:rFonts w:ascii="Segoe UI" w:eastAsia="Times New Roman" w:hAnsi="Segoe UI" w:cs="Segoe UI"/>
          <w:color w:val="151515"/>
          <w:sz w:val="27"/>
          <w:szCs w:val="27"/>
          <w:lang w:eastAsia="en-IN"/>
        </w:rPr>
        <w:t xml:space="preserve"> </w:t>
      </w:r>
    </w:p>
    <w:p w14:paraId="2B6D669A" w14:textId="7C1893D8" w:rsidR="0095049A" w:rsidRPr="00DD0F35" w:rsidRDefault="0095049A" w:rsidP="00DD0F35">
      <w:pPr>
        <w:shd w:val="clear" w:color="auto" w:fill="FFFFFF"/>
        <w:spacing w:after="100" w:afterAutospacing="1" w:line="240" w:lineRule="auto"/>
        <w:rPr>
          <w:rFonts w:ascii="Segoe UI" w:eastAsia="Times New Roman" w:hAnsi="Segoe UI" w:cs="Segoe UI"/>
          <w:color w:val="151515"/>
          <w:sz w:val="27"/>
          <w:szCs w:val="27"/>
          <w:lang w:eastAsia="en-IN"/>
        </w:rPr>
      </w:pPr>
      <w:r>
        <w:rPr>
          <w:rFonts w:ascii="Calibri" w:hAnsi="Calibri" w:cs="Calibri"/>
          <w:b/>
          <w:bCs/>
          <w:color w:val="000000"/>
          <w:sz w:val="36"/>
          <w:szCs w:val="36"/>
        </w:rPr>
        <w:t>Purpose: </w:t>
      </w:r>
    </w:p>
    <w:p w14:paraId="539DC52A" w14:textId="7B58B2B7" w:rsidR="00FC47D0" w:rsidRPr="00FC47D0" w:rsidRDefault="00DD0F35" w:rsidP="00FC47D0">
      <w:pPr>
        <w:pStyle w:val="NormalWeb"/>
        <w:spacing w:before="9" w:beforeAutospacing="0" w:after="0" w:afterAutospacing="0"/>
        <w:rPr>
          <w:rFonts w:ascii="Calibri" w:hAnsi="Calibri" w:cs="Calibri"/>
          <w:color w:val="000000"/>
          <w:sz w:val="32"/>
          <w:szCs w:val="32"/>
        </w:rPr>
      </w:pPr>
      <w:r w:rsidRPr="00FC47D0">
        <w:rPr>
          <w:rFonts w:ascii="Calibri" w:hAnsi="Calibri" w:cs="Calibri"/>
          <w:color w:val="000000"/>
          <w:sz w:val="32"/>
          <w:szCs w:val="32"/>
        </w:rPr>
        <w:t xml:space="preserve">A talent management dashboard is a visual tool that helps </w:t>
      </w:r>
      <w:r w:rsidR="00FC47D0" w:rsidRPr="00FC47D0">
        <w:rPr>
          <w:rFonts w:ascii="Calibri" w:hAnsi="Calibri" w:cs="Calibri"/>
          <w:color w:val="000000"/>
          <w:sz w:val="32"/>
          <w:szCs w:val="32"/>
        </w:rPr>
        <w:t>you monitor and improve the performance, engagement, and development of your employees. It can help you identify strengths, gaps, and opportunities in your talent strategy, as well as align your actions with your business goals. In this article, you will learn how to create a talent management dashboard that is relevant, actionable, and user-friendly.</w:t>
      </w:r>
    </w:p>
    <w:p w14:paraId="0BFFEE5C" w14:textId="1F46DD3B" w:rsidR="0095049A" w:rsidRDefault="0095049A" w:rsidP="008A75CD">
      <w:pPr>
        <w:pStyle w:val="NormalWeb"/>
        <w:spacing w:before="268" w:beforeAutospacing="0" w:after="0" w:afterAutospacing="0"/>
        <w:ind w:right="878"/>
      </w:pPr>
      <w:r>
        <w:rPr>
          <w:rFonts w:ascii="Algerian" w:hAnsi="Algerian"/>
          <w:color w:val="000000"/>
          <w:sz w:val="44"/>
          <w:szCs w:val="44"/>
        </w:rPr>
        <w:t>PROBLEM DEFINITION AND DESIGN THINKING </w:t>
      </w:r>
      <w:r>
        <w:rPr>
          <w:rFonts w:ascii="Calibri" w:hAnsi="Calibri" w:cs="Calibri"/>
          <w:b/>
          <w:bCs/>
          <w:color w:val="000000"/>
          <w:sz w:val="36"/>
          <w:szCs w:val="36"/>
        </w:rPr>
        <w:t>Empathy Map: </w:t>
      </w:r>
    </w:p>
    <w:p w14:paraId="7468052D" w14:textId="6AC51921" w:rsidR="0095049A" w:rsidRPr="003E607B" w:rsidRDefault="0095049A" w:rsidP="008A75CD">
      <w:pPr>
        <w:pStyle w:val="NormalWeb"/>
        <w:spacing w:before="50" w:beforeAutospacing="0" w:after="0" w:afterAutospacing="0"/>
        <w:ind w:right="916"/>
        <w:rPr>
          <w:sz w:val="32"/>
          <w:szCs w:val="32"/>
        </w:rPr>
      </w:pPr>
      <w:r w:rsidRPr="003E607B">
        <w:rPr>
          <w:rFonts w:ascii="Calibri" w:hAnsi="Calibri" w:cs="Calibri"/>
          <w:color w:val="000000"/>
          <w:sz w:val="32"/>
          <w:szCs w:val="32"/>
        </w:rPr>
        <w:lastRenderedPageBreak/>
        <w:t>Creating empathy with your users is one of the most important things you can do from both a business and a user experience perspective. Understanding the motivations, frustrations, and actions of your principal user is critical to targeting them effectively and providing sustainable solutions for their problems. Creating empathy, while not a trivial task, is easiest to accomplish via creating an empathy map. </w:t>
      </w:r>
    </w:p>
    <w:p w14:paraId="559B93AC" w14:textId="47A77120" w:rsidR="0095049A" w:rsidRPr="003E607B" w:rsidRDefault="0095049A" w:rsidP="008A75CD">
      <w:pPr>
        <w:pStyle w:val="NormalWeb"/>
        <w:spacing w:before="107" w:beforeAutospacing="0" w:after="0" w:afterAutospacing="0"/>
        <w:ind w:right="884"/>
        <w:rPr>
          <w:sz w:val="28"/>
          <w:szCs w:val="28"/>
        </w:rPr>
      </w:pPr>
      <w:r w:rsidRPr="003E607B">
        <w:rPr>
          <w:rFonts w:ascii="Calibri" w:hAnsi="Calibri" w:cs="Calibri"/>
          <w:color w:val="000000"/>
          <w:sz w:val="28"/>
          <w:szCs w:val="28"/>
          <w:shd w:val="clear" w:color="auto" w:fill="FFFFFF"/>
        </w:rPr>
        <w:t> An empathy map is a template that organizes a user’s behaviours and feelings to create a sense of empathy</w:t>
      </w:r>
      <w:r w:rsidRPr="003E607B">
        <w:rPr>
          <w:rFonts w:ascii="Calibri" w:hAnsi="Calibri" w:cs="Calibri"/>
          <w:color w:val="000000"/>
          <w:sz w:val="28"/>
          <w:szCs w:val="28"/>
        </w:rPr>
        <w:t> </w:t>
      </w:r>
      <w:r w:rsidRPr="003E607B">
        <w:rPr>
          <w:rFonts w:ascii="Calibri" w:hAnsi="Calibri" w:cs="Calibri"/>
          <w:color w:val="000000"/>
          <w:sz w:val="28"/>
          <w:szCs w:val="28"/>
          <w:shd w:val="clear" w:color="auto" w:fill="FFFFFF"/>
        </w:rPr>
        <w:t>between the user and your team. The empathy map represents a principal user and helps teams better understand their motivations, concerns, and user experience.</w:t>
      </w:r>
      <w:r w:rsidRPr="003E607B">
        <w:rPr>
          <w:rFonts w:ascii="Calibri" w:hAnsi="Calibri" w:cs="Calibri"/>
          <w:color w:val="000000"/>
          <w:sz w:val="28"/>
          <w:szCs w:val="28"/>
        </w:rPr>
        <w:t> </w:t>
      </w:r>
    </w:p>
    <w:p w14:paraId="4C7CFEEE" w14:textId="6656F2FA" w:rsidR="0095049A" w:rsidRPr="003E607B" w:rsidRDefault="0095049A" w:rsidP="008A75CD">
      <w:pPr>
        <w:pStyle w:val="NormalWeb"/>
        <w:spacing w:before="106" w:beforeAutospacing="0" w:after="0" w:afterAutospacing="0"/>
        <w:ind w:right="998"/>
        <w:rPr>
          <w:rFonts w:ascii="Calibri" w:hAnsi="Calibri" w:cs="Calibri"/>
          <w:color w:val="000000"/>
          <w:sz w:val="28"/>
          <w:szCs w:val="28"/>
          <w:shd w:val="clear" w:color="auto" w:fill="FFFFFF"/>
        </w:rPr>
      </w:pPr>
      <w:r w:rsidRPr="003E607B">
        <w:rPr>
          <w:rFonts w:ascii="Calibri" w:hAnsi="Calibri" w:cs="Calibri"/>
          <w:color w:val="000000"/>
          <w:sz w:val="28"/>
          <w:szCs w:val="28"/>
          <w:shd w:val="clear" w:color="auto" w:fill="FFFFFF"/>
        </w:rPr>
        <w:t xml:space="preserve"> There are </w:t>
      </w:r>
      <w:r w:rsidRPr="003E607B">
        <w:rPr>
          <w:rFonts w:ascii="Calibri" w:hAnsi="Calibri" w:cs="Calibri"/>
          <w:b/>
          <w:bCs/>
          <w:color w:val="000000"/>
          <w:sz w:val="28"/>
          <w:szCs w:val="28"/>
          <w:shd w:val="clear" w:color="auto" w:fill="FFFFFF"/>
        </w:rPr>
        <w:t>four quadrants to a traditional empathy map</w:t>
      </w:r>
      <w:r w:rsidRPr="003E607B">
        <w:rPr>
          <w:rFonts w:ascii="Calibri" w:hAnsi="Calibri" w:cs="Calibri"/>
          <w:color w:val="000000"/>
          <w:sz w:val="28"/>
          <w:szCs w:val="28"/>
          <w:shd w:val="clear" w:color="auto" w:fill="FFFFFF"/>
        </w:rPr>
        <w:t>. These are: Does, Thinks, Says, and Feels. These</w:t>
      </w:r>
      <w:r w:rsidRPr="003E607B">
        <w:rPr>
          <w:rFonts w:ascii="Calibri" w:hAnsi="Calibri" w:cs="Calibri"/>
          <w:color w:val="000000"/>
          <w:sz w:val="28"/>
          <w:szCs w:val="28"/>
        </w:rPr>
        <w:t> </w:t>
      </w:r>
      <w:r w:rsidRPr="003E607B">
        <w:rPr>
          <w:rFonts w:ascii="Calibri" w:hAnsi="Calibri" w:cs="Calibri"/>
          <w:color w:val="000000"/>
          <w:sz w:val="28"/>
          <w:szCs w:val="28"/>
          <w:shd w:val="clear" w:color="auto" w:fill="FFFFFF"/>
        </w:rPr>
        <w:t>quadrants will all ask unique questions about how you can analyse the perspective of the user and what they accomplish in their daily use. These can be completed in any order as long as they all take each other into consideration and are not chronological.</w:t>
      </w:r>
    </w:p>
    <w:p w14:paraId="30B441A1" w14:textId="4AA73343" w:rsidR="00327423" w:rsidRPr="000664AE" w:rsidRDefault="00327423" w:rsidP="008A75CD">
      <w:pPr>
        <w:pStyle w:val="NormalWeb"/>
        <w:spacing w:before="106" w:beforeAutospacing="0" w:after="0" w:afterAutospacing="0"/>
        <w:ind w:right="998"/>
        <w:rPr>
          <w:b/>
          <w:bCs/>
          <w:sz w:val="36"/>
          <w:szCs w:val="36"/>
        </w:rPr>
      </w:pPr>
      <w:r w:rsidRPr="000664AE">
        <w:rPr>
          <w:b/>
          <w:bCs/>
          <w:sz w:val="36"/>
          <w:szCs w:val="36"/>
        </w:rPr>
        <w:t>Empathy map for</w:t>
      </w:r>
      <w:r w:rsidR="000664AE" w:rsidRPr="000664AE">
        <w:rPr>
          <w:b/>
          <w:bCs/>
          <w:sz w:val="36"/>
          <w:szCs w:val="36"/>
        </w:rPr>
        <w:t xml:space="preserve"> Tableau HR</w:t>
      </w:r>
      <w:r w:rsidR="000664AE">
        <w:rPr>
          <w:b/>
          <w:bCs/>
          <w:sz w:val="36"/>
          <w:szCs w:val="36"/>
        </w:rPr>
        <w:t xml:space="preserve"> </w:t>
      </w:r>
      <w:r w:rsidR="000664AE" w:rsidRPr="000664AE">
        <w:rPr>
          <w:b/>
          <w:bCs/>
          <w:sz w:val="36"/>
          <w:szCs w:val="36"/>
        </w:rPr>
        <w:t>Scorecard:</w:t>
      </w:r>
    </w:p>
    <w:p w14:paraId="4E54ACE6" w14:textId="51B43524" w:rsidR="00327423" w:rsidRPr="000664AE" w:rsidRDefault="00B7586F" w:rsidP="00327423">
      <w:pPr>
        <w:rPr>
          <w:rFonts w:ascii="Calibri" w:hAnsi="Calibri" w:cs="Calibri"/>
          <w:b/>
          <w:bCs/>
          <w:color w:val="000000" w:themeColor="text1"/>
          <w:sz w:val="36"/>
          <w:szCs w:val="36"/>
        </w:rPr>
      </w:pPr>
      <w:r w:rsidRPr="000664AE">
        <w:rPr>
          <w:rFonts w:ascii="Calibri" w:hAnsi="Calibri" w:cs="Calibri"/>
          <w:b/>
          <w:bCs/>
          <w:color w:val="000000" w:themeColor="text1"/>
          <w:sz w:val="36"/>
          <w:szCs w:val="36"/>
        </w:rPr>
        <w:t xml:space="preserve">               </w:t>
      </w:r>
    </w:p>
    <w:p w14:paraId="5AC91658" w14:textId="09677BBA" w:rsidR="00327423" w:rsidRDefault="00F36BBA" w:rsidP="00327423">
      <w:pPr>
        <w:rPr>
          <w:rFonts w:ascii="Calibri" w:hAnsi="Calibri" w:cs="Calibri"/>
          <w:b/>
          <w:bCs/>
          <w:color w:val="000000" w:themeColor="text1"/>
          <w:sz w:val="36"/>
          <w:szCs w:val="36"/>
        </w:rPr>
      </w:pPr>
      <w:r w:rsidRPr="00327423">
        <w:rPr>
          <w:rFonts w:ascii="Calibri" w:hAnsi="Calibri" w:cs="Calibri"/>
          <w:b/>
          <w:bCs/>
          <w:noProof/>
          <w:color w:val="000000" w:themeColor="text1"/>
          <w:sz w:val="36"/>
          <w:szCs w:val="36"/>
        </w:rPr>
        <w:drawing>
          <wp:anchor distT="0" distB="0" distL="114300" distR="114300" simplePos="0" relativeHeight="251658240" behindDoc="0" locked="0" layoutInCell="1" allowOverlap="1" wp14:anchorId="7F14CF31" wp14:editId="7998424D">
            <wp:simplePos x="0" y="0"/>
            <wp:positionH relativeFrom="margin">
              <wp:posOffset>521074</wp:posOffset>
            </wp:positionH>
            <wp:positionV relativeFrom="paragraph">
              <wp:posOffset>49829</wp:posOffset>
            </wp:positionV>
            <wp:extent cx="5149215" cy="4159407"/>
            <wp:effectExtent l="95250" t="95250" r="89535" b="88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9215" cy="4159407"/>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753EAAA" w14:textId="72A20080" w:rsidR="00327423" w:rsidRDefault="00327423" w:rsidP="00327423">
      <w:pPr>
        <w:rPr>
          <w:rFonts w:ascii="Calibri" w:hAnsi="Calibri" w:cs="Calibri"/>
          <w:b/>
          <w:bCs/>
          <w:color w:val="000000" w:themeColor="text1"/>
          <w:sz w:val="36"/>
          <w:szCs w:val="36"/>
        </w:rPr>
      </w:pPr>
    </w:p>
    <w:p w14:paraId="64BB8CAB" w14:textId="77777777" w:rsidR="00327423" w:rsidRDefault="00327423" w:rsidP="00327423">
      <w:pPr>
        <w:rPr>
          <w:rFonts w:ascii="Calibri" w:hAnsi="Calibri" w:cs="Calibri"/>
          <w:b/>
          <w:bCs/>
          <w:color w:val="000000" w:themeColor="text1"/>
          <w:sz w:val="36"/>
          <w:szCs w:val="36"/>
        </w:rPr>
      </w:pPr>
    </w:p>
    <w:p w14:paraId="3495784D" w14:textId="77777777" w:rsidR="00327423" w:rsidRDefault="00327423" w:rsidP="00327423">
      <w:pPr>
        <w:rPr>
          <w:rFonts w:ascii="Calibri" w:hAnsi="Calibri" w:cs="Calibri"/>
          <w:b/>
          <w:bCs/>
          <w:color w:val="000000" w:themeColor="text1"/>
          <w:sz w:val="36"/>
          <w:szCs w:val="36"/>
        </w:rPr>
      </w:pPr>
    </w:p>
    <w:p w14:paraId="3AE420CC" w14:textId="77777777" w:rsidR="00327423" w:rsidRDefault="00327423" w:rsidP="00327423">
      <w:pPr>
        <w:rPr>
          <w:rFonts w:ascii="Calibri" w:hAnsi="Calibri" w:cs="Calibri"/>
          <w:b/>
          <w:bCs/>
          <w:color w:val="000000" w:themeColor="text1"/>
          <w:sz w:val="36"/>
          <w:szCs w:val="36"/>
        </w:rPr>
      </w:pPr>
    </w:p>
    <w:p w14:paraId="74FAD66B" w14:textId="77777777" w:rsidR="00327423" w:rsidRDefault="00327423" w:rsidP="00327423">
      <w:pPr>
        <w:rPr>
          <w:rFonts w:ascii="Calibri" w:hAnsi="Calibri" w:cs="Calibri"/>
          <w:b/>
          <w:bCs/>
          <w:color w:val="000000" w:themeColor="text1"/>
          <w:sz w:val="36"/>
          <w:szCs w:val="36"/>
        </w:rPr>
      </w:pPr>
    </w:p>
    <w:p w14:paraId="0BA665D3" w14:textId="77777777" w:rsidR="000664AE" w:rsidRDefault="000664AE" w:rsidP="00327423">
      <w:pPr>
        <w:rPr>
          <w:rFonts w:ascii="Calibri" w:hAnsi="Calibri" w:cs="Calibri"/>
          <w:b/>
          <w:bCs/>
          <w:color w:val="000000" w:themeColor="text1"/>
          <w:sz w:val="36"/>
          <w:szCs w:val="36"/>
        </w:rPr>
      </w:pPr>
    </w:p>
    <w:p w14:paraId="6662E81C" w14:textId="77777777" w:rsidR="000664AE" w:rsidRDefault="000664AE" w:rsidP="00327423">
      <w:pPr>
        <w:rPr>
          <w:rFonts w:ascii="Calibri" w:hAnsi="Calibri" w:cs="Calibri"/>
          <w:b/>
          <w:bCs/>
          <w:color w:val="000000" w:themeColor="text1"/>
          <w:sz w:val="36"/>
          <w:szCs w:val="36"/>
        </w:rPr>
      </w:pPr>
    </w:p>
    <w:p w14:paraId="79E27E27" w14:textId="77777777" w:rsidR="000664AE" w:rsidRDefault="000664AE" w:rsidP="00327423">
      <w:pPr>
        <w:rPr>
          <w:rFonts w:ascii="Calibri" w:hAnsi="Calibri" w:cs="Calibri"/>
          <w:b/>
          <w:bCs/>
          <w:color w:val="000000" w:themeColor="text1"/>
          <w:sz w:val="36"/>
          <w:szCs w:val="36"/>
        </w:rPr>
      </w:pPr>
    </w:p>
    <w:p w14:paraId="29E6E85D" w14:textId="77777777" w:rsidR="000664AE" w:rsidRDefault="000664AE" w:rsidP="00327423">
      <w:pPr>
        <w:rPr>
          <w:rFonts w:ascii="Calibri" w:hAnsi="Calibri" w:cs="Calibri"/>
          <w:b/>
          <w:bCs/>
          <w:color w:val="000000" w:themeColor="text1"/>
          <w:sz w:val="36"/>
          <w:szCs w:val="36"/>
        </w:rPr>
      </w:pPr>
    </w:p>
    <w:p w14:paraId="7AB63A94" w14:textId="77777777" w:rsidR="00C64EE4" w:rsidRDefault="00C64EE4" w:rsidP="00327423">
      <w:pPr>
        <w:rPr>
          <w:rFonts w:ascii="Calibri" w:hAnsi="Calibri" w:cs="Calibri"/>
          <w:b/>
          <w:bCs/>
          <w:color w:val="000000" w:themeColor="text1"/>
          <w:sz w:val="36"/>
          <w:szCs w:val="36"/>
        </w:rPr>
      </w:pPr>
    </w:p>
    <w:p w14:paraId="58A3B238" w14:textId="77777777" w:rsidR="00C64EE4" w:rsidRDefault="00C64EE4" w:rsidP="00327423">
      <w:pPr>
        <w:rPr>
          <w:rFonts w:ascii="Calibri" w:hAnsi="Calibri" w:cs="Calibri"/>
          <w:b/>
          <w:bCs/>
          <w:color w:val="000000" w:themeColor="text1"/>
          <w:sz w:val="36"/>
          <w:szCs w:val="36"/>
        </w:rPr>
      </w:pPr>
    </w:p>
    <w:p w14:paraId="44CEAC3C" w14:textId="3BF2473D" w:rsidR="00327423" w:rsidRPr="00327423" w:rsidRDefault="00327423" w:rsidP="00327423">
      <w:pPr>
        <w:rPr>
          <w:rFonts w:ascii="Calibri" w:hAnsi="Calibri" w:cs="Calibri"/>
          <w:b/>
          <w:bCs/>
          <w:color w:val="000000" w:themeColor="text1"/>
          <w:sz w:val="36"/>
          <w:szCs w:val="36"/>
        </w:rPr>
      </w:pPr>
      <w:r w:rsidRPr="00327423">
        <w:rPr>
          <w:rFonts w:ascii="Calibri" w:hAnsi="Calibri" w:cs="Calibri"/>
          <w:b/>
          <w:bCs/>
          <w:color w:val="000000" w:themeColor="text1"/>
          <w:sz w:val="36"/>
          <w:szCs w:val="36"/>
        </w:rPr>
        <w:t>Ideation and Brainstorming Map:</w:t>
      </w:r>
    </w:p>
    <w:p w14:paraId="17E9446C" w14:textId="40F61987" w:rsidR="00327423" w:rsidRPr="003E607B" w:rsidRDefault="00327423" w:rsidP="00327423">
      <w:pPr>
        <w:rPr>
          <w:rFonts w:ascii="Calibri" w:hAnsi="Calibri" w:cs="Calibri"/>
          <w:color w:val="000000" w:themeColor="text1"/>
          <w:sz w:val="28"/>
          <w:szCs w:val="28"/>
        </w:rPr>
      </w:pPr>
      <w:r w:rsidRPr="003E607B">
        <w:rPr>
          <w:rFonts w:ascii="Calibri" w:hAnsi="Calibri" w:cs="Calibri"/>
          <w:color w:val="000000" w:themeColor="text1"/>
          <w:sz w:val="28"/>
          <w:szCs w:val="28"/>
        </w:rPr>
        <w:t>Ideation is the process of forming ideas from conception to implementation, most often in a business</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setting. Ideation is expressed via graphical, written, or verbal methods, and arises from past or present</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knowledge, influences, opinions, experiences, and personal convictions.</w:t>
      </w:r>
    </w:p>
    <w:p w14:paraId="59121A9E" w14:textId="3C3E19A0" w:rsidR="00327423" w:rsidRPr="003E607B" w:rsidRDefault="00327423" w:rsidP="00327423">
      <w:pPr>
        <w:rPr>
          <w:rFonts w:ascii="Calibri" w:hAnsi="Calibri" w:cs="Calibri"/>
          <w:color w:val="000000" w:themeColor="text1"/>
          <w:sz w:val="28"/>
          <w:szCs w:val="28"/>
        </w:rPr>
      </w:pPr>
      <w:r w:rsidRPr="003E607B">
        <w:rPr>
          <w:rFonts w:ascii="Calibri" w:hAnsi="Calibri" w:cs="Calibri"/>
          <w:color w:val="000000" w:themeColor="text1"/>
          <w:sz w:val="28"/>
          <w:szCs w:val="28"/>
        </w:rPr>
        <w:t>Brainstorming is a group problem-solving method that involves the spontaneous contribution of</w:t>
      </w:r>
      <w:r w:rsidR="008A75CD" w:rsidRPr="003E607B">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creative</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ideas and solutions. This technique requires intensive, freewheeling discussion in which every member of the</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group is encouraged to think aloud and suggest as many ideas as possible based on their diverse knowledge.</w:t>
      </w:r>
    </w:p>
    <w:p w14:paraId="6C4038B7" w14:textId="10D7DF23" w:rsidR="00327423" w:rsidRPr="003E607B" w:rsidRDefault="00327423" w:rsidP="00327423">
      <w:pPr>
        <w:rPr>
          <w:rFonts w:ascii="Calibri" w:hAnsi="Calibri" w:cs="Calibri"/>
          <w:color w:val="000000" w:themeColor="text1"/>
          <w:sz w:val="28"/>
          <w:szCs w:val="28"/>
        </w:rPr>
      </w:pPr>
      <w:r w:rsidRPr="003E607B">
        <w:rPr>
          <w:rFonts w:ascii="Calibri" w:hAnsi="Calibri" w:cs="Calibri"/>
          <w:color w:val="000000" w:themeColor="text1"/>
          <w:sz w:val="28"/>
          <w:szCs w:val="28"/>
        </w:rPr>
        <w:t>Brainstorming combines an informal approach to problem-solving with lateral thinking, which is a method</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for developing new concepts to solve problems by looking at them in innovative ways. Some of these ideas can</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be built into original, creative solutions to a problem, while others can generate additional ideas.</w:t>
      </w:r>
    </w:p>
    <w:p w14:paraId="0912ED8B" w14:textId="086955D5" w:rsidR="00327423" w:rsidRPr="003E607B" w:rsidRDefault="00327423" w:rsidP="00327423">
      <w:pPr>
        <w:rPr>
          <w:rFonts w:ascii="Calibri" w:hAnsi="Calibri" w:cs="Calibri"/>
          <w:color w:val="000000" w:themeColor="text1"/>
          <w:sz w:val="28"/>
          <w:szCs w:val="28"/>
        </w:rPr>
      </w:pPr>
      <w:r w:rsidRPr="003E607B">
        <w:rPr>
          <w:rFonts w:ascii="Calibri" w:hAnsi="Calibri" w:cs="Calibri"/>
          <w:color w:val="000000" w:themeColor="text1"/>
          <w:sz w:val="28"/>
          <w:szCs w:val="28"/>
        </w:rPr>
        <w:t>Common methods of brainstorming include mind mapping, which involves creating a diagram with a goal or</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key concept in the centre with branches showing subtopics and related ideas; writing down the steps needed</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to get from Point A to Point B; "teleporting" yourself to a different time and place; putting yourself in other</w:t>
      </w:r>
      <w:r w:rsidR="00007B73">
        <w:rPr>
          <w:rFonts w:ascii="Calibri" w:hAnsi="Calibri" w:cs="Calibri"/>
          <w:color w:val="000000" w:themeColor="text1"/>
          <w:sz w:val="28"/>
          <w:szCs w:val="28"/>
        </w:rPr>
        <w:t xml:space="preserve"> </w:t>
      </w:r>
      <w:r w:rsidRPr="003E607B">
        <w:rPr>
          <w:rFonts w:ascii="Calibri" w:hAnsi="Calibri" w:cs="Calibri"/>
          <w:color w:val="000000" w:themeColor="text1"/>
          <w:sz w:val="28"/>
          <w:szCs w:val="28"/>
        </w:rPr>
        <w:t>people’s shoes to imagine how they might solve a problem; and "super storming," or using a hypothetic</w:t>
      </w:r>
      <w:r w:rsidR="00007B73">
        <w:rPr>
          <w:rFonts w:ascii="Calibri" w:hAnsi="Calibri" w:cs="Calibri"/>
          <w:color w:val="000000" w:themeColor="text1"/>
          <w:sz w:val="28"/>
          <w:szCs w:val="28"/>
        </w:rPr>
        <w:t xml:space="preserve">al </w:t>
      </w:r>
      <w:r w:rsidRPr="003E607B">
        <w:rPr>
          <w:rFonts w:ascii="Calibri" w:hAnsi="Calibri" w:cs="Calibri"/>
          <w:color w:val="000000" w:themeColor="text1"/>
          <w:sz w:val="28"/>
          <w:szCs w:val="28"/>
        </w:rPr>
        <w:t>superpower such as X-ray vision to solve a problem.</w:t>
      </w:r>
    </w:p>
    <w:p w14:paraId="35A397A3" w14:textId="77777777" w:rsidR="00A06B99" w:rsidRDefault="00A06B99" w:rsidP="00327423">
      <w:pPr>
        <w:rPr>
          <w:rFonts w:ascii="Calibri" w:hAnsi="Calibri" w:cs="Calibri"/>
          <w:b/>
          <w:bCs/>
          <w:color w:val="000000" w:themeColor="text1"/>
          <w:sz w:val="36"/>
          <w:szCs w:val="36"/>
        </w:rPr>
      </w:pPr>
    </w:p>
    <w:p w14:paraId="0E7A7477" w14:textId="77777777" w:rsidR="00A06B99" w:rsidRDefault="00A06B99" w:rsidP="00327423">
      <w:pPr>
        <w:rPr>
          <w:rFonts w:ascii="Calibri" w:hAnsi="Calibri" w:cs="Calibri"/>
          <w:b/>
          <w:bCs/>
          <w:color w:val="000000" w:themeColor="text1"/>
          <w:sz w:val="36"/>
          <w:szCs w:val="36"/>
        </w:rPr>
      </w:pPr>
    </w:p>
    <w:p w14:paraId="51D34F6C" w14:textId="77777777" w:rsidR="00A06B99" w:rsidRDefault="00A06B99" w:rsidP="00327423">
      <w:pPr>
        <w:rPr>
          <w:rFonts w:ascii="Calibri" w:hAnsi="Calibri" w:cs="Calibri"/>
          <w:b/>
          <w:bCs/>
          <w:color w:val="000000" w:themeColor="text1"/>
          <w:sz w:val="36"/>
          <w:szCs w:val="36"/>
        </w:rPr>
      </w:pPr>
    </w:p>
    <w:p w14:paraId="39E40219" w14:textId="0BABAB8F" w:rsidR="0095049A" w:rsidRDefault="00327423" w:rsidP="00327423">
      <w:pPr>
        <w:rPr>
          <w:rFonts w:ascii="Calibri" w:hAnsi="Calibri" w:cs="Calibri"/>
          <w:b/>
          <w:bCs/>
          <w:color w:val="000000" w:themeColor="text1"/>
          <w:sz w:val="36"/>
          <w:szCs w:val="36"/>
        </w:rPr>
      </w:pPr>
      <w:r w:rsidRPr="00327423">
        <w:rPr>
          <w:rFonts w:ascii="Calibri" w:hAnsi="Calibri" w:cs="Calibri"/>
          <w:b/>
          <w:bCs/>
          <w:color w:val="000000" w:themeColor="text1"/>
          <w:sz w:val="36"/>
          <w:szCs w:val="36"/>
        </w:rPr>
        <w:t xml:space="preserve">Ideation And Brain storming for </w:t>
      </w:r>
      <w:r w:rsidR="00B7586F" w:rsidRPr="00327423">
        <w:rPr>
          <w:rFonts w:ascii="Calibri" w:hAnsi="Calibri" w:cs="Calibri"/>
          <w:b/>
          <w:bCs/>
          <w:color w:val="000000" w:themeColor="text1"/>
          <w:sz w:val="36"/>
          <w:szCs w:val="36"/>
        </w:rPr>
        <w:t>T</w:t>
      </w:r>
      <w:r w:rsidRPr="00327423">
        <w:rPr>
          <w:rFonts w:ascii="Calibri" w:hAnsi="Calibri" w:cs="Calibri"/>
          <w:b/>
          <w:bCs/>
          <w:color w:val="000000" w:themeColor="text1"/>
          <w:sz w:val="36"/>
          <w:szCs w:val="36"/>
        </w:rPr>
        <w:t>ableau HR Scorecard</w:t>
      </w:r>
      <w:r>
        <w:rPr>
          <w:rFonts w:ascii="Calibri" w:hAnsi="Calibri" w:cs="Calibri"/>
          <w:b/>
          <w:bCs/>
          <w:color w:val="000000" w:themeColor="text1"/>
          <w:sz w:val="36"/>
          <w:szCs w:val="36"/>
        </w:rPr>
        <w:t>:</w:t>
      </w:r>
    </w:p>
    <w:p w14:paraId="210BFA98" w14:textId="29685902" w:rsidR="003627A6" w:rsidRDefault="003627A6" w:rsidP="00327423">
      <w:pPr>
        <w:rPr>
          <w:rFonts w:ascii="Calibri" w:hAnsi="Calibri" w:cs="Calibri"/>
          <w:b/>
          <w:bCs/>
          <w:color w:val="000000" w:themeColor="text1"/>
          <w:sz w:val="36"/>
          <w:szCs w:val="36"/>
        </w:rPr>
      </w:pPr>
      <w:r>
        <w:rPr>
          <w:rFonts w:ascii="Calibri" w:hAnsi="Calibri" w:cs="Calibri"/>
          <w:b/>
          <w:bCs/>
          <w:noProof/>
          <w:color w:val="000000" w:themeColor="text1"/>
          <w:sz w:val="36"/>
          <w:szCs w:val="36"/>
        </w:rPr>
        <w:lastRenderedPageBreak/>
        <w:drawing>
          <wp:anchor distT="0" distB="0" distL="114300" distR="114300" simplePos="0" relativeHeight="251663360" behindDoc="0" locked="0" layoutInCell="1" allowOverlap="1" wp14:anchorId="232B6D55" wp14:editId="1DC72DA6">
            <wp:simplePos x="0" y="0"/>
            <wp:positionH relativeFrom="column">
              <wp:posOffset>318135</wp:posOffset>
            </wp:positionH>
            <wp:positionV relativeFrom="paragraph">
              <wp:posOffset>95250</wp:posOffset>
            </wp:positionV>
            <wp:extent cx="5436870" cy="3638550"/>
            <wp:effectExtent l="95250" t="95250" r="87630" b="952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5436870" cy="36385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3DCE1D3" w14:textId="63836FD3" w:rsidR="003627A6" w:rsidRDefault="003627A6" w:rsidP="00327423">
      <w:pPr>
        <w:rPr>
          <w:rFonts w:ascii="Calibri" w:hAnsi="Calibri" w:cs="Calibri"/>
          <w:b/>
          <w:bCs/>
          <w:color w:val="000000" w:themeColor="text1"/>
          <w:sz w:val="36"/>
          <w:szCs w:val="36"/>
        </w:rPr>
      </w:pPr>
    </w:p>
    <w:p w14:paraId="0B3C8DEA" w14:textId="77777777" w:rsidR="003627A6" w:rsidRPr="003627A6" w:rsidRDefault="003627A6" w:rsidP="003627A6">
      <w:pPr>
        <w:rPr>
          <w:rFonts w:ascii="Calibri" w:hAnsi="Calibri" w:cs="Calibri"/>
          <w:b/>
          <w:bCs/>
          <w:color w:val="000000" w:themeColor="text1"/>
          <w:sz w:val="36"/>
          <w:szCs w:val="36"/>
        </w:rPr>
      </w:pPr>
      <w:r w:rsidRPr="003627A6">
        <w:rPr>
          <w:rFonts w:ascii="Calibri" w:hAnsi="Calibri" w:cs="Calibri"/>
          <w:b/>
          <w:bCs/>
          <w:color w:val="000000" w:themeColor="text1"/>
          <w:sz w:val="36"/>
          <w:szCs w:val="36"/>
        </w:rPr>
        <w:t>RESULT</w:t>
      </w:r>
    </w:p>
    <w:p w14:paraId="5548CE66" w14:textId="77777777" w:rsidR="00C64EE4" w:rsidRDefault="003627A6" w:rsidP="00C64EE4">
      <w:pPr>
        <w:rPr>
          <w:rFonts w:ascii="Calibri" w:hAnsi="Calibri" w:cs="Calibri"/>
          <w:b/>
          <w:bCs/>
          <w:color w:val="000000" w:themeColor="text1"/>
          <w:sz w:val="36"/>
          <w:szCs w:val="36"/>
        </w:rPr>
      </w:pPr>
      <w:r w:rsidRPr="003627A6">
        <w:rPr>
          <w:rFonts w:ascii="Calibri" w:hAnsi="Calibri" w:cs="Calibri"/>
          <w:b/>
          <w:bCs/>
          <w:color w:val="000000" w:themeColor="text1"/>
          <w:sz w:val="36"/>
          <w:szCs w:val="36"/>
        </w:rPr>
        <w:t>Output of my project</w:t>
      </w:r>
      <w:r w:rsidR="00C64EE4">
        <w:rPr>
          <w:rFonts w:ascii="Calibri" w:hAnsi="Calibri" w:cs="Calibri"/>
          <w:b/>
          <w:bCs/>
          <w:color w:val="000000" w:themeColor="text1"/>
          <w:sz w:val="36"/>
          <w:szCs w:val="36"/>
        </w:rPr>
        <w:t>:</w:t>
      </w:r>
    </w:p>
    <w:p w14:paraId="14CC00E8" w14:textId="5200A2E3" w:rsidR="00C64EE4" w:rsidRPr="00C64EE4" w:rsidRDefault="00C64EE4" w:rsidP="00C64EE4">
      <w:pPr>
        <w:pStyle w:val="ListParagraph"/>
        <w:numPr>
          <w:ilvl w:val="0"/>
          <w:numId w:val="2"/>
        </w:numPr>
        <w:rPr>
          <w:rFonts w:ascii="Calibri" w:hAnsi="Calibri" w:cs="Calibri"/>
          <w:color w:val="000000" w:themeColor="text1"/>
          <w:sz w:val="32"/>
          <w:szCs w:val="32"/>
        </w:rPr>
      </w:pPr>
      <w:r w:rsidRPr="00C64EE4">
        <w:rPr>
          <w:rFonts w:ascii="Calibri" w:hAnsi="Calibri" w:cs="Calibri"/>
          <w:color w:val="000000" w:themeColor="text1"/>
          <w:sz w:val="32"/>
          <w:szCs w:val="32"/>
        </w:rPr>
        <w:t>Gives structure to the strategy</w:t>
      </w:r>
    </w:p>
    <w:p w14:paraId="7CB37C31" w14:textId="7CBA5E99" w:rsidR="00C64EE4" w:rsidRPr="00C64EE4" w:rsidRDefault="00C64EE4" w:rsidP="00C64EE4">
      <w:pPr>
        <w:pStyle w:val="ListParagraph"/>
        <w:numPr>
          <w:ilvl w:val="0"/>
          <w:numId w:val="2"/>
        </w:numPr>
        <w:rPr>
          <w:rFonts w:ascii="Calibri" w:hAnsi="Calibri" w:cs="Calibri"/>
          <w:color w:val="000000" w:themeColor="text1"/>
          <w:sz w:val="32"/>
          <w:szCs w:val="32"/>
        </w:rPr>
      </w:pPr>
      <w:r w:rsidRPr="00C64EE4">
        <w:rPr>
          <w:rFonts w:ascii="Calibri" w:hAnsi="Calibri" w:cs="Calibri"/>
          <w:color w:val="000000" w:themeColor="text1"/>
          <w:sz w:val="32"/>
          <w:szCs w:val="32"/>
        </w:rPr>
        <w:t>Improve performance reporting</w:t>
      </w:r>
    </w:p>
    <w:p w14:paraId="2B52C7B8" w14:textId="4DCFFB0D" w:rsidR="00C64EE4" w:rsidRPr="00C64EE4" w:rsidRDefault="00C64EE4" w:rsidP="00C64EE4">
      <w:pPr>
        <w:pStyle w:val="ListParagraph"/>
        <w:numPr>
          <w:ilvl w:val="0"/>
          <w:numId w:val="2"/>
        </w:numPr>
        <w:rPr>
          <w:rFonts w:ascii="Calibri" w:hAnsi="Calibri" w:cs="Calibri"/>
          <w:color w:val="000000" w:themeColor="text1"/>
          <w:sz w:val="32"/>
          <w:szCs w:val="32"/>
        </w:rPr>
      </w:pPr>
      <w:r w:rsidRPr="00C64EE4">
        <w:rPr>
          <w:rFonts w:ascii="Calibri" w:hAnsi="Calibri" w:cs="Calibri"/>
          <w:color w:val="000000" w:themeColor="text1"/>
          <w:sz w:val="32"/>
          <w:szCs w:val="32"/>
        </w:rPr>
        <w:t>Makes it easier to communicate the strategy</w:t>
      </w:r>
    </w:p>
    <w:p w14:paraId="42482882" w14:textId="20C6F8FA" w:rsidR="00C64EE4" w:rsidRDefault="00C64EE4" w:rsidP="00C64EE4">
      <w:pPr>
        <w:pStyle w:val="ListParagraph"/>
        <w:numPr>
          <w:ilvl w:val="0"/>
          <w:numId w:val="2"/>
        </w:numPr>
        <w:rPr>
          <w:rFonts w:ascii="Calibri" w:hAnsi="Calibri" w:cs="Calibri"/>
          <w:color w:val="000000" w:themeColor="text1"/>
          <w:sz w:val="32"/>
          <w:szCs w:val="32"/>
        </w:rPr>
      </w:pPr>
      <w:r w:rsidRPr="00C64EE4">
        <w:rPr>
          <w:rFonts w:ascii="Calibri" w:hAnsi="Calibri" w:cs="Calibri"/>
          <w:color w:val="000000" w:themeColor="text1"/>
          <w:sz w:val="32"/>
          <w:szCs w:val="32"/>
        </w:rPr>
        <w:t>Connect every HR employee to organizational goals</w:t>
      </w:r>
      <w:r w:rsidR="00BD416F">
        <w:rPr>
          <w:rFonts w:ascii="Calibri" w:hAnsi="Calibri" w:cs="Calibri"/>
          <w:color w:val="000000" w:themeColor="text1"/>
          <w:sz w:val="32"/>
          <w:szCs w:val="32"/>
        </w:rPr>
        <w:t>.</w:t>
      </w:r>
    </w:p>
    <w:p w14:paraId="0C4A491E" w14:textId="18E3C384" w:rsidR="00BD416F" w:rsidRDefault="00BD416F" w:rsidP="00BD416F">
      <w:pPr>
        <w:pStyle w:val="ListParagraph"/>
        <w:rPr>
          <w:rFonts w:ascii="Calibri" w:hAnsi="Calibri" w:cs="Calibri"/>
          <w:color w:val="000000" w:themeColor="text1"/>
          <w:sz w:val="32"/>
          <w:szCs w:val="32"/>
        </w:rPr>
      </w:pPr>
    </w:p>
    <w:p w14:paraId="74D05A98" w14:textId="78306988" w:rsidR="00BD416F" w:rsidRDefault="00BD416F" w:rsidP="00BD416F">
      <w:pPr>
        <w:pStyle w:val="ListParagraph"/>
        <w:rPr>
          <w:rFonts w:ascii="Calibri" w:hAnsi="Calibri" w:cs="Calibri"/>
          <w:color w:val="000000" w:themeColor="text1"/>
          <w:sz w:val="32"/>
          <w:szCs w:val="32"/>
        </w:rPr>
      </w:pPr>
    </w:p>
    <w:p w14:paraId="744D9165" w14:textId="5ECFCDCB" w:rsidR="00BD416F" w:rsidRDefault="00BD416F" w:rsidP="00BD416F">
      <w:pPr>
        <w:pStyle w:val="ListParagraph"/>
        <w:rPr>
          <w:rFonts w:ascii="Calibri" w:hAnsi="Calibri" w:cs="Calibri"/>
          <w:color w:val="000000" w:themeColor="text1"/>
          <w:sz w:val="32"/>
          <w:szCs w:val="32"/>
        </w:rPr>
      </w:pPr>
    </w:p>
    <w:p w14:paraId="6516D98F" w14:textId="38A5239C" w:rsidR="00BD416F" w:rsidRDefault="00BD416F" w:rsidP="00BD416F">
      <w:pPr>
        <w:pStyle w:val="ListParagraph"/>
        <w:rPr>
          <w:rFonts w:ascii="Calibri" w:hAnsi="Calibri" w:cs="Calibri"/>
          <w:color w:val="000000" w:themeColor="text1"/>
          <w:sz w:val="32"/>
          <w:szCs w:val="32"/>
        </w:rPr>
      </w:pPr>
    </w:p>
    <w:p w14:paraId="3253D74A" w14:textId="5576ED86" w:rsidR="00BD416F" w:rsidRDefault="00BD416F" w:rsidP="00BD416F">
      <w:pPr>
        <w:pStyle w:val="ListParagraph"/>
        <w:rPr>
          <w:rFonts w:ascii="Calibri" w:hAnsi="Calibri" w:cs="Calibri"/>
          <w:color w:val="000000" w:themeColor="text1"/>
          <w:sz w:val="32"/>
          <w:szCs w:val="32"/>
        </w:rPr>
      </w:pPr>
    </w:p>
    <w:p w14:paraId="4E831DFF" w14:textId="1722A431" w:rsidR="00BD416F" w:rsidRDefault="00BD416F" w:rsidP="00BD416F">
      <w:pPr>
        <w:pStyle w:val="ListParagraph"/>
        <w:rPr>
          <w:rFonts w:ascii="Calibri" w:hAnsi="Calibri" w:cs="Calibri"/>
          <w:color w:val="000000" w:themeColor="text1"/>
          <w:sz w:val="32"/>
          <w:szCs w:val="32"/>
        </w:rPr>
      </w:pPr>
    </w:p>
    <w:p w14:paraId="2701BC80" w14:textId="08A94608" w:rsidR="00BD416F" w:rsidRDefault="00BD416F" w:rsidP="00BD416F">
      <w:pPr>
        <w:pStyle w:val="ListParagraph"/>
        <w:rPr>
          <w:rFonts w:ascii="Calibri" w:hAnsi="Calibri" w:cs="Calibri"/>
          <w:color w:val="000000" w:themeColor="text1"/>
          <w:sz w:val="32"/>
          <w:szCs w:val="32"/>
        </w:rPr>
      </w:pPr>
    </w:p>
    <w:p w14:paraId="60F057FA" w14:textId="7F6BFF10" w:rsidR="00BD416F" w:rsidRDefault="00BD416F" w:rsidP="00BD416F">
      <w:pPr>
        <w:pStyle w:val="ListParagraph"/>
        <w:rPr>
          <w:rFonts w:ascii="Calibri" w:hAnsi="Calibri" w:cs="Calibri"/>
          <w:color w:val="000000" w:themeColor="text1"/>
          <w:sz w:val="32"/>
          <w:szCs w:val="32"/>
        </w:rPr>
      </w:pPr>
    </w:p>
    <w:p w14:paraId="6D250292" w14:textId="3FE07B52" w:rsidR="00BD416F" w:rsidRDefault="00BD416F" w:rsidP="00BD416F">
      <w:pPr>
        <w:pStyle w:val="ListParagraph"/>
        <w:rPr>
          <w:rFonts w:ascii="Calibri" w:hAnsi="Calibri" w:cs="Calibri"/>
          <w:color w:val="000000" w:themeColor="text1"/>
          <w:sz w:val="32"/>
          <w:szCs w:val="32"/>
        </w:rPr>
      </w:pPr>
    </w:p>
    <w:p w14:paraId="21E7E25D" w14:textId="57E3E100" w:rsidR="00BD416F" w:rsidRDefault="00BD416F" w:rsidP="00BD416F">
      <w:pPr>
        <w:pStyle w:val="ListParagraph"/>
        <w:rPr>
          <w:rFonts w:ascii="Calibri" w:hAnsi="Calibri" w:cs="Calibri"/>
          <w:color w:val="000000" w:themeColor="text1"/>
          <w:sz w:val="32"/>
          <w:szCs w:val="32"/>
        </w:rPr>
      </w:pPr>
    </w:p>
    <w:p w14:paraId="5C3BA752" w14:textId="778EEB53" w:rsidR="00BD416F" w:rsidRDefault="00BD416F" w:rsidP="00BD416F">
      <w:pPr>
        <w:pStyle w:val="ListParagraph"/>
        <w:rPr>
          <w:rFonts w:ascii="Calibri" w:hAnsi="Calibri" w:cs="Calibri"/>
          <w:color w:val="000000" w:themeColor="text1"/>
          <w:sz w:val="32"/>
          <w:szCs w:val="32"/>
        </w:rPr>
      </w:pPr>
    </w:p>
    <w:p w14:paraId="40E6B6A1" w14:textId="7B82E7AA" w:rsidR="00BD416F" w:rsidRDefault="00ED4757" w:rsidP="00BD416F">
      <w:pPr>
        <w:pStyle w:val="ListParagraph"/>
        <w:rPr>
          <w:rFonts w:ascii="Calibri" w:hAnsi="Calibri" w:cs="Calibri"/>
          <w:color w:val="000000" w:themeColor="text1"/>
          <w:sz w:val="32"/>
          <w:szCs w:val="32"/>
        </w:rPr>
      </w:pPr>
      <w:r>
        <w:rPr>
          <w:noProof/>
        </w:rPr>
        <w:lastRenderedPageBreak/>
        <w:drawing>
          <wp:inline distT="0" distB="0" distL="0" distR="0" wp14:anchorId="67FE5C57" wp14:editId="0BAA3318">
            <wp:extent cx="5175668" cy="7653655"/>
            <wp:effectExtent l="95250" t="95250" r="101600" b="99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8092" cy="78346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46EA47" w14:textId="4696675B" w:rsidR="00BD416F" w:rsidRDefault="00BD416F" w:rsidP="00BD416F">
      <w:pPr>
        <w:pStyle w:val="ListParagraph"/>
        <w:rPr>
          <w:rFonts w:ascii="Calibri" w:hAnsi="Calibri" w:cs="Calibri"/>
          <w:color w:val="000000" w:themeColor="text1"/>
          <w:sz w:val="32"/>
          <w:szCs w:val="32"/>
        </w:rPr>
      </w:pPr>
    </w:p>
    <w:p w14:paraId="1307E56E" w14:textId="67405EE7" w:rsidR="00BD416F" w:rsidRDefault="00F36BBA" w:rsidP="00BD416F">
      <w:pPr>
        <w:pStyle w:val="ListParagraph"/>
        <w:rPr>
          <w:rFonts w:ascii="Calibri" w:hAnsi="Calibri" w:cs="Calibri"/>
          <w:color w:val="000000" w:themeColor="text1"/>
          <w:sz w:val="32"/>
          <w:szCs w:val="32"/>
        </w:rPr>
      </w:pPr>
      <w:r>
        <w:rPr>
          <w:rFonts w:ascii="Calibri" w:hAnsi="Calibri" w:cs="Calibri"/>
          <w:noProof/>
          <w:color w:val="000000" w:themeColor="text1"/>
          <w:sz w:val="32"/>
          <w:szCs w:val="32"/>
        </w:rPr>
        <w:lastRenderedPageBreak/>
        <w:drawing>
          <wp:anchor distT="0" distB="0" distL="114300" distR="114300" simplePos="0" relativeHeight="251660288" behindDoc="0" locked="0" layoutInCell="1" allowOverlap="1" wp14:anchorId="014C3D5E" wp14:editId="404CA9C9">
            <wp:simplePos x="0" y="0"/>
            <wp:positionH relativeFrom="column">
              <wp:posOffset>3425190</wp:posOffset>
            </wp:positionH>
            <wp:positionV relativeFrom="paragraph">
              <wp:posOffset>274320</wp:posOffset>
            </wp:positionV>
            <wp:extent cx="2750820" cy="3042285"/>
            <wp:effectExtent l="95250" t="95250" r="87630" b="10096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30422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themeColor="text1"/>
          <w:sz w:val="32"/>
          <w:szCs w:val="32"/>
        </w:rPr>
        <w:drawing>
          <wp:anchor distT="0" distB="0" distL="114300" distR="114300" simplePos="0" relativeHeight="251659264" behindDoc="0" locked="0" layoutInCell="1" allowOverlap="1" wp14:anchorId="10E74C78" wp14:editId="0DE712A2">
            <wp:simplePos x="0" y="0"/>
            <wp:positionH relativeFrom="column">
              <wp:posOffset>377190</wp:posOffset>
            </wp:positionH>
            <wp:positionV relativeFrom="paragraph">
              <wp:posOffset>274320</wp:posOffset>
            </wp:positionV>
            <wp:extent cx="2748915" cy="3042285"/>
            <wp:effectExtent l="95250" t="95250" r="89535" b="1009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8915" cy="30422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8C4C811" w14:textId="553A62AF" w:rsidR="00BD416F" w:rsidRDefault="00BD416F" w:rsidP="00BD416F">
      <w:pPr>
        <w:pStyle w:val="ListParagraph"/>
        <w:rPr>
          <w:rFonts w:ascii="Calibri" w:hAnsi="Calibri" w:cs="Calibri"/>
          <w:color w:val="000000" w:themeColor="text1"/>
          <w:sz w:val="32"/>
          <w:szCs w:val="32"/>
        </w:rPr>
      </w:pPr>
    </w:p>
    <w:p w14:paraId="7D1A684A" w14:textId="03E19338" w:rsidR="00BD416F" w:rsidRDefault="00BD416F" w:rsidP="00BD416F">
      <w:pPr>
        <w:pStyle w:val="ListParagraph"/>
        <w:rPr>
          <w:rFonts w:ascii="Calibri" w:hAnsi="Calibri" w:cs="Calibri"/>
          <w:color w:val="000000" w:themeColor="text1"/>
          <w:sz w:val="32"/>
          <w:szCs w:val="32"/>
        </w:rPr>
      </w:pPr>
    </w:p>
    <w:p w14:paraId="58D4C8AF" w14:textId="138BAA53" w:rsidR="00BD416F" w:rsidRDefault="00F36BBA" w:rsidP="00BD416F">
      <w:pPr>
        <w:pStyle w:val="ListParagraph"/>
        <w:rPr>
          <w:rFonts w:ascii="Calibri" w:hAnsi="Calibri" w:cs="Calibri"/>
          <w:color w:val="000000" w:themeColor="text1"/>
          <w:sz w:val="32"/>
          <w:szCs w:val="32"/>
        </w:rPr>
      </w:pPr>
      <w:r>
        <w:rPr>
          <w:noProof/>
        </w:rPr>
        <w:drawing>
          <wp:anchor distT="0" distB="0" distL="114300" distR="114300" simplePos="0" relativeHeight="251662336" behindDoc="0" locked="0" layoutInCell="1" allowOverlap="1" wp14:anchorId="26E520EC" wp14:editId="1A8443C4">
            <wp:simplePos x="0" y="0"/>
            <wp:positionH relativeFrom="column">
              <wp:posOffset>3425190</wp:posOffset>
            </wp:positionH>
            <wp:positionV relativeFrom="paragraph">
              <wp:posOffset>374650</wp:posOffset>
            </wp:positionV>
            <wp:extent cx="2743200" cy="3053715"/>
            <wp:effectExtent l="95250" t="95250" r="95250" b="895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305371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54F35681" w14:textId="6F8A568C" w:rsidR="00BD416F" w:rsidRDefault="00F36BBA" w:rsidP="00BD416F">
      <w:pPr>
        <w:pStyle w:val="ListParagrap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1312" behindDoc="0" locked="0" layoutInCell="1" allowOverlap="1" wp14:anchorId="213D5C0D" wp14:editId="4958F931">
            <wp:simplePos x="0" y="0"/>
            <wp:positionH relativeFrom="column">
              <wp:posOffset>219299</wp:posOffset>
            </wp:positionH>
            <wp:positionV relativeFrom="paragraph">
              <wp:posOffset>101376</wp:posOffset>
            </wp:positionV>
            <wp:extent cx="2907030" cy="2951480"/>
            <wp:effectExtent l="95250" t="95250" r="102870" b="965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7030" cy="29514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2DF688B" w14:textId="28AEDEA8" w:rsidR="00BD416F" w:rsidRDefault="00BD416F" w:rsidP="00BD416F">
      <w:pPr>
        <w:pStyle w:val="ListParagraph"/>
        <w:rPr>
          <w:rFonts w:ascii="Calibri" w:hAnsi="Calibri" w:cs="Calibri"/>
          <w:color w:val="000000" w:themeColor="text1"/>
          <w:sz w:val="32"/>
          <w:szCs w:val="32"/>
        </w:rPr>
      </w:pPr>
    </w:p>
    <w:p w14:paraId="7817DBD6" w14:textId="62A94A13" w:rsidR="00DC5086" w:rsidRDefault="00DC5086" w:rsidP="00DC5086">
      <w:pPr>
        <w:pStyle w:val="ListParagraph"/>
        <w:rPr>
          <w:rFonts w:ascii="Calibri" w:hAnsi="Calibri" w:cs="Calibri"/>
          <w:b/>
          <w:bCs/>
          <w:i/>
          <w:iCs/>
          <w:color w:val="000000" w:themeColor="text1"/>
          <w:sz w:val="52"/>
          <w:szCs w:val="52"/>
        </w:rPr>
      </w:pPr>
    </w:p>
    <w:p w14:paraId="095A605E" w14:textId="7B2CAC68" w:rsidR="00BD416F" w:rsidRPr="00F36BBA" w:rsidRDefault="004F2BED" w:rsidP="00F36BBA">
      <w:pPr>
        <w:rPr>
          <w:rFonts w:ascii="Calibri" w:hAnsi="Calibri" w:cs="Calibri"/>
          <w:color w:val="000000" w:themeColor="text1"/>
          <w:sz w:val="32"/>
          <w:szCs w:val="32"/>
        </w:rPr>
      </w:pPr>
      <w:r w:rsidRPr="00F36BBA">
        <w:rPr>
          <w:rFonts w:ascii="Calibri" w:hAnsi="Calibri" w:cs="Calibri"/>
          <w:b/>
          <w:bCs/>
          <w:i/>
          <w:iCs/>
          <w:color w:val="000000" w:themeColor="text1"/>
          <w:sz w:val="52"/>
          <w:szCs w:val="52"/>
        </w:rPr>
        <w:lastRenderedPageBreak/>
        <w:t>A</w:t>
      </w:r>
      <w:r w:rsidR="00BD416F" w:rsidRPr="00F36BBA">
        <w:rPr>
          <w:rFonts w:ascii="Calibri" w:hAnsi="Calibri" w:cs="Calibri"/>
          <w:b/>
          <w:bCs/>
          <w:i/>
          <w:iCs/>
          <w:color w:val="000000" w:themeColor="text1"/>
          <w:sz w:val="52"/>
          <w:szCs w:val="52"/>
        </w:rPr>
        <w:t>DVANTAGES AND DISA</w:t>
      </w:r>
      <w:r w:rsidR="00681AC9" w:rsidRPr="00F36BBA">
        <w:rPr>
          <w:rFonts w:ascii="Calibri" w:hAnsi="Calibri" w:cs="Calibri"/>
          <w:b/>
          <w:bCs/>
          <w:i/>
          <w:iCs/>
          <w:color w:val="000000" w:themeColor="text1"/>
          <w:sz w:val="52"/>
          <w:szCs w:val="52"/>
        </w:rPr>
        <w:t>D</w:t>
      </w:r>
      <w:r w:rsidR="00BD416F" w:rsidRPr="00F36BBA">
        <w:rPr>
          <w:rFonts w:ascii="Calibri" w:hAnsi="Calibri" w:cs="Calibri"/>
          <w:b/>
          <w:bCs/>
          <w:i/>
          <w:iCs/>
          <w:color w:val="000000" w:themeColor="text1"/>
          <w:sz w:val="52"/>
          <w:szCs w:val="52"/>
        </w:rPr>
        <w:t>VANTAGES</w:t>
      </w:r>
    </w:p>
    <w:p w14:paraId="49AF13D3" w14:textId="09678B46" w:rsidR="00BD416F" w:rsidRPr="00681AC9" w:rsidRDefault="00681AC9" w:rsidP="00681AC9">
      <w:pPr>
        <w:pStyle w:val="ListParagraph"/>
        <w:rPr>
          <w:rFonts w:ascii="Calibri" w:hAnsi="Calibri" w:cs="Calibri"/>
          <w:b/>
          <w:bCs/>
          <w:color w:val="000000" w:themeColor="text1"/>
          <w:sz w:val="44"/>
          <w:szCs w:val="44"/>
        </w:rPr>
      </w:pPr>
      <w:r w:rsidRPr="00681AC9">
        <w:rPr>
          <w:rFonts w:ascii="Calibri" w:hAnsi="Calibri" w:cs="Calibri"/>
          <w:b/>
          <w:bCs/>
          <w:color w:val="000000" w:themeColor="text1"/>
          <w:sz w:val="44"/>
          <w:szCs w:val="44"/>
        </w:rPr>
        <w:t xml:space="preserve">   </w:t>
      </w:r>
      <w:r w:rsidR="00BD416F" w:rsidRPr="00681AC9">
        <w:rPr>
          <w:rFonts w:ascii="Calibri" w:hAnsi="Calibri" w:cs="Calibri"/>
          <w:b/>
          <w:bCs/>
          <w:color w:val="000000" w:themeColor="text1"/>
          <w:sz w:val="44"/>
          <w:szCs w:val="44"/>
        </w:rPr>
        <w:t>Adva</w:t>
      </w:r>
      <w:r w:rsidRPr="00681AC9">
        <w:rPr>
          <w:rFonts w:ascii="Calibri" w:hAnsi="Calibri" w:cs="Calibri"/>
          <w:b/>
          <w:bCs/>
          <w:color w:val="000000" w:themeColor="text1"/>
          <w:sz w:val="44"/>
          <w:szCs w:val="44"/>
        </w:rPr>
        <w:t>ntages:</w:t>
      </w:r>
    </w:p>
    <w:p w14:paraId="4437022C" w14:textId="755B53E3" w:rsidR="00681AC9" w:rsidRPr="00681AC9" w:rsidRDefault="00681AC9" w:rsidP="00681AC9">
      <w:pPr>
        <w:pStyle w:val="ListParagraph"/>
        <w:numPr>
          <w:ilvl w:val="0"/>
          <w:numId w:val="5"/>
        </w:numPr>
        <w:rPr>
          <w:rFonts w:ascii="Calibri" w:hAnsi="Calibri" w:cs="Calibri"/>
          <w:color w:val="000000" w:themeColor="text1"/>
          <w:sz w:val="32"/>
          <w:szCs w:val="32"/>
        </w:rPr>
      </w:pPr>
      <w:r w:rsidRPr="00681AC9">
        <w:rPr>
          <w:rFonts w:ascii="Calibri" w:hAnsi="Calibri" w:cs="Calibri"/>
          <w:color w:val="000000" w:themeColor="text1"/>
          <w:sz w:val="32"/>
          <w:szCs w:val="32"/>
        </w:rPr>
        <w:t>Help in ascertaining the right person is deployed in the right position.</w:t>
      </w:r>
    </w:p>
    <w:p w14:paraId="040863AF" w14:textId="77777777" w:rsidR="00681AC9" w:rsidRPr="00681AC9" w:rsidRDefault="00681AC9" w:rsidP="00681AC9">
      <w:pPr>
        <w:pStyle w:val="ListParagraph"/>
        <w:numPr>
          <w:ilvl w:val="0"/>
          <w:numId w:val="5"/>
        </w:numPr>
        <w:rPr>
          <w:rFonts w:ascii="Calibri" w:hAnsi="Calibri" w:cs="Calibri"/>
          <w:color w:val="000000" w:themeColor="text1"/>
          <w:sz w:val="32"/>
          <w:szCs w:val="32"/>
        </w:rPr>
      </w:pPr>
      <w:r w:rsidRPr="00681AC9">
        <w:rPr>
          <w:rFonts w:ascii="Calibri" w:hAnsi="Calibri" w:cs="Calibri"/>
          <w:color w:val="000000" w:themeColor="text1"/>
          <w:sz w:val="32"/>
          <w:szCs w:val="32"/>
        </w:rPr>
        <w:t>Contributes in retaining their top talent.</w:t>
      </w:r>
    </w:p>
    <w:p w14:paraId="4859A1DA" w14:textId="77777777" w:rsidR="00681AC9" w:rsidRPr="00681AC9" w:rsidRDefault="00681AC9" w:rsidP="00681AC9">
      <w:pPr>
        <w:pStyle w:val="ListParagraph"/>
        <w:numPr>
          <w:ilvl w:val="0"/>
          <w:numId w:val="5"/>
        </w:numPr>
        <w:rPr>
          <w:rFonts w:ascii="Calibri" w:hAnsi="Calibri" w:cs="Calibri"/>
          <w:color w:val="000000" w:themeColor="text1"/>
          <w:sz w:val="32"/>
          <w:szCs w:val="32"/>
        </w:rPr>
      </w:pPr>
      <w:r w:rsidRPr="00681AC9">
        <w:rPr>
          <w:rFonts w:ascii="Calibri" w:hAnsi="Calibri" w:cs="Calibri"/>
          <w:color w:val="000000" w:themeColor="text1"/>
          <w:sz w:val="32"/>
          <w:szCs w:val="32"/>
        </w:rPr>
        <w:t>Better hiring by hiring assessments</w:t>
      </w:r>
    </w:p>
    <w:p w14:paraId="4068C85D" w14:textId="77777777" w:rsidR="00681AC9" w:rsidRPr="00681AC9" w:rsidRDefault="00681AC9" w:rsidP="00681AC9">
      <w:pPr>
        <w:pStyle w:val="ListParagraph"/>
        <w:numPr>
          <w:ilvl w:val="0"/>
          <w:numId w:val="5"/>
        </w:numPr>
        <w:rPr>
          <w:rFonts w:ascii="Calibri" w:hAnsi="Calibri" w:cs="Calibri"/>
          <w:color w:val="000000" w:themeColor="text1"/>
          <w:sz w:val="32"/>
          <w:szCs w:val="32"/>
        </w:rPr>
      </w:pPr>
      <w:r w:rsidRPr="00681AC9">
        <w:rPr>
          <w:rFonts w:ascii="Calibri" w:hAnsi="Calibri" w:cs="Calibri"/>
          <w:color w:val="000000" w:themeColor="text1"/>
          <w:sz w:val="32"/>
          <w:szCs w:val="32"/>
        </w:rPr>
        <w:t>Helps in understanding employees better and shaping their future.</w:t>
      </w:r>
    </w:p>
    <w:p w14:paraId="6912AACD" w14:textId="77777777" w:rsidR="00681AC9" w:rsidRDefault="00681AC9" w:rsidP="00681AC9">
      <w:pPr>
        <w:pStyle w:val="ListParagraph"/>
        <w:numPr>
          <w:ilvl w:val="0"/>
          <w:numId w:val="5"/>
        </w:numPr>
        <w:rPr>
          <w:rFonts w:ascii="Calibri" w:hAnsi="Calibri" w:cs="Calibri"/>
          <w:color w:val="000000" w:themeColor="text1"/>
          <w:sz w:val="32"/>
          <w:szCs w:val="32"/>
        </w:rPr>
      </w:pPr>
      <w:r w:rsidRPr="00681AC9">
        <w:rPr>
          <w:rFonts w:ascii="Calibri" w:hAnsi="Calibri" w:cs="Calibri"/>
          <w:color w:val="000000" w:themeColor="text1"/>
          <w:sz w:val="32"/>
          <w:szCs w:val="32"/>
        </w:rPr>
        <w:t>Promotes effective communications across different disciplines.</w:t>
      </w:r>
    </w:p>
    <w:p w14:paraId="23D4DD94" w14:textId="4DF0116B" w:rsidR="00BD416F" w:rsidRPr="000B62F7" w:rsidRDefault="000B62F7" w:rsidP="000B62F7">
      <w:pPr>
        <w:rPr>
          <w:rFonts w:ascii="Arial" w:eastAsia="Times New Roman" w:hAnsi="Arial" w:cs="Arial"/>
          <w:b/>
          <w:bCs/>
          <w:color w:val="797570"/>
          <w:sz w:val="48"/>
          <w:szCs w:val="48"/>
          <w:lang w:eastAsia="en-IN"/>
        </w:rPr>
      </w:pPr>
      <w:r>
        <w:rPr>
          <w:rFonts w:ascii="Calibri" w:hAnsi="Calibri" w:cs="Calibri"/>
          <w:b/>
          <w:bCs/>
          <w:color w:val="000000" w:themeColor="text1"/>
          <w:sz w:val="48"/>
          <w:szCs w:val="48"/>
        </w:rPr>
        <w:t xml:space="preserve">          </w:t>
      </w:r>
      <w:r w:rsidR="00681AC9" w:rsidRPr="000B62F7">
        <w:rPr>
          <w:rFonts w:ascii="Calibri" w:hAnsi="Calibri" w:cs="Calibri"/>
          <w:b/>
          <w:bCs/>
          <w:color w:val="000000" w:themeColor="text1"/>
          <w:sz w:val="48"/>
          <w:szCs w:val="48"/>
        </w:rPr>
        <w:t>Disadvantages:</w:t>
      </w:r>
      <w:r w:rsidR="00BD416F" w:rsidRPr="000B62F7">
        <w:rPr>
          <w:rFonts w:ascii="Arial" w:eastAsia="Times New Roman" w:hAnsi="Arial" w:cs="Arial"/>
          <w:b/>
          <w:bCs/>
          <w:color w:val="797570"/>
          <w:sz w:val="48"/>
          <w:szCs w:val="48"/>
          <w:lang w:eastAsia="en-IN"/>
        </w:rPr>
        <w:t> </w:t>
      </w:r>
    </w:p>
    <w:p w14:paraId="33134BB3" w14:textId="052ABC34" w:rsidR="00681AC9" w:rsidRPr="000B62F7" w:rsidRDefault="00681AC9" w:rsidP="000B62F7">
      <w:pPr>
        <w:pStyle w:val="ListParagraph"/>
        <w:numPr>
          <w:ilvl w:val="1"/>
          <w:numId w:val="9"/>
        </w:numPr>
        <w:rPr>
          <w:rFonts w:ascii="Arial" w:eastAsia="Times New Roman" w:hAnsi="Arial" w:cs="Arial"/>
          <w:sz w:val="32"/>
          <w:szCs w:val="32"/>
          <w:lang w:eastAsia="en-IN"/>
        </w:rPr>
      </w:pPr>
      <w:r w:rsidRPr="000B62F7">
        <w:rPr>
          <w:rFonts w:ascii="Arial" w:eastAsia="Times New Roman" w:hAnsi="Arial" w:cs="Arial"/>
          <w:sz w:val="32"/>
          <w:szCs w:val="32"/>
          <w:lang w:eastAsia="en-IN"/>
        </w:rPr>
        <w:t xml:space="preserve">The implementation of talent management program could </w:t>
      </w:r>
      <w:r w:rsidR="000B62F7" w:rsidRPr="000B62F7">
        <w:rPr>
          <w:rFonts w:ascii="Arial" w:eastAsia="Times New Roman" w:hAnsi="Arial" w:cs="Arial"/>
          <w:sz w:val="32"/>
          <w:szCs w:val="32"/>
          <w:lang w:eastAsia="en-IN"/>
        </w:rPr>
        <w:t xml:space="preserve">       </w:t>
      </w:r>
      <w:r w:rsidRPr="000B62F7">
        <w:rPr>
          <w:rFonts w:ascii="Arial" w:eastAsia="Times New Roman" w:hAnsi="Arial" w:cs="Arial"/>
          <w:sz w:val="32"/>
          <w:szCs w:val="32"/>
          <w:lang w:eastAsia="en-IN"/>
        </w:rPr>
        <w:t>be expensive in terms of time.</w:t>
      </w:r>
    </w:p>
    <w:p w14:paraId="68729DDC" w14:textId="77777777" w:rsidR="000B62F7" w:rsidRPr="000B62F7" w:rsidRDefault="000B62F7" w:rsidP="000B62F7">
      <w:pPr>
        <w:pStyle w:val="ListParagraph"/>
        <w:numPr>
          <w:ilvl w:val="1"/>
          <w:numId w:val="9"/>
        </w:numPr>
        <w:rPr>
          <w:rFonts w:ascii="Arial" w:eastAsia="Times New Roman" w:hAnsi="Arial" w:cs="Arial"/>
          <w:sz w:val="32"/>
          <w:szCs w:val="32"/>
          <w:lang w:eastAsia="en-IN"/>
        </w:rPr>
      </w:pPr>
      <w:r w:rsidRPr="000B62F7">
        <w:rPr>
          <w:rFonts w:ascii="Arial" w:eastAsia="Times New Roman" w:hAnsi="Arial" w:cs="Arial"/>
          <w:sz w:val="32"/>
          <w:szCs w:val="32"/>
          <w:lang w:eastAsia="en-IN"/>
        </w:rPr>
        <w:t>Lack of support from line managers can impede the level of commitment from employees.</w:t>
      </w:r>
    </w:p>
    <w:p w14:paraId="3CFD41B5" w14:textId="4729FEC8" w:rsidR="000B62F7" w:rsidRDefault="000B62F7" w:rsidP="000B62F7">
      <w:pPr>
        <w:pStyle w:val="ListParagraph"/>
        <w:numPr>
          <w:ilvl w:val="1"/>
          <w:numId w:val="9"/>
        </w:numPr>
        <w:rPr>
          <w:rFonts w:ascii="Arial" w:eastAsia="Times New Roman" w:hAnsi="Arial" w:cs="Arial"/>
          <w:sz w:val="32"/>
          <w:szCs w:val="32"/>
          <w:lang w:eastAsia="en-IN"/>
        </w:rPr>
      </w:pPr>
      <w:r w:rsidRPr="000B62F7">
        <w:rPr>
          <w:rFonts w:ascii="Arial" w:eastAsia="Times New Roman" w:hAnsi="Arial" w:cs="Arial"/>
          <w:sz w:val="32"/>
          <w:szCs w:val="32"/>
          <w:lang w:eastAsia="en-IN"/>
        </w:rPr>
        <w:t xml:space="preserve">A core drawback of talent management is, it can contribute between HR and management by not reaching to proper agreement or consensus. </w:t>
      </w:r>
    </w:p>
    <w:p w14:paraId="6A8FF886" w14:textId="77777777" w:rsidR="009078CB" w:rsidRDefault="009078CB" w:rsidP="009078CB">
      <w:pPr>
        <w:pStyle w:val="ListParagraph"/>
        <w:ind w:left="1080"/>
        <w:rPr>
          <w:rFonts w:ascii="Arial" w:eastAsia="Times New Roman" w:hAnsi="Arial" w:cs="Arial"/>
          <w:b/>
          <w:bCs/>
          <w:i/>
          <w:iCs/>
          <w:sz w:val="52"/>
          <w:szCs w:val="52"/>
          <w:lang w:eastAsia="en-IN"/>
        </w:rPr>
      </w:pPr>
    </w:p>
    <w:p w14:paraId="31200F81" w14:textId="24C0C0FD" w:rsidR="009078CB" w:rsidRDefault="009078CB" w:rsidP="009078CB">
      <w:pPr>
        <w:pStyle w:val="ListParagraph"/>
        <w:ind w:left="1080"/>
        <w:rPr>
          <w:rFonts w:ascii="Arial" w:eastAsia="Times New Roman" w:hAnsi="Arial" w:cs="Arial"/>
          <w:b/>
          <w:bCs/>
          <w:i/>
          <w:iCs/>
          <w:sz w:val="48"/>
          <w:szCs w:val="48"/>
          <w:lang w:eastAsia="en-IN"/>
        </w:rPr>
      </w:pPr>
      <w:r w:rsidRPr="009078CB">
        <w:rPr>
          <w:rFonts w:ascii="Arial" w:eastAsia="Times New Roman" w:hAnsi="Arial" w:cs="Arial"/>
          <w:b/>
          <w:bCs/>
          <w:i/>
          <w:iCs/>
          <w:sz w:val="48"/>
          <w:szCs w:val="48"/>
          <w:lang w:eastAsia="en-IN"/>
        </w:rPr>
        <w:t>APPLICATIONS:</w:t>
      </w:r>
    </w:p>
    <w:p w14:paraId="11B8669B" w14:textId="22D2EDD3" w:rsidR="00505386" w:rsidRPr="00505386" w:rsidRDefault="00505386" w:rsidP="009078CB">
      <w:pPr>
        <w:pStyle w:val="ListParagraph"/>
        <w:ind w:left="1080"/>
        <w:rPr>
          <w:rFonts w:ascii="Arial" w:eastAsia="Times New Roman" w:hAnsi="Arial" w:cs="Arial"/>
          <w:sz w:val="40"/>
          <w:szCs w:val="40"/>
          <w:lang w:eastAsia="en-IN"/>
        </w:rPr>
      </w:pPr>
      <w:r w:rsidRPr="00505386">
        <w:rPr>
          <w:rFonts w:ascii="Arial" w:eastAsia="Times New Roman" w:hAnsi="Arial" w:cs="Arial"/>
          <w:b/>
          <w:bCs/>
          <w:i/>
          <w:iCs/>
          <w:sz w:val="40"/>
          <w:szCs w:val="40"/>
          <w:lang w:eastAsia="en-IN"/>
        </w:rPr>
        <w:t xml:space="preserve">  </w:t>
      </w:r>
      <w:r w:rsidRPr="00505386">
        <w:rPr>
          <w:rFonts w:ascii="Arial" w:eastAsia="Times New Roman" w:hAnsi="Arial" w:cs="Arial"/>
          <w:sz w:val="40"/>
          <w:szCs w:val="40"/>
          <w:lang w:eastAsia="en-IN"/>
        </w:rPr>
        <w:t>The solution can be applied in</w:t>
      </w:r>
    </w:p>
    <w:p w14:paraId="083D441C" w14:textId="1589D8D4" w:rsidR="009078CB" w:rsidRPr="00505386" w:rsidRDefault="009078CB" w:rsidP="00505386">
      <w:pPr>
        <w:pStyle w:val="ListParagraph"/>
        <w:numPr>
          <w:ilvl w:val="2"/>
          <w:numId w:val="10"/>
        </w:numPr>
        <w:rPr>
          <w:rFonts w:ascii="Calibri" w:hAnsi="Calibri" w:cs="Calibri"/>
          <w:color w:val="000000" w:themeColor="text1"/>
          <w:sz w:val="40"/>
          <w:szCs w:val="40"/>
        </w:rPr>
      </w:pPr>
      <w:r w:rsidRPr="00505386">
        <w:rPr>
          <w:rFonts w:ascii="Calibri" w:hAnsi="Calibri" w:cs="Calibri"/>
          <w:color w:val="000000" w:themeColor="text1"/>
          <w:sz w:val="40"/>
          <w:szCs w:val="40"/>
        </w:rPr>
        <w:t>Selection and recruiting</w:t>
      </w:r>
    </w:p>
    <w:p w14:paraId="472E3ECF" w14:textId="70DA9EEC" w:rsidR="00505386" w:rsidRPr="00505386" w:rsidRDefault="009078CB" w:rsidP="00505386">
      <w:pPr>
        <w:pStyle w:val="ListParagraph"/>
        <w:numPr>
          <w:ilvl w:val="2"/>
          <w:numId w:val="10"/>
        </w:numPr>
        <w:rPr>
          <w:rFonts w:ascii="Calibri" w:hAnsi="Calibri" w:cs="Calibri"/>
          <w:color w:val="000000" w:themeColor="text1"/>
          <w:sz w:val="40"/>
          <w:szCs w:val="40"/>
        </w:rPr>
      </w:pPr>
      <w:r w:rsidRPr="00505386">
        <w:rPr>
          <w:rFonts w:ascii="Calibri" w:hAnsi="Calibri" w:cs="Calibri"/>
          <w:color w:val="000000" w:themeColor="text1"/>
          <w:sz w:val="40"/>
          <w:szCs w:val="40"/>
        </w:rPr>
        <w:t>Employee engagemen</w:t>
      </w:r>
      <w:r w:rsidR="00505386" w:rsidRPr="00505386">
        <w:rPr>
          <w:rFonts w:ascii="Calibri" w:hAnsi="Calibri" w:cs="Calibri"/>
          <w:color w:val="000000" w:themeColor="text1"/>
          <w:sz w:val="40"/>
          <w:szCs w:val="40"/>
        </w:rPr>
        <w:t>t</w:t>
      </w:r>
    </w:p>
    <w:p w14:paraId="23DC5E44" w14:textId="65BC1AF3" w:rsidR="00505386" w:rsidRPr="00505386" w:rsidRDefault="009078CB" w:rsidP="00505386">
      <w:pPr>
        <w:pStyle w:val="ListParagraph"/>
        <w:numPr>
          <w:ilvl w:val="2"/>
          <w:numId w:val="10"/>
        </w:numPr>
        <w:rPr>
          <w:rFonts w:ascii="Calibri" w:hAnsi="Calibri" w:cs="Calibri"/>
          <w:color w:val="000000" w:themeColor="text1"/>
          <w:sz w:val="40"/>
          <w:szCs w:val="40"/>
        </w:rPr>
      </w:pPr>
      <w:r w:rsidRPr="00505386">
        <w:rPr>
          <w:rFonts w:ascii="Calibri" w:hAnsi="Calibri" w:cs="Calibri"/>
          <w:color w:val="000000" w:themeColor="text1"/>
          <w:sz w:val="40"/>
          <w:szCs w:val="40"/>
        </w:rPr>
        <w:t>Performance evaluation</w:t>
      </w:r>
    </w:p>
    <w:p w14:paraId="194B3EAC" w14:textId="416E1186" w:rsidR="009078CB" w:rsidRPr="00505386" w:rsidRDefault="009078CB" w:rsidP="00505386">
      <w:pPr>
        <w:pStyle w:val="ListParagraph"/>
        <w:numPr>
          <w:ilvl w:val="2"/>
          <w:numId w:val="10"/>
        </w:numPr>
        <w:rPr>
          <w:rFonts w:ascii="Calibri" w:hAnsi="Calibri" w:cs="Calibri"/>
          <w:color w:val="000000" w:themeColor="text1"/>
          <w:sz w:val="40"/>
          <w:szCs w:val="40"/>
        </w:rPr>
      </w:pPr>
      <w:r w:rsidRPr="00505386">
        <w:rPr>
          <w:rFonts w:ascii="Calibri" w:hAnsi="Calibri" w:cs="Calibri"/>
          <w:color w:val="000000" w:themeColor="text1"/>
          <w:sz w:val="40"/>
          <w:szCs w:val="40"/>
        </w:rPr>
        <w:t>Succession planning</w:t>
      </w:r>
    </w:p>
    <w:p w14:paraId="447BAFEC" w14:textId="24FC188D" w:rsidR="009078CB" w:rsidRDefault="009078CB" w:rsidP="00505386">
      <w:pPr>
        <w:pStyle w:val="ListParagraph"/>
        <w:numPr>
          <w:ilvl w:val="2"/>
          <w:numId w:val="10"/>
        </w:numPr>
        <w:rPr>
          <w:rFonts w:ascii="Calibri" w:hAnsi="Calibri" w:cs="Calibri"/>
          <w:color w:val="000000" w:themeColor="text1"/>
          <w:sz w:val="40"/>
          <w:szCs w:val="40"/>
        </w:rPr>
      </w:pPr>
      <w:r w:rsidRPr="00505386">
        <w:rPr>
          <w:rFonts w:ascii="Calibri" w:hAnsi="Calibri" w:cs="Calibri"/>
          <w:color w:val="000000" w:themeColor="text1"/>
          <w:sz w:val="40"/>
          <w:szCs w:val="40"/>
        </w:rPr>
        <w:t>Inclusion and diversity</w:t>
      </w:r>
    </w:p>
    <w:p w14:paraId="79700066" w14:textId="77777777" w:rsidR="00505386" w:rsidRDefault="00505386" w:rsidP="00505386">
      <w:pPr>
        <w:rPr>
          <w:rFonts w:ascii="Calibri" w:hAnsi="Calibri" w:cs="Calibri"/>
          <w:b/>
          <w:bCs/>
          <w:i/>
          <w:iCs/>
          <w:color w:val="000000" w:themeColor="text1"/>
          <w:sz w:val="52"/>
          <w:szCs w:val="52"/>
        </w:rPr>
      </w:pPr>
      <w:r w:rsidRPr="00505386">
        <w:rPr>
          <w:rFonts w:ascii="Calibri" w:hAnsi="Calibri" w:cs="Calibri"/>
          <w:b/>
          <w:bCs/>
          <w:i/>
          <w:iCs/>
          <w:color w:val="000000" w:themeColor="text1"/>
          <w:sz w:val="52"/>
          <w:szCs w:val="52"/>
        </w:rPr>
        <w:t xml:space="preserve">         </w:t>
      </w:r>
    </w:p>
    <w:p w14:paraId="7646929D" w14:textId="7EE351DB" w:rsidR="00505386" w:rsidRDefault="00505386" w:rsidP="00505386">
      <w:pPr>
        <w:rPr>
          <w:rFonts w:ascii="Calibri" w:hAnsi="Calibri" w:cs="Calibri"/>
          <w:b/>
          <w:bCs/>
          <w:i/>
          <w:iCs/>
          <w:color w:val="000000" w:themeColor="text1"/>
          <w:sz w:val="52"/>
          <w:szCs w:val="52"/>
        </w:rPr>
      </w:pPr>
      <w:r>
        <w:rPr>
          <w:rFonts w:ascii="Calibri" w:hAnsi="Calibri" w:cs="Calibri"/>
          <w:b/>
          <w:bCs/>
          <w:i/>
          <w:iCs/>
          <w:color w:val="000000" w:themeColor="text1"/>
          <w:sz w:val="52"/>
          <w:szCs w:val="52"/>
        </w:rPr>
        <w:lastRenderedPageBreak/>
        <w:t xml:space="preserve">       </w:t>
      </w:r>
      <w:r w:rsidRPr="00505386">
        <w:rPr>
          <w:rFonts w:ascii="Calibri" w:hAnsi="Calibri" w:cs="Calibri"/>
          <w:b/>
          <w:bCs/>
          <w:i/>
          <w:iCs/>
          <w:color w:val="000000" w:themeColor="text1"/>
          <w:sz w:val="52"/>
          <w:szCs w:val="52"/>
        </w:rPr>
        <w:t xml:space="preserve"> CONCLUSIONS:</w:t>
      </w:r>
    </w:p>
    <w:p w14:paraId="5CA1C278" w14:textId="23593969" w:rsidR="00505386" w:rsidRPr="00614887" w:rsidRDefault="00505386" w:rsidP="00A06B99">
      <w:pPr>
        <w:rPr>
          <w:rFonts w:ascii="Calibri" w:hAnsi="Calibri" w:cs="Calibri"/>
          <w:color w:val="000000" w:themeColor="text1"/>
          <w:sz w:val="28"/>
          <w:szCs w:val="28"/>
        </w:rPr>
      </w:pPr>
      <w:r>
        <w:rPr>
          <w:rFonts w:ascii="Calibri" w:hAnsi="Calibri" w:cs="Calibri"/>
          <w:b/>
          <w:bCs/>
          <w:i/>
          <w:iCs/>
          <w:color w:val="000000" w:themeColor="text1"/>
          <w:sz w:val="52"/>
          <w:szCs w:val="52"/>
        </w:rPr>
        <w:t xml:space="preserve">        </w:t>
      </w:r>
      <w:r>
        <w:rPr>
          <w:rFonts w:ascii="Calibri" w:hAnsi="Calibri" w:cs="Calibri"/>
          <w:color w:val="000000" w:themeColor="text1"/>
          <w:sz w:val="40"/>
          <w:szCs w:val="40"/>
        </w:rPr>
        <w:t xml:space="preserve">    </w:t>
      </w:r>
      <w:r w:rsidRPr="00614887">
        <w:rPr>
          <w:rFonts w:ascii="Calibri" w:hAnsi="Calibri" w:cs="Calibri"/>
          <w:color w:val="000000" w:themeColor="text1"/>
          <w:sz w:val="28"/>
          <w:szCs w:val="28"/>
        </w:rPr>
        <w:t>Our project title is “</w:t>
      </w:r>
      <w:r w:rsidRPr="00614887">
        <w:rPr>
          <w:rFonts w:ascii="Calibri" w:hAnsi="Calibri" w:cs="Calibri"/>
          <w:b/>
          <w:bCs/>
          <w:i/>
          <w:iCs/>
          <w:color w:val="000000" w:themeColor="text1"/>
          <w:sz w:val="28"/>
          <w:szCs w:val="28"/>
        </w:rPr>
        <w:t>THE TABLEAU HR SCORECARD: MEASURING SUCCESS IN TALENT MANAGEMENT”</w:t>
      </w:r>
      <w:r w:rsidRPr="00614887">
        <w:rPr>
          <w:rFonts w:ascii="Calibri" w:hAnsi="Calibri" w:cs="Calibri"/>
          <w:color w:val="000000" w:themeColor="text1"/>
          <w:sz w:val="28"/>
          <w:szCs w:val="28"/>
        </w:rPr>
        <w:t>. I am Sharmi S (team leader) and my team members are Bavithra SV, Abisha Joselin</w:t>
      </w:r>
      <w:r w:rsidR="00220136" w:rsidRPr="00614887">
        <w:rPr>
          <w:rFonts w:ascii="Calibri" w:hAnsi="Calibri" w:cs="Calibri"/>
          <w:color w:val="000000" w:themeColor="text1"/>
          <w:sz w:val="28"/>
          <w:szCs w:val="28"/>
        </w:rPr>
        <w:t xml:space="preserve"> J</w:t>
      </w:r>
      <w:r w:rsidRPr="00614887">
        <w:rPr>
          <w:rFonts w:ascii="Calibri" w:hAnsi="Calibri" w:cs="Calibri"/>
          <w:color w:val="000000" w:themeColor="text1"/>
          <w:sz w:val="28"/>
          <w:szCs w:val="28"/>
        </w:rPr>
        <w:t>, Ajeesha</w:t>
      </w:r>
      <w:r w:rsidR="00220136" w:rsidRPr="00614887">
        <w:rPr>
          <w:rFonts w:ascii="Calibri" w:hAnsi="Calibri" w:cs="Calibri"/>
          <w:color w:val="000000" w:themeColor="text1"/>
          <w:sz w:val="28"/>
          <w:szCs w:val="28"/>
        </w:rPr>
        <w:t xml:space="preserve"> AS</w:t>
      </w:r>
      <w:r w:rsidRPr="00614887">
        <w:rPr>
          <w:rFonts w:ascii="Calibri" w:hAnsi="Calibri" w:cs="Calibri"/>
          <w:color w:val="000000" w:themeColor="text1"/>
          <w:sz w:val="28"/>
          <w:szCs w:val="28"/>
        </w:rPr>
        <w:t xml:space="preserve">. Our first task is Empathy Map. </w:t>
      </w:r>
      <w:r w:rsidR="00245C8B" w:rsidRPr="00614887">
        <w:rPr>
          <w:rFonts w:ascii="Calibri" w:hAnsi="Calibri" w:cs="Calibri"/>
          <w:color w:val="000000" w:themeColor="text1"/>
          <w:sz w:val="28"/>
          <w:szCs w:val="28"/>
        </w:rPr>
        <w:t>We done this with the help of Mural App and with the ideas of myself and team members. Our next task is Brainstorm, we done this with the help of Mural App. It is a group solving method and as a group we have done this by providing solution to the problems. Third task is Dataset</w:t>
      </w:r>
      <w:r w:rsidR="00A06B99" w:rsidRPr="00614887">
        <w:rPr>
          <w:rFonts w:ascii="Calibri" w:hAnsi="Calibri" w:cs="Calibri"/>
          <w:color w:val="000000" w:themeColor="text1"/>
          <w:sz w:val="28"/>
          <w:szCs w:val="28"/>
        </w:rPr>
        <w:t xml:space="preserve">. We are provided with 1CSV file regarding measuring success talent management. Installing tableau on lap top. Next step is data visualisation. </w:t>
      </w:r>
      <w:r w:rsidR="00245C8B" w:rsidRPr="00614887">
        <w:rPr>
          <w:rFonts w:ascii="Calibri" w:hAnsi="Calibri" w:cs="Calibri"/>
          <w:color w:val="000000" w:themeColor="text1"/>
          <w:sz w:val="28"/>
          <w:szCs w:val="28"/>
        </w:rPr>
        <w:t xml:space="preserve"> </w:t>
      </w:r>
      <w:r w:rsidR="00A06B99" w:rsidRPr="00614887">
        <w:rPr>
          <w:rFonts w:ascii="Calibri" w:hAnsi="Calibri" w:cs="Calibri"/>
          <w:color w:val="000000" w:themeColor="text1"/>
          <w:sz w:val="28"/>
          <w:szCs w:val="28"/>
        </w:rPr>
        <w:t xml:space="preserve">The number of unique visualizations that can be created with a given dataset. Some common types of visualizations that can be used to analyse The Tableau HR Scorecard: Measuring Success in Talent Management include heat map, bar charts, donut charts, pie chart, lollipop chart etc. These visualizations are used to measure success in talent management. Once we created views on different sheet in tableau, we pull them into a dashboard. </w:t>
      </w:r>
      <w:proofErr w:type="spellStart"/>
      <w:r w:rsidR="00A06B99" w:rsidRPr="00614887">
        <w:rPr>
          <w:rFonts w:ascii="Calibri" w:hAnsi="Calibri" w:cs="Calibri"/>
          <w:color w:val="000000" w:themeColor="text1"/>
          <w:sz w:val="28"/>
          <w:szCs w:val="28"/>
        </w:rPr>
        <w:t>Like</w:t>
      </w:r>
      <w:r w:rsidR="00614887">
        <w:rPr>
          <w:rFonts w:ascii="Calibri" w:hAnsi="Calibri" w:cs="Calibri"/>
          <w:color w:val="000000" w:themeColor="text1"/>
          <w:sz w:val="28"/>
          <w:szCs w:val="28"/>
        </w:rPr>
        <w:t xml:space="preserve"> </w:t>
      </w:r>
      <w:r w:rsidR="00A06B99" w:rsidRPr="00614887">
        <w:rPr>
          <w:rFonts w:ascii="Calibri" w:hAnsi="Calibri" w:cs="Calibri"/>
          <w:color w:val="000000" w:themeColor="text1"/>
          <w:sz w:val="28"/>
          <w:szCs w:val="28"/>
        </w:rPr>
        <w:t>wise</w:t>
      </w:r>
      <w:proofErr w:type="spellEnd"/>
      <w:r w:rsidR="00A06B99" w:rsidRPr="00614887">
        <w:rPr>
          <w:rFonts w:ascii="Calibri" w:hAnsi="Calibri" w:cs="Calibri"/>
          <w:color w:val="000000" w:themeColor="text1"/>
          <w:sz w:val="28"/>
          <w:szCs w:val="28"/>
        </w:rPr>
        <w:t xml:space="preserve"> we done story too. After creating story and dashboard we published it into a tableau public and downloaded it as a PDF.</w:t>
      </w:r>
      <w:r w:rsidR="00D4446D" w:rsidRPr="00614887">
        <w:rPr>
          <w:rFonts w:ascii="Calibri" w:hAnsi="Calibri" w:cs="Calibri"/>
          <w:color w:val="000000" w:themeColor="text1"/>
          <w:sz w:val="28"/>
          <w:szCs w:val="28"/>
        </w:rPr>
        <w:t xml:space="preserve"> </w:t>
      </w:r>
      <w:proofErr w:type="gramStart"/>
      <w:r w:rsidR="00D4446D" w:rsidRPr="00614887">
        <w:rPr>
          <w:rFonts w:ascii="Calibri" w:hAnsi="Calibri" w:cs="Calibri"/>
          <w:color w:val="000000" w:themeColor="text1"/>
          <w:sz w:val="28"/>
          <w:szCs w:val="28"/>
        </w:rPr>
        <w:t>Next</w:t>
      </w:r>
      <w:proofErr w:type="gramEnd"/>
      <w:r w:rsidR="00D4446D" w:rsidRPr="00614887">
        <w:rPr>
          <w:rFonts w:ascii="Calibri" w:hAnsi="Calibri" w:cs="Calibri"/>
          <w:color w:val="000000" w:themeColor="text1"/>
          <w:sz w:val="28"/>
          <w:szCs w:val="28"/>
        </w:rPr>
        <w:t xml:space="preserve"> we write HTML program, connected the embedded code of both story and dashboard in the HTML program and run it and save it in a computer</w:t>
      </w:r>
      <w:r w:rsidR="00EE5E6A" w:rsidRPr="00614887">
        <w:rPr>
          <w:rFonts w:ascii="Calibri" w:hAnsi="Calibri" w:cs="Calibri"/>
          <w:color w:val="000000" w:themeColor="text1"/>
          <w:sz w:val="28"/>
          <w:szCs w:val="28"/>
        </w:rPr>
        <w:t xml:space="preserve">. </w:t>
      </w:r>
      <w:proofErr w:type="gramStart"/>
      <w:r w:rsidR="00EE5E6A" w:rsidRPr="00614887">
        <w:rPr>
          <w:rFonts w:ascii="Calibri" w:hAnsi="Calibri" w:cs="Calibri"/>
          <w:color w:val="000000" w:themeColor="text1"/>
          <w:sz w:val="28"/>
          <w:szCs w:val="28"/>
        </w:rPr>
        <w:t>Thus</w:t>
      </w:r>
      <w:proofErr w:type="gramEnd"/>
      <w:r w:rsidR="00EE5E6A" w:rsidRPr="00614887">
        <w:rPr>
          <w:rFonts w:ascii="Calibri" w:hAnsi="Calibri" w:cs="Calibri"/>
          <w:color w:val="000000" w:themeColor="text1"/>
          <w:sz w:val="28"/>
          <w:szCs w:val="28"/>
        </w:rPr>
        <w:t xml:space="preserve"> we completed our project.</w:t>
      </w:r>
    </w:p>
    <w:p w14:paraId="538F1F8B" w14:textId="77777777" w:rsidR="00C33D13" w:rsidRDefault="00EE5E6A" w:rsidP="00C33D13">
      <w:pPr>
        <w:rPr>
          <w:rFonts w:ascii="Calibri" w:hAnsi="Calibri" w:cs="Calibri"/>
          <w:b/>
          <w:bCs/>
          <w:i/>
          <w:iCs/>
          <w:color w:val="000000" w:themeColor="text1"/>
          <w:sz w:val="52"/>
          <w:szCs w:val="52"/>
        </w:rPr>
      </w:pPr>
      <w:r w:rsidRPr="00EE5E6A">
        <w:rPr>
          <w:rFonts w:ascii="Calibri" w:hAnsi="Calibri" w:cs="Calibri"/>
          <w:b/>
          <w:bCs/>
          <w:i/>
          <w:iCs/>
          <w:color w:val="000000" w:themeColor="text1"/>
          <w:sz w:val="52"/>
          <w:szCs w:val="52"/>
        </w:rPr>
        <w:t>FUTURE SCOP</w:t>
      </w:r>
      <w:r w:rsidR="00481BF3">
        <w:rPr>
          <w:rFonts w:ascii="Calibri" w:hAnsi="Calibri" w:cs="Calibri"/>
          <w:b/>
          <w:bCs/>
          <w:i/>
          <w:iCs/>
          <w:color w:val="000000" w:themeColor="text1"/>
          <w:sz w:val="52"/>
          <w:szCs w:val="52"/>
        </w:rPr>
        <w:t>E:</w:t>
      </w:r>
    </w:p>
    <w:p w14:paraId="505C3097" w14:textId="34BA098A" w:rsidR="00856BA6" w:rsidRDefault="00856BA6" w:rsidP="00C33D13">
      <w:pPr>
        <w:rPr>
          <w:rFonts w:ascii="Roboto" w:eastAsia="Times New Roman" w:hAnsi="Roboto" w:cs="Times New Roman"/>
          <w:color w:val="000000"/>
          <w:sz w:val="29"/>
          <w:szCs w:val="29"/>
          <w:lang w:eastAsia="en-IN"/>
        </w:rPr>
      </w:pPr>
      <w:r w:rsidRPr="00856BA6">
        <w:rPr>
          <w:rFonts w:ascii="Roboto" w:eastAsia="Times New Roman" w:hAnsi="Roboto" w:cs="Times New Roman"/>
          <w:color w:val="000000"/>
          <w:sz w:val="29"/>
          <w:szCs w:val="29"/>
          <w:lang w:eastAsia="en-IN"/>
        </w:rPr>
        <w:t>HR Analytics and company strategy will merge more seamlessly in the future. Another development that will influence the direction of HR analytics is real-time analytics. A significant trend in HR analytics will be predictive analytics in the future. Ethics and data privacy will be given more weight as HR analytics develops. The integration of HR Analytics with other technologies, like AI, machine learning, and NLP, will increase in the future</w:t>
      </w:r>
      <w:r w:rsidR="00C33D13">
        <w:rPr>
          <w:rFonts w:ascii="Roboto" w:eastAsia="Times New Roman" w:hAnsi="Roboto" w:cs="Times New Roman"/>
          <w:color w:val="000000"/>
          <w:sz w:val="29"/>
          <w:szCs w:val="29"/>
          <w:lang w:eastAsia="en-IN"/>
        </w:rPr>
        <w:t xml:space="preserve">. </w:t>
      </w:r>
      <w:r w:rsidRPr="00856BA6">
        <w:rPr>
          <w:rFonts w:ascii="Roboto" w:eastAsia="Times New Roman" w:hAnsi="Roboto" w:cs="Times New Roman"/>
          <w:color w:val="000000"/>
          <w:sz w:val="29"/>
          <w:szCs w:val="29"/>
          <w:lang w:eastAsia="en-IN"/>
        </w:rPr>
        <w:t>By automating routine operations like data gathering, data cleansing, and report preparation, automation is already revolutionising HR Analytics. Professionals in HR Analytics will be able to concentrate on more challenging activities like data analysis, modelling, and strategic decision-making as a result</w:t>
      </w:r>
      <w:r w:rsidR="00C33D13">
        <w:rPr>
          <w:rFonts w:ascii="Roboto" w:eastAsia="Times New Roman" w:hAnsi="Roboto" w:cs="Times New Roman"/>
          <w:color w:val="000000"/>
          <w:sz w:val="29"/>
          <w:szCs w:val="29"/>
          <w:lang w:eastAsia="en-IN"/>
        </w:rPr>
        <w:t xml:space="preserve">. </w:t>
      </w:r>
      <w:r w:rsidRPr="00856BA6">
        <w:rPr>
          <w:rFonts w:ascii="Roboto" w:eastAsia="Times New Roman" w:hAnsi="Roboto" w:cs="Times New Roman"/>
          <w:color w:val="000000"/>
          <w:sz w:val="29"/>
          <w:szCs w:val="29"/>
          <w:lang w:eastAsia="en-IN"/>
        </w:rPr>
        <w:t>Overall, developing technologies and trends will make it possible for businesses to acquire deeper insights into their personnel and make decisions that will improve business outcomes.</w:t>
      </w:r>
    </w:p>
    <w:p w14:paraId="600CC39B" w14:textId="64B8EE4B" w:rsidR="00C33D13" w:rsidRDefault="00C33D13" w:rsidP="00C33D13">
      <w:pPr>
        <w:rPr>
          <w:rFonts w:ascii="Roboto" w:eastAsia="Times New Roman" w:hAnsi="Roboto" w:cs="Times New Roman"/>
          <w:color w:val="000000"/>
          <w:sz w:val="29"/>
          <w:szCs w:val="29"/>
          <w:lang w:eastAsia="en-IN"/>
        </w:rPr>
      </w:pPr>
    </w:p>
    <w:p w14:paraId="6856ABDB" w14:textId="18076209" w:rsidR="00C33D13" w:rsidRPr="00C33D13" w:rsidRDefault="00C33D13" w:rsidP="00C33D13">
      <w:pPr>
        <w:jc w:val="center"/>
        <w:rPr>
          <w:rFonts w:ascii="Roboto" w:eastAsia="Times New Roman" w:hAnsi="Roboto" w:cs="Times New Roman"/>
          <w:b/>
          <w:bCs/>
          <w:i/>
          <w:iCs/>
          <w:color w:val="000000"/>
          <w:sz w:val="44"/>
          <w:szCs w:val="44"/>
          <w:lang w:eastAsia="en-IN"/>
        </w:rPr>
      </w:pPr>
      <w:r w:rsidRPr="00C33D13">
        <w:rPr>
          <w:rFonts w:ascii="Roboto" w:eastAsia="Times New Roman" w:hAnsi="Roboto" w:cs="Times New Roman"/>
          <w:b/>
          <w:bCs/>
          <w:i/>
          <w:iCs/>
          <w:color w:val="000000"/>
          <w:sz w:val="44"/>
          <w:szCs w:val="44"/>
          <w:lang w:eastAsia="en-IN"/>
        </w:rPr>
        <w:lastRenderedPageBreak/>
        <w:t>DOCUMENTATION BY</w:t>
      </w:r>
    </w:p>
    <w:p w14:paraId="6E48ACA9" w14:textId="03840086" w:rsidR="00C33D13" w:rsidRPr="00C33D13" w:rsidRDefault="00C33D13" w:rsidP="00C33D13">
      <w:pPr>
        <w:rPr>
          <w:rFonts w:ascii="Algerian" w:eastAsia="Times New Roman" w:hAnsi="Algerian" w:cs="Times New Roman"/>
          <w:b/>
          <w:bCs/>
          <w:i/>
          <w:iCs/>
          <w:color w:val="000000"/>
          <w:sz w:val="29"/>
          <w:szCs w:val="29"/>
          <w:lang w:eastAsia="en-IN"/>
        </w:rPr>
      </w:pPr>
      <w:r w:rsidRPr="00C33D13">
        <w:rPr>
          <w:rFonts w:ascii="Algerian" w:eastAsia="Times New Roman" w:hAnsi="Algerian" w:cs="Times New Roman"/>
          <w:b/>
          <w:bCs/>
          <w:i/>
          <w:iCs/>
          <w:color w:val="000000"/>
          <w:sz w:val="29"/>
          <w:szCs w:val="29"/>
          <w:lang w:eastAsia="en-IN"/>
        </w:rPr>
        <w:t xml:space="preserve">                                                          SHARMI S</w:t>
      </w:r>
    </w:p>
    <w:p w14:paraId="042DA8DC" w14:textId="6BA45D4E" w:rsidR="00C33D13" w:rsidRPr="00C33D13" w:rsidRDefault="00C33D13" w:rsidP="00C33D13">
      <w:pPr>
        <w:rPr>
          <w:rFonts w:ascii="Algerian" w:eastAsia="Times New Roman" w:hAnsi="Algerian" w:cs="Times New Roman"/>
          <w:b/>
          <w:bCs/>
          <w:i/>
          <w:iCs/>
          <w:color w:val="000000"/>
          <w:sz w:val="29"/>
          <w:szCs w:val="29"/>
          <w:lang w:eastAsia="en-IN"/>
        </w:rPr>
      </w:pPr>
      <w:r w:rsidRPr="00C33D13">
        <w:rPr>
          <w:rFonts w:ascii="Algerian" w:eastAsia="Times New Roman" w:hAnsi="Algerian" w:cs="Times New Roman"/>
          <w:b/>
          <w:bCs/>
          <w:i/>
          <w:iCs/>
          <w:color w:val="000000"/>
          <w:sz w:val="29"/>
          <w:szCs w:val="29"/>
          <w:lang w:eastAsia="en-IN"/>
        </w:rPr>
        <w:t xml:space="preserve">                                                          BAVITHRA SV</w:t>
      </w:r>
    </w:p>
    <w:p w14:paraId="6F277245" w14:textId="07EE525C" w:rsidR="00C33D13" w:rsidRPr="00C33D13" w:rsidRDefault="00C33D13" w:rsidP="00C33D13">
      <w:pPr>
        <w:jc w:val="both"/>
        <w:rPr>
          <w:rFonts w:ascii="Algerian" w:eastAsia="Times New Roman" w:hAnsi="Algerian" w:cs="Times New Roman"/>
          <w:b/>
          <w:bCs/>
          <w:i/>
          <w:iCs/>
          <w:color w:val="000000"/>
          <w:sz w:val="29"/>
          <w:szCs w:val="29"/>
          <w:lang w:eastAsia="en-IN"/>
        </w:rPr>
      </w:pPr>
      <w:r w:rsidRPr="00C33D13">
        <w:rPr>
          <w:rFonts w:ascii="Algerian" w:eastAsia="Times New Roman" w:hAnsi="Algerian" w:cs="Times New Roman"/>
          <w:b/>
          <w:bCs/>
          <w:i/>
          <w:iCs/>
          <w:color w:val="000000"/>
          <w:sz w:val="29"/>
          <w:szCs w:val="29"/>
          <w:lang w:eastAsia="en-IN"/>
        </w:rPr>
        <w:tab/>
      </w:r>
      <w:r w:rsidRPr="00C33D13">
        <w:rPr>
          <w:rFonts w:ascii="Algerian" w:eastAsia="Times New Roman" w:hAnsi="Algerian" w:cs="Times New Roman"/>
          <w:b/>
          <w:bCs/>
          <w:i/>
          <w:iCs/>
          <w:color w:val="000000"/>
          <w:sz w:val="29"/>
          <w:szCs w:val="29"/>
          <w:lang w:eastAsia="en-IN"/>
        </w:rPr>
        <w:tab/>
      </w:r>
      <w:r w:rsidRPr="00C33D13">
        <w:rPr>
          <w:rFonts w:ascii="Algerian" w:eastAsia="Times New Roman" w:hAnsi="Algerian" w:cs="Times New Roman"/>
          <w:b/>
          <w:bCs/>
          <w:i/>
          <w:iCs/>
          <w:color w:val="000000"/>
          <w:sz w:val="29"/>
          <w:szCs w:val="29"/>
          <w:lang w:eastAsia="en-IN"/>
        </w:rPr>
        <w:tab/>
      </w:r>
      <w:r w:rsidRPr="00C33D13">
        <w:rPr>
          <w:rFonts w:ascii="Algerian" w:eastAsia="Times New Roman" w:hAnsi="Algerian" w:cs="Times New Roman"/>
          <w:b/>
          <w:bCs/>
          <w:i/>
          <w:iCs/>
          <w:color w:val="000000"/>
          <w:sz w:val="29"/>
          <w:szCs w:val="29"/>
          <w:lang w:eastAsia="en-IN"/>
        </w:rPr>
        <w:tab/>
      </w:r>
      <w:r w:rsidRPr="00C33D13">
        <w:rPr>
          <w:rFonts w:ascii="Algerian" w:eastAsia="Times New Roman" w:hAnsi="Algerian" w:cs="Times New Roman"/>
          <w:b/>
          <w:bCs/>
          <w:i/>
          <w:iCs/>
          <w:color w:val="000000"/>
          <w:sz w:val="29"/>
          <w:szCs w:val="29"/>
          <w:lang w:eastAsia="en-IN"/>
        </w:rPr>
        <w:tab/>
        <w:t xml:space="preserve">        ABISHA JOSELIN J</w:t>
      </w:r>
    </w:p>
    <w:p w14:paraId="11A8DD85" w14:textId="57F97AB2" w:rsidR="00C33D13" w:rsidRPr="00C33D13" w:rsidRDefault="00C33D13" w:rsidP="00C33D13">
      <w:pPr>
        <w:jc w:val="both"/>
        <w:rPr>
          <w:rFonts w:ascii="Algerian" w:eastAsia="Times New Roman" w:hAnsi="Algerian" w:cs="Times New Roman"/>
          <w:b/>
          <w:bCs/>
          <w:i/>
          <w:iCs/>
          <w:color w:val="000000"/>
          <w:sz w:val="29"/>
          <w:szCs w:val="29"/>
          <w:lang w:eastAsia="en-IN"/>
        </w:rPr>
      </w:pPr>
      <w:r w:rsidRPr="00C33D13">
        <w:rPr>
          <w:rFonts w:ascii="Algerian" w:eastAsia="Times New Roman" w:hAnsi="Algerian" w:cs="Times New Roman"/>
          <w:b/>
          <w:bCs/>
          <w:i/>
          <w:iCs/>
          <w:color w:val="000000"/>
          <w:sz w:val="29"/>
          <w:szCs w:val="29"/>
          <w:lang w:eastAsia="en-IN"/>
        </w:rPr>
        <w:tab/>
      </w:r>
      <w:r w:rsidRPr="00C33D13">
        <w:rPr>
          <w:rFonts w:ascii="Algerian" w:eastAsia="Times New Roman" w:hAnsi="Algerian" w:cs="Times New Roman"/>
          <w:b/>
          <w:bCs/>
          <w:i/>
          <w:iCs/>
          <w:color w:val="000000"/>
          <w:sz w:val="29"/>
          <w:szCs w:val="29"/>
          <w:lang w:eastAsia="en-IN"/>
        </w:rPr>
        <w:tab/>
      </w:r>
      <w:r w:rsidRPr="00C33D13">
        <w:rPr>
          <w:rFonts w:ascii="Algerian" w:eastAsia="Times New Roman" w:hAnsi="Algerian" w:cs="Times New Roman"/>
          <w:b/>
          <w:bCs/>
          <w:i/>
          <w:iCs/>
          <w:color w:val="000000"/>
          <w:sz w:val="29"/>
          <w:szCs w:val="29"/>
          <w:lang w:eastAsia="en-IN"/>
        </w:rPr>
        <w:tab/>
      </w:r>
      <w:r w:rsidRPr="00C33D13">
        <w:rPr>
          <w:rFonts w:ascii="Algerian" w:eastAsia="Times New Roman" w:hAnsi="Algerian" w:cs="Times New Roman"/>
          <w:b/>
          <w:bCs/>
          <w:i/>
          <w:iCs/>
          <w:color w:val="000000"/>
          <w:sz w:val="29"/>
          <w:szCs w:val="29"/>
          <w:lang w:eastAsia="en-IN"/>
        </w:rPr>
        <w:tab/>
      </w:r>
      <w:r w:rsidRPr="00C33D13">
        <w:rPr>
          <w:rFonts w:ascii="Algerian" w:eastAsia="Times New Roman" w:hAnsi="Algerian" w:cs="Times New Roman"/>
          <w:b/>
          <w:bCs/>
          <w:i/>
          <w:iCs/>
          <w:color w:val="000000"/>
          <w:sz w:val="29"/>
          <w:szCs w:val="29"/>
          <w:lang w:eastAsia="en-IN"/>
        </w:rPr>
        <w:tab/>
        <w:t xml:space="preserve">        AJEESHA AS</w:t>
      </w:r>
    </w:p>
    <w:p w14:paraId="345FD02C" w14:textId="77777777" w:rsidR="00856BA6" w:rsidRPr="00856BA6" w:rsidRDefault="00856BA6" w:rsidP="00856BA6">
      <w:pPr>
        <w:shd w:val="clear" w:color="auto" w:fill="FFFFFF"/>
        <w:spacing w:after="0" w:line="240" w:lineRule="auto"/>
        <w:rPr>
          <w:rFonts w:ascii="Roboto" w:eastAsia="Times New Roman" w:hAnsi="Roboto" w:cs="Times New Roman"/>
          <w:color w:val="54595F"/>
          <w:sz w:val="2"/>
          <w:szCs w:val="2"/>
          <w:lang w:eastAsia="en-IN"/>
        </w:rPr>
      </w:pPr>
      <w:r w:rsidRPr="00856BA6">
        <w:rPr>
          <w:rFonts w:ascii="Roboto" w:eastAsia="Times New Roman" w:hAnsi="Roboto" w:cs="Times New Roman"/>
          <w:color w:val="54595F"/>
          <w:sz w:val="2"/>
          <w:szCs w:val="2"/>
          <w:lang w:eastAsia="en-IN"/>
        </w:rPr>
        <w:t> </w:t>
      </w:r>
    </w:p>
    <w:p w14:paraId="5D48EA4B" w14:textId="3E03E38E" w:rsidR="00856BA6" w:rsidRDefault="00856BA6" w:rsidP="00F36BBA">
      <w:pPr>
        <w:shd w:val="clear" w:color="auto" w:fill="FFFFFF"/>
        <w:spacing w:after="0" w:line="240" w:lineRule="auto"/>
        <w:rPr>
          <w:rFonts w:ascii="Roboto" w:eastAsia="Times New Roman" w:hAnsi="Roboto" w:cs="Times New Roman"/>
          <w:color w:val="54595F"/>
          <w:sz w:val="2"/>
          <w:szCs w:val="2"/>
          <w:lang w:eastAsia="en-IN"/>
        </w:rPr>
      </w:pPr>
      <w:r w:rsidRPr="00856BA6">
        <w:rPr>
          <w:rFonts w:ascii="Roboto" w:eastAsia="Times New Roman" w:hAnsi="Roboto" w:cs="Times New Roman"/>
          <w:color w:val="54595F"/>
          <w:sz w:val="2"/>
          <w:szCs w:val="2"/>
          <w:lang w:eastAsia="en-IN"/>
        </w:rPr>
        <w:t> </w:t>
      </w:r>
    </w:p>
    <w:p w14:paraId="363D9EB8" w14:textId="77777777" w:rsidR="00C33D13" w:rsidRPr="00F36BBA" w:rsidRDefault="00C33D13" w:rsidP="00F36BBA">
      <w:pPr>
        <w:shd w:val="clear" w:color="auto" w:fill="FFFFFF"/>
        <w:spacing w:after="0" w:line="240" w:lineRule="auto"/>
        <w:rPr>
          <w:rFonts w:ascii="Roboto" w:eastAsia="Times New Roman" w:hAnsi="Roboto" w:cs="Times New Roman"/>
          <w:color w:val="54595F"/>
          <w:sz w:val="2"/>
          <w:szCs w:val="2"/>
          <w:lang w:eastAsia="en-IN"/>
        </w:rPr>
      </w:pPr>
    </w:p>
    <w:sectPr w:rsidR="00C33D13" w:rsidRPr="00F36BBA" w:rsidSect="00F36BBA">
      <w:pgSz w:w="11906" w:h="16838"/>
      <w:pgMar w:top="1440" w:right="1080" w:bottom="1440" w:left="108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0864D" w14:textId="77777777" w:rsidR="00F7738A" w:rsidRDefault="00F7738A" w:rsidP="004F2BED">
      <w:pPr>
        <w:spacing w:after="0" w:line="240" w:lineRule="auto"/>
      </w:pPr>
      <w:r>
        <w:separator/>
      </w:r>
    </w:p>
  </w:endnote>
  <w:endnote w:type="continuationSeparator" w:id="0">
    <w:p w14:paraId="0F1A0A2A" w14:textId="77777777" w:rsidR="00F7738A" w:rsidRDefault="00F7738A" w:rsidP="004F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8E66" w14:textId="77777777" w:rsidR="00F7738A" w:rsidRDefault="00F7738A" w:rsidP="004F2BED">
      <w:pPr>
        <w:spacing w:after="0" w:line="240" w:lineRule="auto"/>
      </w:pPr>
      <w:r>
        <w:separator/>
      </w:r>
    </w:p>
  </w:footnote>
  <w:footnote w:type="continuationSeparator" w:id="0">
    <w:p w14:paraId="15FBF6BA" w14:textId="77777777" w:rsidR="00F7738A" w:rsidRDefault="00F7738A" w:rsidP="004F2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3518"/>
    <w:multiLevelType w:val="hybridMultilevel"/>
    <w:tmpl w:val="36CA6C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710FDA"/>
    <w:multiLevelType w:val="multilevel"/>
    <w:tmpl w:val="C2BC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0B8D"/>
    <w:multiLevelType w:val="hybridMultilevel"/>
    <w:tmpl w:val="B024D8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F128F"/>
    <w:multiLevelType w:val="hybridMultilevel"/>
    <w:tmpl w:val="79366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2D0F7D"/>
    <w:multiLevelType w:val="hybridMultilevel"/>
    <w:tmpl w:val="A5C64C4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C741253"/>
    <w:multiLevelType w:val="hybridMultilevel"/>
    <w:tmpl w:val="7A708AF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B">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F0B0689"/>
    <w:multiLevelType w:val="multilevel"/>
    <w:tmpl w:val="C700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B1829"/>
    <w:multiLevelType w:val="multilevel"/>
    <w:tmpl w:val="4296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C637D"/>
    <w:multiLevelType w:val="multilevel"/>
    <w:tmpl w:val="E34E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B7124"/>
    <w:multiLevelType w:val="multilevel"/>
    <w:tmpl w:val="A04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A516C"/>
    <w:multiLevelType w:val="hybridMultilevel"/>
    <w:tmpl w:val="A8D6B9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37E2885"/>
    <w:multiLevelType w:val="hybridMultilevel"/>
    <w:tmpl w:val="5F56F8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98316F6"/>
    <w:multiLevelType w:val="hybridMultilevel"/>
    <w:tmpl w:val="18328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B9060C"/>
    <w:multiLevelType w:val="multilevel"/>
    <w:tmpl w:val="540C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9"/>
  </w:num>
  <w:num w:numId="4">
    <w:abstractNumId w:val="1"/>
  </w:num>
  <w:num w:numId="5">
    <w:abstractNumId w:val="11"/>
  </w:num>
  <w:num w:numId="6">
    <w:abstractNumId w:val="10"/>
  </w:num>
  <w:num w:numId="7">
    <w:abstractNumId w:val="4"/>
  </w:num>
  <w:num w:numId="8">
    <w:abstractNumId w:val="0"/>
  </w:num>
  <w:num w:numId="9">
    <w:abstractNumId w:val="5"/>
  </w:num>
  <w:num w:numId="10">
    <w:abstractNumId w:val="3"/>
  </w:num>
  <w:num w:numId="11">
    <w:abstractNumId w:val="8"/>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A6"/>
    <w:rsid w:val="00007B73"/>
    <w:rsid w:val="000664AE"/>
    <w:rsid w:val="000B62F7"/>
    <w:rsid w:val="001F3A67"/>
    <w:rsid w:val="00220136"/>
    <w:rsid w:val="00245C8B"/>
    <w:rsid w:val="002F267A"/>
    <w:rsid w:val="002F48A6"/>
    <w:rsid w:val="00312FC4"/>
    <w:rsid w:val="00327423"/>
    <w:rsid w:val="00341DC8"/>
    <w:rsid w:val="003627A6"/>
    <w:rsid w:val="003E607B"/>
    <w:rsid w:val="0047372E"/>
    <w:rsid w:val="00481BF3"/>
    <w:rsid w:val="004F2BED"/>
    <w:rsid w:val="00505386"/>
    <w:rsid w:val="00614887"/>
    <w:rsid w:val="00681AC9"/>
    <w:rsid w:val="0075298B"/>
    <w:rsid w:val="007C09C6"/>
    <w:rsid w:val="00856BA6"/>
    <w:rsid w:val="008A75CD"/>
    <w:rsid w:val="009078CB"/>
    <w:rsid w:val="0095049A"/>
    <w:rsid w:val="00A06B99"/>
    <w:rsid w:val="00AA5D36"/>
    <w:rsid w:val="00B7586F"/>
    <w:rsid w:val="00BD416F"/>
    <w:rsid w:val="00C33D13"/>
    <w:rsid w:val="00C64EE4"/>
    <w:rsid w:val="00D4446D"/>
    <w:rsid w:val="00DB6D3F"/>
    <w:rsid w:val="00DC5086"/>
    <w:rsid w:val="00DD0F35"/>
    <w:rsid w:val="00ED4757"/>
    <w:rsid w:val="00EE5E6A"/>
    <w:rsid w:val="00F20225"/>
    <w:rsid w:val="00F249CF"/>
    <w:rsid w:val="00F36BBA"/>
    <w:rsid w:val="00F7738A"/>
    <w:rsid w:val="00FC47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B1C4"/>
  <w15:chartTrackingRefBased/>
  <w15:docId w15:val="{069E06E1-3DA0-4FB0-A629-1496E361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4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64EE4"/>
    <w:pPr>
      <w:ind w:left="720"/>
      <w:contextualSpacing/>
    </w:pPr>
  </w:style>
  <w:style w:type="paragraph" w:styleId="Header">
    <w:name w:val="header"/>
    <w:basedOn w:val="Normal"/>
    <w:link w:val="HeaderChar"/>
    <w:uiPriority w:val="99"/>
    <w:unhideWhenUsed/>
    <w:rsid w:val="004F2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BED"/>
  </w:style>
  <w:style w:type="paragraph" w:styleId="Footer">
    <w:name w:val="footer"/>
    <w:basedOn w:val="Normal"/>
    <w:link w:val="FooterChar"/>
    <w:uiPriority w:val="99"/>
    <w:unhideWhenUsed/>
    <w:rsid w:val="004F2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8663">
      <w:bodyDiv w:val="1"/>
      <w:marLeft w:val="0"/>
      <w:marRight w:val="0"/>
      <w:marTop w:val="0"/>
      <w:marBottom w:val="0"/>
      <w:divBdr>
        <w:top w:val="none" w:sz="0" w:space="0" w:color="auto"/>
        <w:left w:val="none" w:sz="0" w:space="0" w:color="auto"/>
        <w:bottom w:val="none" w:sz="0" w:space="0" w:color="auto"/>
        <w:right w:val="none" w:sz="0" w:space="0" w:color="auto"/>
      </w:divBdr>
      <w:divsChild>
        <w:div w:id="1972401109">
          <w:marLeft w:val="0"/>
          <w:marRight w:val="0"/>
          <w:marTop w:val="0"/>
          <w:marBottom w:val="0"/>
          <w:divBdr>
            <w:top w:val="none" w:sz="0" w:space="0" w:color="auto"/>
            <w:left w:val="none" w:sz="0" w:space="0" w:color="auto"/>
            <w:bottom w:val="none" w:sz="0" w:space="0" w:color="auto"/>
            <w:right w:val="none" w:sz="0" w:space="0" w:color="auto"/>
          </w:divBdr>
          <w:divsChild>
            <w:div w:id="1456296385">
              <w:marLeft w:val="0"/>
              <w:marRight w:val="0"/>
              <w:marTop w:val="0"/>
              <w:marBottom w:val="0"/>
              <w:divBdr>
                <w:top w:val="none" w:sz="0" w:space="0" w:color="auto"/>
                <w:left w:val="none" w:sz="0" w:space="0" w:color="auto"/>
                <w:bottom w:val="none" w:sz="0" w:space="0" w:color="auto"/>
                <w:right w:val="none" w:sz="0" w:space="0" w:color="auto"/>
              </w:divBdr>
              <w:divsChild>
                <w:div w:id="1811630172">
                  <w:marLeft w:val="0"/>
                  <w:marRight w:val="0"/>
                  <w:marTop w:val="0"/>
                  <w:marBottom w:val="300"/>
                  <w:divBdr>
                    <w:top w:val="none" w:sz="0" w:space="0" w:color="auto"/>
                    <w:left w:val="none" w:sz="0" w:space="0" w:color="auto"/>
                    <w:bottom w:val="none" w:sz="0" w:space="0" w:color="auto"/>
                    <w:right w:val="none" w:sz="0" w:space="0" w:color="auto"/>
                  </w:divBdr>
                  <w:divsChild>
                    <w:div w:id="2136673857">
                      <w:marLeft w:val="0"/>
                      <w:marRight w:val="0"/>
                      <w:marTop w:val="0"/>
                      <w:marBottom w:val="0"/>
                      <w:divBdr>
                        <w:top w:val="none" w:sz="0" w:space="0" w:color="auto"/>
                        <w:left w:val="none" w:sz="0" w:space="0" w:color="auto"/>
                        <w:bottom w:val="none" w:sz="0" w:space="0" w:color="auto"/>
                        <w:right w:val="none" w:sz="0" w:space="0" w:color="auto"/>
                      </w:divBdr>
                      <w:divsChild>
                        <w:div w:id="588545665">
                          <w:marLeft w:val="0"/>
                          <w:marRight w:val="0"/>
                          <w:marTop w:val="480"/>
                          <w:marBottom w:val="480"/>
                          <w:divBdr>
                            <w:top w:val="none" w:sz="0" w:space="0" w:color="auto"/>
                            <w:left w:val="none" w:sz="0" w:space="0" w:color="auto"/>
                            <w:bottom w:val="none" w:sz="0" w:space="0" w:color="auto"/>
                            <w:right w:val="none" w:sz="0" w:space="0" w:color="auto"/>
                          </w:divBdr>
                          <w:divsChild>
                            <w:div w:id="1275987812">
                              <w:marLeft w:val="0"/>
                              <w:marRight w:val="0"/>
                              <w:marTop w:val="0"/>
                              <w:marBottom w:val="90"/>
                              <w:divBdr>
                                <w:top w:val="none" w:sz="0" w:space="0" w:color="auto"/>
                                <w:left w:val="none" w:sz="0" w:space="0" w:color="auto"/>
                                <w:bottom w:val="none" w:sz="0" w:space="0" w:color="auto"/>
                                <w:right w:val="none" w:sz="0" w:space="0" w:color="auto"/>
                              </w:divBdr>
                            </w:div>
                            <w:div w:id="4213432">
                              <w:marLeft w:val="0"/>
                              <w:marRight w:val="0"/>
                              <w:marTop w:val="0"/>
                              <w:marBottom w:val="0"/>
                              <w:divBdr>
                                <w:top w:val="none" w:sz="0" w:space="0" w:color="auto"/>
                                <w:left w:val="none" w:sz="0" w:space="0" w:color="auto"/>
                                <w:bottom w:val="none" w:sz="0" w:space="0" w:color="auto"/>
                                <w:right w:val="none" w:sz="0" w:space="0" w:color="auto"/>
                              </w:divBdr>
                              <w:divsChild>
                                <w:div w:id="2095473861">
                                  <w:marLeft w:val="0"/>
                                  <w:marRight w:val="0"/>
                                  <w:marTop w:val="0"/>
                                  <w:marBottom w:val="0"/>
                                  <w:divBdr>
                                    <w:top w:val="none" w:sz="0" w:space="0" w:color="auto"/>
                                    <w:left w:val="none" w:sz="0" w:space="0" w:color="auto"/>
                                    <w:bottom w:val="none" w:sz="0" w:space="0" w:color="auto"/>
                                    <w:right w:val="none" w:sz="0" w:space="0" w:color="auto"/>
                                  </w:divBdr>
                                  <w:divsChild>
                                    <w:div w:id="554438240">
                                      <w:marLeft w:val="0"/>
                                      <w:marRight w:val="0"/>
                                      <w:marTop w:val="0"/>
                                      <w:marBottom w:val="0"/>
                                      <w:divBdr>
                                        <w:top w:val="none" w:sz="0" w:space="0" w:color="auto"/>
                                        <w:left w:val="none" w:sz="0" w:space="0" w:color="auto"/>
                                        <w:bottom w:val="none" w:sz="0" w:space="0" w:color="auto"/>
                                        <w:right w:val="none" w:sz="0" w:space="0" w:color="auto"/>
                                      </w:divBdr>
                                    </w:div>
                                    <w:div w:id="359550261">
                                      <w:marLeft w:val="0"/>
                                      <w:marRight w:val="0"/>
                                      <w:marTop w:val="30"/>
                                      <w:marBottom w:val="0"/>
                                      <w:divBdr>
                                        <w:top w:val="none" w:sz="0" w:space="0" w:color="auto"/>
                                        <w:left w:val="none" w:sz="0" w:space="0" w:color="auto"/>
                                        <w:bottom w:val="none" w:sz="0" w:space="0" w:color="auto"/>
                                        <w:right w:val="none" w:sz="0" w:space="0" w:color="auto"/>
                                      </w:divBdr>
                                    </w:div>
                                    <w:div w:id="2011903799">
                                      <w:marLeft w:val="0"/>
                                      <w:marRight w:val="0"/>
                                      <w:marTop w:val="30"/>
                                      <w:marBottom w:val="0"/>
                                      <w:divBdr>
                                        <w:top w:val="none" w:sz="0" w:space="0" w:color="auto"/>
                                        <w:left w:val="none" w:sz="0" w:space="0" w:color="auto"/>
                                        <w:bottom w:val="none" w:sz="0" w:space="0" w:color="auto"/>
                                        <w:right w:val="none" w:sz="0" w:space="0" w:color="auto"/>
                                      </w:divBdr>
                                    </w:div>
                                    <w:div w:id="1389496382">
                                      <w:marLeft w:val="0"/>
                                      <w:marRight w:val="0"/>
                                      <w:marTop w:val="30"/>
                                      <w:marBottom w:val="0"/>
                                      <w:divBdr>
                                        <w:top w:val="none" w:sz="0" w:space="0" w:color="auto"/>
                                        <w:left w:val="none" w:sz="0" w:space="0" w:color="auto"/>
                                        <w:bottom w:val="none" w:sz="0" w:space="0" w:color="auto"/>
                                        <w:right w:val="none" w:sz="0" w:space="0" w:color="auto"/>
                                      </w:divBdr>
                                    </w:div>
                                    <w:div w:id="1134908760">
                                      <w:marLeft w:val="0"/>
                                      <w:marRight w:val="0"/>
                                      <w:marTop w:val="30"/>
                                      <w:marBottom w:val="0"/>
                                      <w:divBdr>
                                        <w:top w:val="none" w:sz="0" w:space="0" w:color="auto"/>
                                        <w:left w:val="none" w:sz="0" w:space="0" w:color="auto"/>
                                        <w:bottom w:val="none" w:sz="0" w:space="0" w:color="auto"/>
                                        <w:right w:val="none" w:sz="0" w:space="0" w:color="auto"/>
                                      </w:divBdr>
                                    </w:div>
                                    <w:div w:id="727263389">
                                      <w:marLeft w:val="0"/>
                                      <w:marRight w:val="0"/>
                                      <w:marTop w:val="30"/>
                                      <w:marBottom w:val="0"/>
                                      <w:divBdr>
                                        <w:top w:val="none" w:sz="0" w:space="0" w:color="auto"/>
                                        <w:left w:val="none" w:sz="0" w:space="0" w:color="auto"/>
                                        <w:bottom w:val="none" w:sz="0" w:space="0" w:color="auto"/>
                                        <w:right w:val="none" w:sz="0" w:space="0" w:color="auto"/>
                                      </w:divBdr>
                                    </w:div>
                                    <w:div w:id="637802611">
                                      <w:marLeft w:val="0"/>
                                      <w:marRight w:val="0"/>
                                      <w:marTop w:val="30"/>
                                      <w:marBottom w:val="0"/>
                                      <w:divBdr>
                                        <w:top w:val="none" w:sz="0" w:space="0" w:color="auto"/>
                                        <w:left w:val="none" w:sz="0" w:space="0" w:color="auto"/>
                                        <w:bottom w:val="none" w:sz="0" w:space="0" w:color="auto"/>
                                        <w:right w:val="none" w:sz="0" w:space="0" w:color="auto"/>
                                      </w:divBdr>
                                    </w:div>
                                    <w:div w:id="1986078357">
                                      <w:marLeft w:val="0"/>
                                      <w:marRight w:val="0"/>
                                      <w:marTop w:val="30"/>
                                      <w:marBottom w:val="0"/>
                                      <w:divBdr>
                                        <w:top w:val="none" w:sz="0" w:space="0" w:color="auto"/>
                                        <w:left w:val="none" w:sz="0" w:space="0" w:color="auto"/>
                                        <w:bottom w:val="none" w:sz="0" w:space="0" w:color="auto"/>
                                        <w:right w:val="none" w:sz="0" w:space="0" w:color="auto"/>
                                      </w:divBdr>
                                    </w:div>
                                    <w:div w:id="10165411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055586">
                  <w:marLeft w:val="0"/>
                  <w:marRight w:val="0"/>
                  <w:marTop w:val="0"/>
                  <w:marBottom w:val="300"/>
                  <w:divBdr>
                    <w:top w:val="none" w:sz="0" w:space="0" w:color="auto"/>
                    <w:left w:val="none" w:sz="0" w:space="0" w:color="auto"/>
                    <w:bottom w:val="none" w:sz="0" w:space="0" w:color="auto"/>
                    <w:right w:val="none" w:sz="0" w:space="0" w:color="auto"/>
                  </w:divBdr>
                  <w:divsChild>
                    <w:div w:id="313147171">
                      <w:marLeft w:val="0"/>
                      <w:marRight w:val="0"/>
                      <w:marTop w:val="0"/>
                      <w:marBottom w:val="0"/>
                      <w:divBdr>
                        <w:top w:val="none" w:sz="0" w:space="0" w:color="auto"/>
                        <w:left w:val="none" w:sz="0" w:space="0" w:color="auto"/>
                        <w:bottom w:val="none" w:sz="0" w:space="0" w:color="auto"/>
                        <w:right w:val="none" w:sz="0" w:space="0" w:color="auto"/>
                      </w:divBdr>
                    </w:div>
                  </w:divsChild>
                </w:div>
                <w:div w:id="362050458">
                  <w:marLeft w:val="0"/>
                  <w:marRight w:val="0"/>
                  <w:marTop w:val="0"/>
                  <w:marBottom w:val="0"/>
                  <w:divBdr>
                    <w:top w:val="none" w:sz="0" w:space="0" w:color="auto"/>
                    <w:left w:val="none" w:sz="0" w:space="0" w:color="auto"/>
                    <w:bottom w:val="none" w:sz="0" w:space="0" w:color="auto"/>
                    <w:right w:val="none" w:sz="0" w:space="0" w:color="auto"/>
                  </w:divBdr>
                  <w:divsChild>
                    <w:div w:id="742262874">
                      <w:marLeft w:val="0"/>
                      <w:marRight w:val="0"/>
                      <w:marTop w:val="0"/>
                      <w:marBottom w:val="0"/>
                      <w:divBdr>
                        <w:top w:val="none" w:sz="0" w:space="0" w:color="auto"/>
                        <w:left w:val="none" w:sz="0" w:space="0" w:color="auto"/>
                        <w:bottom w:val="none" w:sz="0" w:space="0" w:color="auto"/>
                        <w:right w:val="none" w:sz="0" w:space="0" w:color="auto"/>
                      </w:divBdr>
                      <w:divsChild>
                        <w:div w:id="1361011019">
                          <w:marLeft w:val="0"/>
                          <w:marRight w:val="0"/>
                          <w:marTop w:val="0"/>
                          <w:marBottom w:val="0"/>
                          <w:divBdr>
                            <w:top w:val="none" w:sz="0" w:space="0" w:color="auto"/>
                            <w:left w:val="none" w:sz="0" w:space="0" w:color="auto"/>
                            <w:bottom w:val="none" w:sz="0" w:space="0" w:color="auto"/>
                            <w:right w:val="none" w:sz="0" w:space="0" w:color="auto"/>
                          </w:divBdr>
                          <w:divsChild>
                            <w:div w:id="14063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266">
                      <w:marLeft w:val="0"/>
                      <w:marRight w:val="0"/>
                      <w:marTop w:val="0"/>
                      <w:marBottom w:val="0"/>
                      <w:divBdr>
                        <w:top w:val="none" w:sz="0" w:space="0" w:color="auto"/>
                        <w:left w:val="none" w:sz="0" w:space="0" w:color="auto"/>
                        <w:bottom w:val="none" w:sz="0" w:space="0" w:color="auto"/>
                        <w:right w:val="none" w:sz="0" w:space="0" w:color="auto"/>
                      </w:divBdr>
                      <w:divsChild>
                        <w:div w:id="1625382179">
                          <w:marLeft w:val="0"/>
                          <w:marRight w:val="0"/>
                          <w:marTop w:val="0"/>
                          <w:marBottom w:val="0"/>
                          <w:divBdr>
                            <w:top w:val="none" w:sz="0" w:space="0" w:color="auto"/>
                            <w:left w:val="none" w:sz="0" w:space="0" w:color="auto"/>
                            <w:bottom w:val="none" w:sz="0" w:space="0" w:color="auto"/>
                            <w:right w:val="none" w:sz="0" w:space="0" w:color="auto"/>
                          </w:divBdr>
                          <w:divsChild>
                            <w:div w:id="1692678210">
                              <w:marLeft w:val="0"/>
                              <w:marRight w:val="0"/>
                              <w:marTop w:val="0"/>
                              <w:marBottom w:val="0"/>
                              <w:divBdr>
                                <w:top w:val="none" w:sz="0" w:space="0" w:color="auto"/>
                                <w:left w:val="none" w:sz="0" w:space="0" w:color="auto"/>
                                <w:bottom w:val="none" w:sz="0" w:space="0" w:color="auto"/>
                                <w:right w:val="none" w:sz="0" w:space="0" w:color="auto"/>
                              </w:divBdr>
                              <w:divsChild>
                                <w:div w:id="812674442">
                                  <w:marLeft w:val="0"/>
                                  <w:marRight w:val="0"/>
                                  <w:marTop w:val="0"/>
                                  <w:marBottom w:val="0"/>
                                  <w:divBdr>
                                    <w:top w:val="none" w:sz="0" w:space="0" w:color="auto"/>
                                    <w:left w:val="none" w:sz="0" w:space="0" w:color="auto"/>
                                    <w:bottom w:val="none" w:sz="0" w:space="0" w:color="auto"/>
                                    <w:right w:val="none" w:sz="0" w:space="0" w:color="auto"/>
                                  </w:divBdr>
                                  <w:divsChild>
                                    <w:div w:id="16584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33319">
                  <w:marLeft w:val="0"/>
                  <w:marRight w:val="0"/>
                  <w:marTop w:val="0"/>
                  <w:marBottom w:val="0"/>
                  <w:divBdr>
                    <w:top w:val="none" w:sz="0" w:space="0" w:color="auto"/>
                    <w:left w:val="none" w:sz="0" w:space="0" w:color="auto"/>
                    <w:bottom w:val="none" w:sz="0" w:space="0" w:color="auto"/>
                    <w:right w:val="none" w:sz="0" w:space="0" w:color="auto"/>
                  </w:divBdr>
                  <w:divsChild>
                    <w:div w:id="998730703">
                      <w:marLeft w:val="0"/>
                      <w:marRight w:val="0"/>
                      <w:marTop w:val="0"/>
                      <w:marBottom w:val="0"/>
                      <w:divBdr>
                        <w:top w:val="none" w:sz="0" w:space="0" w:color="auto"/>
                        <w:left w:val="none" w:sz="0" w:space="0" w:color="auto"/>
                        <w:bottom w:val="none" w:sz="0" w:space="0" w:color="auto"/>
                        <w:right w:val="none" w:sz="0" w:space="0" w:color="auto"/>
                      </w:divBdr>
                      <w:divsChild>
                        <w:div w:id="447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47597">
      <w:bodyDiv w:val="1"/>
      <w:marLeft w:val="0"/>
      <w:marRight w:val="0"/>
      <w:marTop w:val="0"/>
      <w:marBottom w:val="0"/>
      <w:divBdr>
        <w:top w:val="none" w:sz="0" w:space="0" w:color="auto"/>
        <w:left w:val="none" w:sz="0" w:space="0" w:color="auto"/>
        <w:bottom w:val="none" w:sz="0" w:space="0" w:color="auto"/>
        <w:right w:val="none" w:sz="0" w:space="0" w:color="auto"/>
      </w:divBdr>
    </w:div>
    <w:div w:id="1260602257">
      <w:bodyDiv w:val="1"/>
      <w:marLeft w:val="0"/>
      <w:marRight w:val="0"/>
      <w:marTop w:val="0"/>
      <w:marBottom w:val="0"/>
      <w:divBdr>
        <w:top w:val="none" w:sz="0" w:space="0" w:color="auto"/>
        <w:left w:val="none" w:sz="0" w:space="0" w:color="auto"/>
        <w:bottom w:val="none" w:sz="0" w:space="0" w:color="auto"/>
        <w:right w:val="none" w:sz="0" w:space="0" w:color="auto"/>
      </w:divBdr>
    </w:div>
    <w:div w:id="1760171585">
      <w:bodyDiv w:val="1"/>
      <w:marLeft w:val="0"/>
      <w:marRight w:val="0"/>
      <w:marTop w:val="0"/>
      <w:marBottom w:val="0"/>
      <w:divBdr>
        <w:top w:val="none" w:sz="0" w:space="0" w:color="auto"/>
        <w:left w:val="none" w:sz="0" w:space="0" w:color="auto"/>
        <w:bottom w:val="none" w:sz="0" w:space="0" w:color="auto"/>
        <w:right w:val="none" w:sz="0" w:space="0" w:color="auto"/>
      </w:divBdr>
    </w:div>
    <w:div w:id="187920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sajn</dc:creator>
  <cp:keywords/>
  <dc:description/>
  <cp:lastModifiedBy>sajn</cp:lastModifiedBy>
  <cp:revision>32</cp:revision>
  <dcterms:created xsi:type="dcterms:W3CDTF">2023-09-29T14:46:00Z</dcterms:created>
  <dcterms:modified xsi:type="dcterms:W3CDTF">2023-10-05T06:26:00Z</dcterms:modified>
</cp:coreProperties>
</file>