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40C4" w14:textId="77777777" w:rsidR="00FC6159" w:rsidRDefault="00FC6159" w:rsidP="00DE09B3">
      <w:pPr>
        <w:pStyle w:val="a0"/>
        <w:ind w:firstLine="0"/>
        <w:jc w:val="center"/>
      </w:pPr>
      <w:bookmarkStart w:id="0" w:name="_Hlk82624676"/>
      <w:r w:rsidRPr="00CA3A45">
        <w:t>Министерство науки и высшего образования РФ</w:t>
      </w:r>
    </w:p>
    <w:p w14:paraId="1D2E845C" w14:textId="77777777" w:rsidR="00FC6159" w:rsidRDefault="00FC6159" w:rsidP="00DE09B3">
      <w:pPr>
        <w:pStyle w:val="a0"/>
        <w:ind w:firstLine="0"/>
        <w:jc w:val="center"/>
        <w:rPr>
          <w:spacing w:val="-35"/>
        </w:rPr>
      </w:pPr>
      <w:r w:rsidRPr="000F6A32">
        <w:t>Федеральное</w:t>
      </w:r>
      <w:r w:rsidRPr="000F6A32">
        <w:rPr>
          <w:spacing w:val="-34"/>
        </w:rPr>
        <w:t xml:space="preserve"> </w:t>
      </w:r>
      <w:r w:rsidRPr="000F6A32">
        <w:t>государственное</w:t>
      </w:r>
      <w:r w:rsidRPr="000F6A32">
        <w:rPr>
          <w:spacing w:val="33"/>
          <w:w w:val="99"/>
        </w:rPr>
        <w:t xml:space="preserve"> </w:t>
      </w:r>
      <w:r w:rsidRPr="000F6A32">
        <w:t>автономное</w:t>
      </w:r>
    </w:p>
    <w:p w14:paraId="1C987924" w14:textId="77777777" w:rsidR="00FC6159" w:rsidRPr="00CA3A45" w:rsidRDefault="00FC6159" w:rsidP="00DE09B3">
      <w:pPr>
        <w:pStyle w:val="a0"/>
        <w:ind w:firstLine="0"/>
        <w:jc w:val="center"/>
        <w:rPr>
          <w:spacing w:val="-26"/>
        </w:rPr>
      </w:pPr>
      <w:r w:rsidRPr="000F6A32">
        <w:t>образовательное</w:t>
      </w:r>
      <w:r w:rsidRPr="000F6A32">
        <w:rPr>
          <w:spacing w:val="37"/>
          <w:w w:val="99"/>
        </w:rPr>
        <w:t xml:space="preserve"> </w:t>
      </w:r>
      <w:r w:rsidRPr="000F6A32">
        <w:t>учреждение</w:t>
      </w:r>
      <w:r>
        <w:rPr>
          <w:spacing w:val="-26"/>
        </w:rPr>
        <w:t xml:space="preserve"> </w:t>
      </w:r>
      <w:r w:rsidRPr="000F6A32">
        <w:t>высшего</w:t>
      </w:r>
      <w:r w:rsidRPr="000F6A32">
        <w:rPr>
          <w:spacing w:val="29"/>
          <w:w w:val="99"/>
        </w:rPr>
        <w:t xml:space="preserve"> </w:t>
      </w:r>
      <w:r w:rsidRPr="000F6A32">
        <w:t>образования</w:t>
      </w:r>
    </w:p>
    <w:p w14:paraId="206C2B01" w14:textId="57E402D4" w:rsidR="00FC6159" w:rsidRPr="00CA3A45" w:rsidRDefault="00FC6159" w:rsidP="00DE09B3">
      <w:pPr>
        <w:pStyle w:val="a0"/>
        <w:ind w:firstLine="0"/>
        <w:jc w:val="center"/>
        <w:rPr>
          <w:b/>
          <w:bCs/>
        </w:rPr>
      </w:pPr>
      <w:r w:rsidRPr="00CA3A45">
        <w:rPr>
          <w:b/>
          <w:bCs/>
        </w:rPr>
        <w:t>«СИБИРСКИЙ</w:t>
      </w:r>
      <w:r w:rsidRPr="00CA3A45">
        <w:rPr>
          <w:b/>
          <w:bCs/>
          <w:spacing w:val="-31"/>
        </w:rPr>
        <w:t xml:space="preserve"> </w:t>
      </w:r>
      <w:r w:rsidRPr="00CA3A45">
        <w:rPr>
          <w:b/>
          <w:bCs/>
        </w:rPr>
        <w:t>ФЕДЕРАЛЬНЫЙ</w:t>
      </w:r>
      <w:r w:rsidRPr="00CA3A45">
        <w:rPr>
          <w:b/>
          <w:bCs/>
          <w:spacing w:val="-30"/>
        </w:rPr>
        <w:t xml:space="preserve"> </w:t>
      </w:r>
      <w:r w:rsidRPr="00CA3A45">
        <w:rPr>
          <w:b/>
          <w:bCs/>
        </w:rPr>
        <w:t>УНИВЕРСИТЕТ»</w:t>
      </w:r>
    </w:p>
    <w:p w14:paraId="70BA7F6E" w14:textId="77777777" w:rsidR="00FC6159" w:rsidRDefault="00FC6159" w:rsidP="00DE09B3">
      <w:pPr>
        <w:pStyle w:val="a0"/>
        <w:ind w:firstLine="0"/>
      </w:pPr>
    </w:p>
    <w:tbl>
      <w:tblPr>
        <w:tblStyle w:val="aa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FC6159" w14:paraId="47118F36" w14:textId="77777777" w:rsidTr="006A08D5">
        <w:tc>
          <w:tcPr>
            <w:tcW w:w="9498" w:type="dxa"/>
            <w:tcBorders>
              <w:bottom w:val="single" w:sz="4" w:space="0" w:color="auto"/>
            </w:tcBorders>
          </w:tcPr>
          <w:p w14:paraId="3DB79666" w14:textId="77777777" w:rsidR="00FC6159" w:rsidRPr="00A007B5" w:rsidRDefault="00FC6159" w:rsidP="00DE09B3">
            <w:pPr>
              <w:pStyle w:val="a0"/>
              <w:ind w:firstLine="0"/>
              <w:jc w:val="center"/>
            </w:pPr>
            <w:r w:rsidRPr="00A007B5">
              <w:t>Институт</w:t>
            </w:r>
            <w:r w:rsidRPr="00A007B5">
              <w:rPr>
                <w:spacing w:val="-16"/>
              </w:rPr>
              <w:t xml:space="preserve"> </w:t>
            </w:r>
            <w:r w:rsidRPr="00A007B5">
              <w:t>космических</w:t>
            </w:r>
            <w:r w:rsidRPr="00A007B5">
              <w:rPr>
                <w:spacing w:val="-15"/>
              </w:rPr>
              <w:t xml:space="preserve"> </w:t>
            </w:r>
            <w:r w:rsidRPr="00A007B5">
              <w:t>и</w:t>
            </w:r>
            <w:r w:rsidRPr="00A007B5">
              <w:rPr>
                <w:spacing w:val="-17"/>
              </w:rPr>
              <w:t xml:space="preserve"> </w:t>
            </w:r>
            <w:r w:rsidRPr="00A007B5">
              <w:t>информационных</w:t>
            </w:r>
            <w:r w:rsidRPr="00A007B5">
              <w:rPr>
                <w:spacing w:val="-16"/>
              </w:rPr>
              <w:t xml:space="preserve"> </w:t>
            </w:r>
            <w:r w:rsidRPr="00A007B5">
              <w:t>технологий</w:t>
            </w:r>
          </w:p>
        </w:tc>
      </w:tr>
      <w:tr w:rsidR="00FC6159" w14:paraId="0166537B" w14:textId="77777777" w:rsidTr="006A08D5">
        <w:tc>
          <w:tcPr>
            <w:tcW w:w="9498" w:type="dxa"/>
            <w:tcBorders>
              <w:top w:val="single" w:sz="4" w:space="0" w:color="auto"/>
            </w:tcBorders>
          </w:tcPr>
          <w:p w14:paraId="07AFE163" w14:textId="77777777" w:rsidR="00FC6159" w:rsidRDefault="00FC6159" w:rsidP="00DE09B3">
            <w:pPr>
              <w:pStyle w:val="a0"/>
              <w:ind w:firstLine="0"/>
              <w:jc w:val="center"/>
            </w:pPr>
            <w:r w:rsidRPr="009E7680">
              <w:rPr>
                <w:sz w:val="20"/>
              </w:rPr>
              <w:t>институт</w:t>
            </w:r>
          </w:p>
        </w:tc>
      </w:tr>
      <w:tr w:rsidR="00FC6159" w14:paraId="284E4193" w14:textId="77777777" w:rsidTr="006A08D5">
        <w:tc>
          <w:tcPr>
            <w:tcW w:w="9498" w:type="dxa"/>
            <w:tcBorders>
              <w:bottom w:val="single" w:sz="4" w:space="0" w:color="auto"/>
            </w:tcBorders>
          </w:tcPr>
          <w:p w14:paraId="4D9D5838" w14:textId="77777777" w:rsidR="00FC6159" w:rsidRPr="00A007B5" w:rsidRDefault="00FC6159" w:rsidP="00DE09B3">
            <w:pPr>
              <w:pStyle w:val="a0"/>
              <w:ind w:firstLine="0"/>
              <w:jc w:val="center"/>
            </w:pPr>
            <w:r w:rsidRPr="00A007B5">
              <w:t>Кафедра</w:t>
            </w:r>
            <w:r w:rsidRPr="00A007B5">
              <w:rPr>
                <w:spacing w:val="-21"/>
              </w:rPr>
              <w:t xml:space="preserve"> </w:t>
            </w:r>
            <w:r w:rsidRPr="00A007B5">
              <w:t>вычислительной</w:t>
            </w:r>
            <w:r w:rsidRPr="00A007B5">
              <w:rPr>
                <w:spacing w:val="-21"/>
              </w:rPr>
              <w:t xml:space="preserve"> </w:t>
            </w:r>
            <w:r w:rsidRPr="00A007B5">
              <w:t>техники</w:t>
            </w:r>
          </w:p>
        </w:tc>
      </w:tr>
      <w:tr w:rsidR="00FC6159" w14:paraId="0CD57660" w14:textId="77777777" w:rsidTr="006A08D5">
        <w:tc>
          <w:tcPr>
            <w:tcW w:w="9498" w:type="dxa"/>
            <w:tcBorders>
              <w:top w:val="single" w:sz="4" w:space="0" w:color="auto"/>
            </w:tcBorders>
          </w:tcPr>
          <w:p w14:paraId="5D36728D" w14:textId="77777777" w:rsidR="00FC6159" w:rsidRDefault="00FC6159" w:rsidP="00DE09B3">
            <w:pPr>
              <w:pStyle w:val="a0"/>
              <w:ind w:firstLine="0"/>
              <w:jc w:val="center"/>
            </w:pPr>
            <w:r w:rsidRPr="009E7680">
              <w:rPr>
                <w:sz w:val="20"/>
              </w:rPr>
              <w:t>кафедра</w:t>
            </w:r>
          </w:p>
        </w:tc>
      </w:tr>
    </w:tbl>
    <w:p w14:paraId="47E5C85F" w14:textId="77777777" w:rsidR="00F414A0" w:rsidRDefault="00F414A0" w:rsidP="00DE09B3">
      <w:pPr>
        <w:jc w:val="both"/>
      </w:pPr>
    </w:p>
    <w:p w14:paraId="5544D235" w14:textId="77777777" w:rsidR="00F414A0" w:rsidRDefault="00F414A0" w:rsidP="00DE09B3">
      <w:pPr>
        <w:jc w:val="both"/>
      </w:pPr>
    </w:p>
    <w:p w14:paraId="4C411218" w14:textId="77777777" w:rsidR="00F414A0" w:rsidRDefault="00F414A0" w:rsidP="00DE09B3">
      <w:pPr>
        <w:jc w:val="both"/>
      </w:pPr>
    </w:p>
    <w:p w14:paraId="77601090" w14:textId="77777777" w:rsidR="00F414A0" w:rsidRDefault="00F414A0" w:rsidP="00DE09B3">
      <w:pPr>
        <w:jc w:val="both"/>
      </w:pPr>
    </w:p>
    <w:p w14:paraId="3B684917" w14:textId="77777777" w:rsidR="00F414A0" w:rsidRDefault="00F414A0" w:rsidP="00DE09B3">
      <w:pPr>
        <w:jc w:val="both"/>
      </w:pPr>
    </w:p>
    <w:p w14:paraId="2AC8DD09" w14:textId="77777777" w:rsidR="00F414A0" w:rsidRDefault="00F414A0" w:rsidP="00DE09B3">
      <w:pPr>
        <w:jc w:val="both"/>
      </w:pPr>
    </w:p>
    <w:p w14:paraId="76D46866" w14:textId="77777777" w:rsidR="00F414A0" w:rsidRDefault="00F414A0" w:rsidP="00DE09B3">
      <w:pPr>
        <w:jc w:val="both"/>
      </w:pPr>
    </w:p>
    <w:p w14:paraId="4DB611DB" w14:textId="77777777" w:rsidR="00F414A0" w:rsidRDefault="00F414A0" w:rsidP="00DE09B3">
      <w:pPr>
        <w:jc w:val="both"/>
      </w:pPr>
    </w:p>
    <w:p w14:paraId="5CD7E1B0" w14:textId="77777777" w:rsidR="00F414A0" w:rsidRDefault="00F414A0" w:rsidP="00DE09B3">
      <w:pPr>
        <w:jc w:val="both"/>
      </w:pPr>
    </w:p>
    <w:p w14:paraId="60FA02B0" w14:textId="77777777" w:rsidR="00F414A0" w:rsidRDefault="00F414A0" w:rsidP="00DE09B3">
      <w:pPr>
        <w:jc w:val="both"/>
        <w:rPr>
          <w:rFonts w:eastAsia="Symbol"/>
        </w:rPr>
      </w:pPr>
    </w:p>
    <w:p w14:paraId="4A4555BA" w14:textId="52EE2489" w:rsidR="00F414A0" w:rsidRPr="00A958DB" w:rsidRDefault="00FC6159" w:rsidP="00A958DB">
      <w:pPr>
        <w:widowControl w:val="0"/>
        <w:autoSpaceDE w:val="0"/>
        <w:jc w:val="center"/>
        <w:rPr>
          <w:rFonts w:eastAsia="Symbol"/>
          <w:b/>
          <w:sz w:val="32"/>
          <w:szCs w:val="32"/>
        </w:rPr>
      </w:pPr>
      <w:r>
        <w:rPr>
          <w:rFonts w:eastAsia="Symbol"/>
          <w:b/>
          <w:sz w:val="32"/>
          <w:szCs w:val="32"/>
        </w:rPr>
        <w:t>ОТЧЕТ ПО</w:t>
      </w:r>
      <w:r w:rsidR="002B1A75">
        <w:rPr>
          <w:rFonts w:eastAsia="Symbol"/>
          <w:b/>
          <w:sz w:val="32"/>
          <w:szCs w:val="32"/>
          <w:lang w:val="en-US"/>
        </w:rPr>
        <w:t xml:space="preserve"> </w:t>
      </w:r>
      <w:r w:rsidR="002B1A75">
        <w:rPr>
          <w:rFonts w:eastAsia="Symbol"/>
          <w:b/>
          <w:sz w:val="32"/>
          <w:szCs w:val="32"/>
        </w:rPr>
        <w:t>ПРАКТИЧЕСКОЙ</w:t>
      </w:r>
      <w:r>
        <w:rPr>
          <w:rFonts w:eastAsia="Symbol"/>
          <w:b/>
          <w:sz w:val="32"/>
          <w:szCs w:val="32"/>
        </w:rPr>
        <w:t xml:space="preserve"> РАБОТЕ №</w:t>
      </w:r>
      <w:r w:rsidR="00A958DB">
        <w:rPr>
          <w:rFonts w:eastAsia="Symbol"/>
          <w:b/>
          <w:sz w:val="32"/>
          <w:szCs w:val="32"/>
        </w:rPr>
        <w:t>8</w:t>
      </w:r>
    </w:p>
    <w:p w14:paraId="745BD828" w14:textId="77777777" w:rsidR="00FC6159" w:rsidRPr="00D469F2" w:rsidRDefault="00FC6159" w:rsidP="00DE09B3">
      <w:pPr>
        <w:widowControl w:val="0"/>
        <w:autoSpaceDE w:val="0"/>
        <w:jc w:val="both"/>
        <w:rPr>
          <w:rFonts w:eastAsia="Symbol"/>
        </w:rPr>
      </w:pPr>
    </w:p>
    <w:p w14:paraId="60F69BD5" w14:textId="77777777" w:rsidR="00F414A0" w:rsidRDefault="00F414A0" w:rsidP="00DE09B3">
      <w:pPr>
        <w:widowControl w:val="0"/>
        <w:autoSpaceDE w:val="0"/>
        <w:jc w:val="both"/>
        <w:rPr>
          <w:rFonts w:eastAsia="Symbol"/>
        </w:rPr>
      </w:pPr>
    </w:p>
    <w:p w14:paraId="6FC51D5B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78042A3C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378E6CEF" w14:textId="77777777" w:rsidR="00A958DB" w:rsidRDefault="00A958DB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52D53B81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59589981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3705DB4E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76BB1952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36715DFD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362F81E3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1925"/>
        <w:gridCol w:w="3285"/>
      </w:tblGrid>
      <w:tr w:rsidR="00F414A0" w14:paraId="2A31A932" w14:textId="77777777" w:rsidTr="00990876">
        <w:tc>
          <w:tcPr>
            <w:tcW w:w="4644" w:type="dxa"/>
          </w:tcPr>
          <w:p w14:paraId="5796BD2D" w14:textId="77777777" w:rsidR="00F414A0" w:rsidRDefault="00F414A0" w:rsidP="00DE09B3">
            <w:pPr>
              <w:widowControl w:val="0"/>
              <w:autoSpaceDE w:val="0"/>
              <w:jc w:val="both"/>
              <w:rPr>
                <w:rFonts w:eastAsia="Symbol"/>
              </w:rPr>
            </w:pPr>
            <w:r>
              <w:rPr>
                <w:rFonts w:eastAsia="Symbol"/>
              </w:rPr>
              <w:t>Преподаватель</w:t>
            </w:r>
          </w:p>
        </w:tc>
        <w:tc>
          <w:tcPr>
            <w:tcW w:w="1925" w:type="dxa"/>
          </w:tcPr>
          <w:p w14:paraId="4CE44DC6" w14:textId="77777777" w:rsidR="00F414A0" w:rsidRPr="00557A56" w:rsidRDefault="00F414A0" w:rsidP="00DE09B3">
            <w:pPr>
              <w:widowControl w:val="0"/>
              <w:autoSpaceDE w:val="0"/>
              <w:jc w:val="both"/>
              <w:rPr>
                <w:rFonts w:eastAsia="Symbol"/>
                <w:lang w:val="en-US"/>
              </w:rPr>
            </w:pPr>
            <w:r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6D888A61" w14:textId="571579D0" w:rsidR="00F414A0" w:rsidRPr="00743B75" w:rsidRDefault="002B1A75" w:rsidP="00DE09B3">
            <w:pPr>
              <w:widowControl w:val="0"/>
              <w:autoSpaceDE w:val="0"/>
              <w:jc w:val="both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Середкин</w:t>
            </w:r>
            <w:r w:rsidR="0026362C">
              <w:rPr>
                <w:rFonts w:eastAsia="Symbol"/>
                <w:u w:val="single"/>
              </w:rPr>
              <w:t xml:space="preserve"> </w:t>
            </w:r>
            <w:r>
              <w:rPr>
                <w:rFonts w:eastAsia="Symbol"/>
                <w:u w:val="single"/>
              </w:rPr>
              <w:t>В</w:t>
            </w:r>
            <w:r w:rsidR="0026362C">
              <w:rPr>
                <w:rFonts w:eastAsia="Symbol"/>
                <w:u w:val="single"/>
              </w:rPr>
              <w:t xml:space="preserve">. </w:t>
            </w:r>
            <w:r>
              <w:rPr>
                <w:rFonts w:eastAsia="Symbol"/>
                <w:u w:val="single"/>
              </w:rPr>
              <w:t>Г</w:t>
            </w:r>
            <w:r w:rsidR="0026362C">
              <w:rPr>
                <w:rFonts w:eastAsia="Symbol"/>
                <w:u w:val="single"/>
              </w:rPr>
              <w:t>.</w:t>
            </w:r>
          </w:p>
        </w:tc>
      </w:tr>
      <w:tr w:rsidR="00F414A0" w14:paraId="09EED017" w14:textId="77777777" w:rsidTr="00990876">
        <w:tc>
          <w:tcPr>
            <w:tcW w:w="4644" w:type="dxa"/>
          </w:tcPr>
          <w:p w14:paraId="4E34A3AD" w14:textId="77777777" w:rsidR="00F414A0" w:rsidRPr="00557A56" w:rsidRDefault="00F414A0" w:rsidP="00DE09B3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</w:p>
        </w:tc>
        <w:tc>
          <w:tcPr>
            <w:tcW w:w="1925" w:type="dxa"/>
          </w:tcPr>
          <w:p w14:paraId="54780CBF" w14:textId="77777777" w:rsidR="00F414A0" w:rsidRPr="00743B75" w:rsidRDefault="00F414A0" w:rsidP="005A740E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1C8DE09E" w14:textId="77777777" w:rsidR="00F414A0" w:rsidRPr="00743B75" w:rsidRDefault="00F414A0" w:rsidP="00DE09B3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F414A0" w14:paraId="1964AD7B" w14:textId="77777777" w:rsidTr="00990876">
        <w:tc>
          <w:tcPr>
            <w:tcW w:w="4644" w:type="dxa"/>
          </w:tcPr>
          <w:p w14:paraId="29B1A8CC" w14:textId="242FDCB5" w:rsidR="00F414A0" w:rsidRDefault="00F414A0" w:rsidP="00DE09B3">
            <w:pPr>
              <w:widowControl w:val="0"/>
              <w:autoSpaceDE w:val="0"/>
              <w:jc w:val="both"/>
              <w:rPr>
                <w:rFonts w:eastAsia="Symbol"/>
              </w:rPr>
            </w:pPr>
            <w:r>
              <w:rPr>
                <w:rFonts w:eastAsia="Symbol"/>
              </w:rPr>
              <w:t xml:space="preserve">Студент </w:t>
            </w:r>
            <w:r w:rsidR="00CF33EF">
              <w:rPr>
                <w:rFonts w:eastAsia="Symbol"/>
              </w:rPr>
              <w:t xml:space="preserve">  </w:t>
            </w:r>
            <w:r w:rsidR="00CF33EF">
              <w:rPr>
                <w:rFonts w:eastAsia="Symbol"/>
                <w:u w:val="single"/>
              </w:rPr>
              <w:t>КИ20-07Б, 0320</w:t>
            </w:r>
            <w:r w:rsidR="00833E6B">
              <w:rPr>
                <w:rFonts w:eastAsia="Symbol"/>
                <w:u w:val="single"/>
              </w:rPr>
              <w:t>49287</w:t>
            </w:r>
          </w:p>
        </w:tc>
        <w:tc>
          <w:tcPr>
            <w:tcW w:w="1925" w:type="dxa"/>
          </w:tcPr>
          <w:p w14:paraId="1FA5548E" w14:textId="77777777" w:rsidR="00F414A0" w:rsidRPr="00557A56" w:rsidRDefault="00F414A0" w:rsidP="00DE09B3">
            <w:pPr>
              <w:widowControl w:val="0"/>
              <w:autoSpaceDE w:val="0"/>
              <w:jc w:val="both"/>
              <w:rPr>
                <w:rFonts w:eastAsia="Symbol"/>
                <w:lang w:val="en-US"/>
              </w:rPr>
            </w:pPr>
            <w:r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24A99924" w14:textId="706407DE" w:rsidR="00F414A0" w:rsidRPr="00743B75" w:rsidRDefault="00833E6B" w:rsidP="00DE09B3">
            <w:pPr>
              <w:widowControl w:val="0"/>
              <w:autoSpaceDE w:val="0"/>
              <w:jc w:val="both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Базар</w:t>
            </w:r>
            <w:r w:rsidR="00F414A0" w:rsidRPr="00743B75">
              <w:rPr>
                <w:rFonts w:eastAsia="Symbol"/>
                <w:u w:val="single"/>
              </w:rPr>
              <w:t>ов</w:t>
            </w:r>
            <w:r w:rsidR="0026362C">
              <w:rPr>
                <w:rFonts w:eastAsia="Symbol"/>
                <w:u w:val="single"/>
              </w:rPr>
              <w:t xml:space="preserve"> А. </w:t>
            </w:r>
            <w:r>
              <w:rPr>
                <w:rFonts w:eastAsia="Symbol"/>
                <w:u w:val="single"/>
              </w:rPr>
              <w:t>С</w:t>
            </w:r>
            <w:r w:rsidR="0026362C">
              <w:rPr>
                <w:rFonts w:eastAsia="Symbol"/>
                <w:u w:val="single"/>
              </w:rPr>
              <w:t>.</w:t>
            </w:r>
          </w:p>
        </w:tc>
      </w:tr>
      <w:tr w:rsidR="00F414A0" w14:paraId="1F794A56" w14:textId="77777777" w:rsidTr="00990876">
        <w:trPr>
          <w:trHeight w:val="199"/>
        </w:trPr>
        <w:tc>
          <w:tcPr>
            <w:tcW w:w="4644" w:type="dxa"/>
          </w:tcPr>
          <w:p w14:paraId="46601263" w14:textId="77777777" w:rsidR="00F414A0" w:rsidRPr="00743B75" w:rsidRDefault="00F414A0" w:rsidP="00DE09B3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</w:t>
            </w:r>
            <w:r w:rsidRPr="00743B75">
              <w:rPr>
                <w:rFonts w:eastAsia="Symbol"/>
                <w:sz w:val="20"/>
                <w:szCs w:val="20"/>
              </w:rPr>
              <w:t>номер группы, зачетной книжкой</w:t>
            </w:r>
          </w:p>
        </w:tc>
        <w:tc>
          <w:tcPr>
            <w:tcW w:w="1925" w:type="dxa"/>
          </w:tcPr>
          <w:p w14:paraId="6EAE3D79" w14:textId="77777777" w:rsidR="00F414A0" w:rsidRPr="00743B75" w:rsidRDefault="00F414A0" w:rsidP="005A740E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2D793F2C" w14:textId="77777777" w:rsidR="00F414A0" w:rsidRPr="00743B75" w:rsidRDefault="00F414A0" w:rsidP="00DE09B3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w14:paraId="0B25866F" w14:textId="77777777" w:rsidR="00F414A0" w:rsidRDefault="00F414A0" w:rsidP="00DE09B3">
      <w:pPr>
        <w:widowControl w:val="0"/>
        <w:autoSpaceDE w:val="0"/>
        <w:jc w:val="both"/>
        <w:rPr>
          <w:rFonts w:eastAsia="Symbol"/>
          <w:szCs w:val="26"/>
        </w:rPr>
      </w:pPr>
    </w:p>
    <w:p w14:paraId="39A304DA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3DFDDF56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4F6DAC4D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3D77D971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39DDAB3A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07FEAE7C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5078796D" w14:textId="77777777" w:rsidR="00F414A0" w:rsidRDefault="00F414A0" w:rsidP="00DE09B3">
      <w:pPr>
        <w:jc w:val="both"/>
      </w:pPr>
    </w:p>
    <w:p w14:paraId="38D73525" w14:textId="77777777" w:rsidR="00F414A0" w:rsidRDefault="00F414A0" w:rsidP="00DE09B3">
      <w:pPr>
        <w:jc w:val="both"/>
      </w:pPr>
    </w:p>
    <w:p w14:paraId="331EB185" w14:textId="77777777" w:rsidR="00F414A0" w:rsidRDefault="00F414A0" w:rsidP="00DE09B3">
      <w:pPr>
        <w:jc w:val="both"/>
      </w:pPr>
    </w:p>
    <w:p w14:paraId="20A4B383" w14:textId="55ED5E40" w:rsidR="009F2730" w:rsidRPr="00D469F2" w:rsidRDefault="00F414A0" w:rsidP="00DE09B3">
      <w:pPr>
        <w:jc w:val="center"/>
      </w:pPr>
      <w:r>
        <w:t>Красноярск 202</w:t>
      </w:r>
      <w:bookmarkEnd w:id="0"/>
      <w:r w:rsidR="00D75909">
        <w:t>3</w:t>
      </w:r>
      <w:r w:rsidR="002B5AD3" w:rsidRPr="00D469F2">
        <w:br w:type="page"/>
      </w:r>
    </w:p>
    <w:sdt>
      <w:sdtPr>
        <w:rPr>
          <w:rFonts w:ascii="Liberation Serif" w:eastAsia="Noto Sans CJK SC Regular" w:hAnsi="Liberation Serif" w:cs="FreeSans"/>
          <w:color w:val="auto"/>
          <w:kern w:val="2"/>
          <w:sz w:val="28"/>
          <w:szCs w:val="24"/>
          <w:lang w:eastAsia="zh-CN" w:bidi="hi-IN"/>
        </w:rPr>
        <w:id w:val="-17044717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15948748" w14:textId="037F800C" w:rsidR="00D469F2" w:rsidRPr="00D469F2" w:rsidRDefault="00D469F2" w:rsidP="00A076B1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469F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D5FFD23" w14:textId="77777777" w:rsidR="00D469F2" w:rsidRPr="00D469F2" w:rsidRDefault="00D469F2" w:rsidP="00DE09B3">
          <w:pPr>
            <w:jc w:val="both"/>
            <w:rPr>
              <w:lang w:eastAsia="ru-RU" w:bidi="ar-SA"/>
            </w:rPr>
          </w:pPr>
        </w:p>
        <w:p w14:paraId="32AD90EC" w14:textId="408BA242" w:rsidR="001C14F4" w:rsidRDefault="00D469F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89768" w:history="1">
            <w:r w:rsidR="001C14F4" w:rsidRPr="007A0BE4">
              <w:rPr>
                <w:rStyle w:val="a4"/>
                <w:noProof/>
              </w:rPr>
              <w:t>1 Цель работы</w:t>
            </w:r>
            <w:r w:rsidR="001C14F4">
              <w:rPr>
                <w:noProof/>
                <w:webHidden/>
              </w:rPr>
              <w:tab/>
            </w:r>
            <w:r w:rsidR="001C14F4">
              <w:rPr>
                <w:noProof/>
                <w:webHidden/>
              </w:rPr>
              <w:fldChar w:fldCharType="begin"/>
            </w:r>
            <w:r w:rsidR="001C14F4">
              <w:rPr>
                <w:noProof/>
                <w:webHidden/>
              </w:rPr>
              <w:instrText xml:space="preserve"> PAGEREF _Toc135989768 \h </w:instrText>
            </w:r>
            <w:r w:rsidR="001C14F4">
              <w:rPr>
                <w:noProof/>
                <w:webHidden/>
              </w:rPr>
            </w:r>
            <w:r w:rsidR="001C14F4">
              <w:rPr>
                <w:noProof/>
                <w:webHidden/>
              </w:rPr>
              <w:fldChar w:fldCharType="separate"/>
            </w:r>
            <w:r w:rsidR="001C14F4">
              <w:rPr>
                <w:noProof/>
                <w:webHidden/>
              </w:rPr>
              <w:t>3</w:t>
            </w:r>
            <w:r w:rsidR="001C14F4">
              <w:rPr>
                <w:noProof/>
                <w:webHidden/>
              </w:rPr>
              <w:fldChar w:fldCharType="end"/>
            </w:r>
          </w:hyperlink>
        </w:p>
        <w:p w14:paraId="479D6CF9" w14:textId="2339E68E" w:rsidR="001C14F4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35989769" w:history="1">
            <w:r w:rsidR="001C14F4" w:rsidRPr="007A0BE4">
              <w:rPr>
                <w:rStyle w:val="a4"/>
                <w:noProof/>
              </w:rPr>
              <w:t>2 Задание</w:t>
            </w:r>
            <w:r w:rsidR="001C14F4">
              <w:rPr>
                <w:noProof/>
                <w:webHidden/>
              </w:rPr>
              <w:tab/>
            </w:r>
            <w:r w:rsidR="001C14F4">
              <w:rPr>
                <w:noProof/>
                <w:webHidden/>
              </w:rPr>
              <w:fldChar w:fldCharType="begin"/>
            </w:r>
            <w:r w:rsidR="001C14F4">
              <w:rPr>
                <w:noProof/>
                <w:webHidden/>
              </w:rPr>
              <w:instrText xml:space="preserve"> PAGEREF _Toc135989769 \h </w:instrText>
            </w:r>
            <w:r w:rsidR="001C14F4">
              <w:rPr>
                <w:noProof/>
                <w:webHidden/>
              </w:rPr>
            </w:r>
            <w:r w:rsidR="001C14F4">
              <w:rPr>
                <w:noProof/>
                <w:webHidden/>
              </w:rPr>
              <w:fldChar w:fldCharType="separate"/>
            </w:r>
            <w:r w:rsidR="001C14F4">
              <w:rPr>
                <w:noProof/>
                <w:webHidden/>
              </w:rPr>
              <w:t>3</w:t>
            </w:r>
            <w:r w:rsidR="001C14F4">
              <w:rPr>
                <w:noProof/>
                <w:webHidden/>
              </w:rPr>
              <w:fldChar w:fldCharType="end"/>
            </w:r>
          </w:hyperlink>
        </w:p>
        <w:p w14:paraId="7D6A71FB" w14:textId="486EF138" w:rsidR="001C14F4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35989770" w:history="1">
            <w:r w:rsidR="001C14F4" w:rsidRPr="007A0BE4">
              <w:rPr>
                <w:rStyle w:val="a4"/>
                <w:noProof/>
              </w:rPr>
              <w:t>3 Ход выполнения работы</w:t>
            </w:r>
            <w:r w:rsidR="001C14F4">
              <w:rPr>
                <w:noProof/>
                <w:webHidden/>
              </w:rPr>
              <w:tab/>
            </w:r>
            <w:r w:rsidR="001C14F4">
              <w:rPr>
                <w:noProof/>
                <w:webHidden/>
              </w:rPr>
              <w:fldChar w:fldCharType="begin"/>
            </w:r>
            <w:r w:rsidR="001C14F4">
              <w:rPr>
                <w:noProof/>
                <w:webHidden/>
              </w:rPr>
              <w:instrText xml:space="preserve"> PAGEREF _Toc135989770 \h </w:instrText>
            </w:r>
            <w:r w:rsidR="001C14F4">
              <w:rPr>
                <w:noProof/>
                <w:webHidden/>
              </w:rPr>
            </w:r>
            <w:r w:rsidR="001C14F4">
              <w:rPr>
                <w:noProof/>
                <w:webHidden/>
              </w:rPr>
              <w:fldChar w:fldCharType="separate"/>
            </w:r>
            <w:r w:rsidR="001C14F4">
              <w:rPr>
                <w:noProof/>
                <w:webHidden/>
              </w:rPr>
              <w:t>4</w:t>
            </w:r>
            <w:r w:rsidR="001C14F4">
              <w:rPr>
                <w:noProof/>
                <w:webHidden/>
              </w:rPr>
              <w:fldChar w:fldCharType="end"/>
            </w:r>
          </w:hyperlink>
        </w:p>
        <w:p w14:paraId="77A3AF1A" w14:textId="41DDDB84" w:rsidR="001C14F4" w:rsidRDefault="0000000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35989771" w:history="1">
            <w:r w:rsidR="001C14F4" w:rsidRPr="007A0BE4">
              <w:rPr>
                <w:rStyle w:val="a4"/>
                <w:noProof/>
              </w:rPr>
              <w:t>3.1 Сведения</w:t>
            </w:r>
            <w:r w:rsidR="001C14F4">
              <w:rPr>
                <w:noProof/>
                <w:webHidden/>
              </w:rPr>
              <w:tab/>
            </w:r>
            <w:r w:rsidR="001C14F4">
              <w:rPr>
                <w:noProof/>
                <w:webHidden/>
              </w:rPr>
              <w:fldChar w:fldCharType="begin"/>
            </w:r>
            <w:r w:rsidR="001C14F4">
              <w:rPr>
                <w:noProof/>
                <w:webHidden/>
              </w:rPr>
              <w:instrText xml:space="preserve"> PAGEREF _Toc135989771 \h </w:instrText>
            </w:r>
            <w:r w:rsidR="001C14F4">
              <w:rPr>
                <w:noProof/>
                <w:webHidden/>
              </w:rPr>
            </w:r>
            <w:r w:rsidR="001C14F4">
              <w:rPr>
                <w:noProof/>
                <w:webHidden/>
              </w:rPr>
              <w:fldChar w:fldCharType="separate"/>
            </w:r>
            <w:r w:rsidR="001C14F4">
              <w:rPr>
                <w:noProof/>
                <w:webHidden/>
              </w:rPr>
              <w:t>4</w:t>
            </w:r>
            <w:r w:rsidR="001C14F4">
              <w:rPr>
                <w:noProof/>
                <w:webHidden/>
              </w:rPr>
              <w:fldChar w:fldCharType="end"/>
            </w:r>
          </w:hyperlink>
        </w:p>
        <w:p w14:paraId="5D8181A3" w14:textId="62FE390A" w:rsidR="001C14F4" w:rsidRDefault="0000000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35989772" w:history="1">
            <w:r w:rsidR="001C14F4" w:rsidRPr="007A0BE4">
              <w:rPr>
                <w:rStyle w:val="a4"/>
                <w:noProof/>
              </w:rPr>
              <w:t>3.2 Аппаратная часть</w:t>
            </w:r>
            <w:r w:rsidR="001C14F4">
              <w:rPr>
                <w:noProof/>
                <w:webHidden/>
              </w:rPr>
              <w:tab/>
            </w:r>
            <w:r w:rsidR="001C14F4">
              <w:rPr>
                <w:noProof/>
                <w:webHidden/>
              </w:rPr>
              <w:fldChar w:fldCharType="begin"/>
            </w:r>
            <w:r w:rsidR="001C14F4">
              <w:rPr>
                <w:noProof/>
                <w:webHidden/>
              </w:rPr>
              <w:instrText xml:space="preserve"> PAGEREF _Toc135989772 \h </w:instrText>
            </w:r>
            <w:r w:rsidR="001C14F4">
              <w:rPr>
                <w:noProof/>
                <w:webHidden/>
              </w:rPr>
            </w:r>
            <w:r w:rsidR="001C14F4">
              <w:rPr>
                <w:noProof/>
                <w:webHidden/>
              </w:rPr>
              <w:fldChar w:fldCharType="separate"/>
            </w:r>
            <w:r w:rsidR="001C14F4">
              <w:rPr>
                <w:noProof/>
                <w:webHidden/>
              </w:rPr>
              <w:t>4</w:t>
            </w:r>
            <w:r w:rsidR="001C14F4">
              <w:rPr>
                <w:noProof/>
                <w:webHidden/>
              </w:rPr>
              <w:fldChar w:fldCharType="end"/>
            </w:r>
          </w:hyperlink>
        </w:p>
        <w:p w14:paraId="4C573A88" w14:textId="75ABBD9F" w:rsidR="001C14F4" w:rsidRDefault="0000000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35989773" w:history="1">
            <w:r w:rsidR="001C14F4" w:rsidRPr="007A0BE4">
              <w:rPr>
                <w:rStyle w:val="a4"/>
                <w:noProof/>
              </w:rPr>
              <w:t>3.3 Принцип работы</w:t>
            </w:r>
            <w:r w:rsidR="001C14F4">
              <w:rPr>
                <w:noProof/>
                <w:webHidden/>
              </w:rPr>
              <w:tab/>
            </w:r>
            <w:r w:rsidR="001C14F4">
              <w:rPr>
                <w:noProof/>
                <w:webHidden/>
              </w:rPr>
              <w:fldChar w:fldCharType="begin"/>
            </w:r>
            <w:r w:rsidR="001C14F4">
              <w:rPr>
                <w:noProof/>
                <w:webHidden/>
              </w:rPr>
              <w:instrText xml:space="preserve"> PAGEREF _Toc135989773 \h </w:instrText>
            </w:r>
            <w:r w:rsidR="001C14F4">
              <w:rPr>
                <w:noProof/>
                <w:webHidden/>
              </w:rPr>
            </w:r>
            <w:r w:rsidR="001C14F4">
              <w:rPr>
                <w:noProof/>
                <w:webHidden/>
              </w:rPr>
              <w:fldChar w:fldCharType="separate"/>
            </w:r>
            <w:r w:rsidR="001C14F4">
              <w:rPr>
                <w:noProof/>
                <w:webHidden/>
              </w:rPr>
              <w:t>5</w:t>
            </w:r>
            <w:r w:rsidR="001C14F4">
              <w:rPr>
                <w:noProof/>
                <w:webHidden/>
              </w:rPr>
              <w:fldChar w:fldCharType="end"/>
            </w:r>
          </w:hyperlink>
        </w:p>
        <w:p w14:paraId="496D57F6" w14:textId="5A25EA4E" w:rsidR="001C14F4" w:rsidRDefault="0000000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35989774" w:history="1">
            <w:r w:rsidR="001C14F4" w:rsidRPr="007A0BE4">
              <w:rPr>
                <w:rStyle w:val="a4"/>
                <w:noProof/>
              </w:rPr>
              <w:t>3.4 Используемые компоненты</w:t>
            </w:r>
            <w:r w:rsidR="001C14F4">
              <w:rPr>
                <w:noProof/>
                <w:webHidden/>
              </w:rPr>
              <w:tab/>
            </w:r>
            <w:r w:rsidR="001C14F4">
              <w:rPr>
                <w:noProof/>
                <w:webHidden/>
              </w:rPr>
              <w:fldChar w:fldCharType="begin"/>
            </w:r>
            <w:r w:rsidR="001C14F4">
              <w:rPr>
                <w:noProof/>
                <w:webHidden/>
              </w:rPr>
              <w:instrText xml:space="preserve"> PAGEREF _Toc135989774 \h </w:instrText>
            </w:r>
            <w:r w:rsidR="001C14F4">
              <w:rPr>
                <w:noProof/>
                <w:webHidden/>
              </w:rPr>
            </w:r>
            <w:r w:rsidR="001C14F4">
              <w:rPr>
                <w:noProof/>
                <w:webHidden/>
              </w:rPr>
              <w:fldChar w:fldCharType="separate"/>
            </w:r>
            <w:r w:rsidR="001C14F4">
              <w:rPr>
                <w:noProof/>
                <w:webHidden/>
              </w:rPr>
              <w:t>5</w:t>
            </w:r>
            <w:r w:rsidR="001C14F4">
              <w:rPr>
                <w:noProof/>
                <w:webHidden/>
              </w:rPr>
              <w:fldChar w:fldCharType="end"/>
            </w:r>
          </w:hyperlink>
        </w:p>
        <w:p w14:paraId="02D44912" w14:textId="7B810F4F" w:rsidR="001C14F4" w:rsidRDefault="0000000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35989775" w:history="1">
            <w:r w:rsidR="001C14F4" w:rsidRPr="007A0BE4">
              <w:rPr>
                <w:rStyle w:val="a4"/>
                <w:noProof/>
              </w:rPr>
              <w:t>3.5 Функциональная схема</w:t>
            </w:r>
            <w:r w:rsidR="001C14F4">
              <w:rPr>
                <w:noProof/>
                <w:webHidden/>
              </w:rPr>
              <w:tab/>
            </w:r>
            <w:r w:rsidR="001C14F4">
              <w:rPr>
                <w:noProof/>
                <w:webHidden/>
              </w:rPr>
              <w:fldChar w:fldCharType="begin"/>
            </w:r>
            <w:r w:rsidR="001C14F4">
              <w:rPr>
                <w:noProof/>
                <w:webHidden/>
              </w:rPr>
              <w:instrText xml:space="preserve"> PAGEREF _Toc135989775 \h </w:instrText>
            </w:r>
            <w:r w:rsidR="001C14F4">
              <w:rPr>
                <w:noProof/>
                <w:webHidden/>
              </w:rPr>
            </w:r>
            <w:r w:rsidR="001C14F4">
              <w:rPr>
                <w:noProof/>
                <w:webHidden/>
              </w:rPr>
              <w:fldChar w:fldCharType="separate"/>
            </w:r>
            <w:r w:rsidR="001C14F4">
              <w:rPr>
                <w:noProof/>
                <w:webHidden/>
              </w:rPr>
              <w:t>6</w:t>
            </w:r>
            <w:r w:rsidR="001C14F4">
              <w:rPr>
                <w:noProof/>
                <w:webHidden/>
              </w:rPr>
              <w:fldChar w:fldCharType="end"/>
            </w:r>
          </w:hyperlink>
        </w:p>
        <w:p w14:paraId="7E169837" w14:textId="2503DCB5" w:rsidR="00D469F2" w:rsidRDefault="00D469F2" w:rsidP="00DE09B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3553E0B" w14:textId="43B4C01C" w:rsidR="003B47B1" w:rsidRPr="00143638" w:rsidRDefault="00D469F2" w:rsidP="00DE09B3">
      <w:pPr>
        <w:jc w:val="both"/>
        <w:rPr>
          <w:lang w:val="en-US"/>
        </w:rPr>
      </w:pPr>
      <w:r>
        <w:br w:type="page"/>
      </w:r>
    </w:p>
    <w:p w14:paraId="3AEB6E27" w14:textId="1E14F469" w:rsidR="0054036C" w:rsidRPr="0054036C" w:rsidRDefault="00D721D2" w:rsidP="00DE09B3">
      <w:pPr>
        <w:pStyle w:val="10"/>
        <w:jc w:val="both"/>
        <w:rPr>
          <w:rFonts w:ascii="Times New Roman" w:hAnsi="Times New Roman"/>
        </w:rPr>
      </w:pPr>
      <w:bookmarkStart w:id="1" w:name="_Toc113449351"/>
      <w:bookmarkStart w:id="2" w:name="_Toc113449710"/>
      <w:bookmarkStart w:id="3" w:name="_Toc113474075"/>
      <w:bookmarkStart w:id="4" w:name="_Toc113477078"/>
      <w:bookmarkStart w:id="5" w:name="_Toc113478453"/>
      <w:bookmarkStart w:id="6" w:name="_Toc115980954"/>
      <w:bookmarkStart w:id="7" w:name="_Toc115980984"/>
      <w:bookmarkStart w:id="8" w:name="_Toc116407070"/>
      <w:bookmarkStart w:id="9" w:name="_Toc116407077"/>
      <w:bookmarkStart w:id="10" w:name="_Toc13598976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="Times New Roman" w:hAnsi="Times New Roman"/>
        </w:rPr>
        <w:lastRenderedPageBreak/>
        <w:t>Цель работы</w:t>
      </w:r>
      <w:bookmarkEnd w:id="10"/>
    </w:p>
    <w:p w14:paraId="605246FE" w14:textId="73832CCC" w:rsidR="00781427" w:rsidRDefault="00781427" w:rsidP="00DE09B3">
      <w:pPr>
        <w:pStyle w:val="a0"/>
        <w:ind w:firstLine="0"/>
      </w:pPr>
    </w:p>
    <w:p w14:paraId="56DB8F34" w14:textId="1086BE06" w:rsidR="0057246D" w:rsidRPr="00A958DB" w:rsidRDefault="00A958DB" w:rsidP="0057246D">
      <w:pPr>
        <w:pStyle w:val="a0"/>
      </w:pPr>
      <w:r>
        <w:rPr>
          <w:rFonts w:eastAsia="Symbol"/>
        </w:rPr>
        <w:t xml:space="preserve">Проектирование </w:t>
      </w:r>
      <w:r w:rsidRPr="00A958DB">
        <w:rPr>
          <w:rFonts w:eastAsia="Symbol"/>
        </w:rPr>
        <w:t xml:space="preserve">системы </w:t>
      </w:r>
      <w:r w:rsidR="00FE5485">
        <w:rPr>
          <w:rFonts w:eastAsia="Symbol"/>
        </w:rPr>
        <w:t>управления объектом</w:t>
      </w:r>
      <w:r>
        <w:rPr>
          <w:rFonts w:eastAsia="Symbol"/>
        </w:rPr>
        <w:t xml:space="preserve"> (аппаратная часть)</w:t>
      </w:r>
    </w:p>
    <w:p w14:paraId="162A5092" w14:textId="77777777" w:rsidR="002B1A75" w:rsidRDefault="002B1A75" w:rsidP="00DE09B3">
      <w:pPr>
        <w:pStyle w:val="a0"/>
      </w:pPr>
    </w:p>
    <w:p w14:paraId="3073D562" w14:textId="741A0C29" w:rsidR="00B67120" w:rsidRDefault="00B67120" w:rsidP="00587D86">
      <w:pPr>
        <w:pStyle w:val="10"/>
        <w:jc w:val="both"/>
        <w:rPr>
          <w:rFonts w:ascii="Times New Roman" w:hAnsi="Times New Roman"/>
        </w:rPr>
      </w:pPr>
      <w:bookmarkStart w:id="11" w:name="_Toc135989769"/>
      <w:r>
        <w:rPr>
          <w:rFonts w:ascii="Times New Roman" w:hAnsi="Times New Roman"/>
        </w:rPr>
        <w:t>Задание</w:t>
      </w:r>
      <w:bookmarkEnd w:id="11"/>
    </w:p>
    <w:p w14:paraId="41D9A181" w14:textId="77777777" w:rsidR="00587D86" w:rsidRDefault="00587D86" w:rsidP="00587D86">
      <w:pPr>
        <w:pStyle w:val="a0"/>
        <w:ind w:firstLine="0"/>
      </w:pPr>
    </w:p>
    <w:p w14:paraId="38E8CB5B" w14:textId="029859BF" w:rsidR="00A958DB" w:rsidRDefault="00A958DB" w:rsidP="00A958DB">
      <w:pPr>
        <w:pStyle w:val="a0"/>
      </w:pPr>
      <w:r w:rsidRPr="00A958DB">
        <w:t>Разработать информационную модель и развернутую структурную схему</w:t>
      </w:r>
      <w:r>
        <w:t xml:space="preserve"> (функциональную схему)</w:t>
      </w:r>
      <w:r w:rsidR="00A522B1">
        <w:t xml:space="preserve"> </w:t>
      </w:r>
      <w:r>
        <w:t>для систем</w:t>
      </w:r>
      <w:r w:rsidR="00513B05">
        <w:t xml:space="preserve">ы </w:t>
      </w:r>
      <w:bookmarkStart w:id="12" w:name="_Hlk132974560"/>
      <w:r w:rsidR="00FE5485">
        <w:rPr>
          <w:rFonts w:eastAsia="Symbol"/>
        </w:rPr>
        <w:t>управления объектом</w:t>
      </w:r>
      <w:bookmarkEnd w:id="12"/>
      <w:r>
        <w:t>, предложенной преподавателем. Информационную модель реализовать с учетом технического задания для проектирования выбранной системы.</w:t>
      </w:r>
    </w:p>
    <w:p w14:paraId="63F69710" w14:textId="77777777" w:rsidR="00A958DB" w:rsidRDefault="00A958DB" w:rsidP="00A958DB">
      <w:pPr>
        <w:pStyle w:val="a0"/>
      </w:pPr>
    </w:p>
    <w:p w14:paraId="30EBDFF3" w14:textId="77777777" w:rsidR="00A958DB" w:rsidRDefault="00A958DB" w:rsidP="00A958DB">
      <w:pPr>
        <w:pStyle w:val="a0"/>
        <w:ind w:firstLine="0"/>
      </w:pPr>
      <w:r>
        <w:tab/>
        <w:t>Вариант:</w:t>
      </w:r>
    </w:p>
    <w:p w14:paraId="0555561A" w14:textId="77777777" w:rsidR="00A958DB" w:rsidRDefault="00A958DB" w:rsidP="00A958DB">
      <w:pPr>
        <w:pStyle w:val="a0"/>
        <w:ind w:firstLine="0"/>
      </w:pPr>
    </w:p>
    <w:p w14:paraId="6361FE70" w14:textId="5046F870" w:rsidR="00587D86" w:rsidRPr="00A522B1" w:rsidRDefault="00A958DB" w:rsidP="00A958DB">
      <w:pPr>
        <w:pStyle w:val="a0"/>
        <w:ind w:firstLine="0"/>
      </w:pPr>
      <w:r>
        <w:tab/>
      </w:r>
      <w:r w:rsidR="00833E6B">
        <w:t>Микроконтроллерная система управления автоматическим поливом садового участка.</w:t>
      </w:r>
      <w:r w:rsidR="00587D86">
        <w:br w:type="page"/>
      </w:r>
    </w:p>
    <w:p w14:paraId="063C9808" w14:textId="3927A423" w:rsidR="0039381B" w:rsidRDefault="00040905" w:rsidP="002725F7">
      <w:pPr>
        <w:pStyle w:val="10"/>
        <w:jc w:val="both"/>
      </w:pPr>
      <w:bookmarkStart w:id="13" w:name="_Toc135989770"/>
      <w:r>
        <w:lastRenderedPageBreak/>
        <w:t>Ход выполнения работы</w:t>
      </w:r>
      <w:bookmarkEnd w:id="13"/>
    </w:p>
    <w:p w14:paraId="21672A87" w14:textId="77777777" w:rsidR="002725F7" w:rsidRPr="002725F7" w:rsidRDefault="002725F7" w:rsidP="002725F7">
      <w:pPr>
        <w:pStyle w:val="a0"/>
        <w:ind w:firstLine="0"/>
      </w:pPr>
    </w:p>
    <w:p w14:paraId="3BD21901" w14:textId="25D1EF09" w:rsidR="002725F7" w:rsidRDefault="00833E6B" w:rsidP="002725F7">
      <w:pPr>
        <w:pStyle w:val="2"/>
      </w:pPr>
      <w:bookmarkStart w:id="14" w:name="_Toc135989771"/>
      <w:r>
        <w:t>Сведения</w:t>
      </w:r>
      <w:bookmarkEnd w:id="14"/>
    </w:p>
    <w:p w14:paraId="73B2C06D" w14:textId="77777777" w:rsidR="00833E6B" w:rsidRPr="00833E6B" w:rsidRDefault="00833E6B" w:rsidP="00833E6B">
      <w:pPr>
        <w:pStyle w:val="a0"/>
      </w:pPr>
    </w:p>
    <w:p w14:paraId="4BC82751" w14:textId="001D5734" w:rsidR="00833E6B" w:rsidRDefault="00833E6B" w:rsidP="00833E6B">
      <w:pPr>
        <w:pStyle w:val="a0"/>
      </w:pPr>
      <w:r>
        <w:t>В данном случае объектом управления выступает садовый участок размерностью 6 соток.</w:t>
      </w:r>
      <w:r w:rsidR="00C340F5">
        <w:t xml:space="preserve"> На данном участке для полива мы установим систему, которая будет состоять из накопительной емкости</w:t>
      </w:r>
      <w:r w:rsidR="00616FE8" w:rsidRPr="00616FE8">
        <w:t xml:space="preserve"> (</w:t>
      </w:r>
      <w:r w:rsidR="00616FE8">
        <w:t xml:space="preserve">объем </w:t>
      </w:r>
      <w:proofErr w:type="gramStart"/>
      <w:r w:rsidR="00616FE8">
        <w:t>2-3</w:t>
      </w:r>
      <w:proofErr w:type="gramEnd"/>
      <w:r w:rsidR="00616FE8">
        <w:t xml:space="preserve"> кубометра</w:t>
      </w:r>
      <w:r w:rsidR="00616FE8" w:rsidRPr="00616FE8">
        <w:t>)</w:t>
      </w:r>
      <w:r w:rsidR="00C340F5">
        <w:t xml:space="preserve">, двух электронасосов </w:t>
      </w:r>
      <w:r w:rsidR="00616FE8">
        <w:t>(</w:t>
      </w:r>
      <w:r w:rsidR="00C340F5">
        <w:t>для откачки</w:t>
      </w:r>
      <w:r w:rsidR="00616FE8">
        <w:t xml:space="preserve"> воды из колодца</w:t>
      </w:r>
      <w:r w:rsidR="00C340F5">
        <w:t xml:space="preserve"> и подачи воды</w:t>
      </w:r>
      <w:r w:rsidR="00616FE8">
        <w:t xml:space="preserve"> для полива участка)</w:t>
      </w:r>
      <w:r w:rsidR="00C340F5">
        <w:t>, распределительная система полива, а также электрической системой, что будет всем этим управлять.</w:t>
      </w:r>
    </w:p>
    <w:p w14:paraId="784590FC" w14:textId="29B7ACA9" w:rsidR="00833E6B" w:rsidRDefault="00C340F5" w:rsidP="00833E6B">
      <w:pPr>
        <w:pStyle w:val="a0"/>
        <w:ind w:firstLine="0"/>
      </w:pPr>
      <w:r>
        <w:tab/>
        <w:t>Также для работы системы нужны шланги подсоединения насосов к емкости, датчики за слежениями уровня воды, колодец или скважина, а также датчики влажности почвы, датчик солнечного света и таймер.</w:t>
      </w:r>
    </w:p>
    <w:p w14:paraId="24208CDC" w14:textId="28E08E4B" w:rsidR="00616FE8" w:rsidRDefault="00616FE8" w:rsidP="00833E6B">
      <w:pPr>
        <w:pStyle w:val="a0"/>
        <w:ind w:firstLine="0"/>
      </w:pPr>
      <w:r>
        <w:tab/>
        <w:t xml:space="preserve">Для полива участка достаточно </w:t>
      </w:r>
      <w:proofErr w:type="gramStart"/>
      <w:r>
        <w:t>1.5-2</w:t>
      </w:r>
      <w:proofErr w:type="gramEnd"/>
      <w:r>
        <w:t xml:space="preserve"> кубометр</w:t>
      </w:r>
      <w:r w:rsidR="00E1033A">
        <w:t>а</w:t>
      </w:r>
      <w:r>
        <w:t xml:space="preserve"> воды, все датчики являются цифровыми.</w:t>
      </w:r>
    </w:p>
    <w:p w14:paraId="7FB6A38C" w14:textId="77777777" w:rsidR="00833E6B" w:rsidRPr="002725F7" w:rsidRDefault="00833E6B" w:rsidP="00833E6B">
      <w:pPr>
        <w:pStyle w:val="a0"/>
        <w:ind w:firstLine="0"/>
      </w:pPr>
    </w:p>
    <w:p w14:paraId="58992F02" w14:textId="5C273287" w:rsidR="00833E6B" w:rsidRDefault="00833E6B" w:rsidP="00833E6B">
      <w:pPr>
        <w:pStyle w:val="2"/>
      </w:pPr>
      <w:bookmarkStart w:id="15" w:name="_Toc135989772"/>
      <w:r>
        <w:t>Аппаратная часть</w:t>
      </w:r>
      <w:bookmarkEnd w:id="15"/>
    </w:p>
    <w:p w14:paraId="09332772" w14:textId="77777777" w:rsidR="00833E6B" w:rsidRDefault="00833E6B" w:rsidP="00833E6B">
      <w:pPr>
        <w:pStyle w:val="a0"/>
      </w:pPr>
    </w:p>
    <w:p w14:paraId="763AFF47" w14:textId="70AB6ADA" w:rsidR="00833E6B" w:rsidRDefault="00C340F5" w:rsidP="00833E6B">
      <w:pPr>
        <w:pStyle w:val="a0"/>
      </w:pPr>
      <w:r>
        <w:t>Условные обозначения:</w:t>
      </w:r>
    </w:p>
    <w:p w14:paraId="5A4406F1" w14:textId="52CDBA58" w:rsidR="00C340F5" w:rsidRDefault="00C340F5" w:rsidP="00833E6B">
      <w:pPr>
        <w:pStyle w:val="a0"/>
      </w:pPr>
    </w:p>
    <w:p w14:paraId="7D881D97" w14:textId="7691BBE5" w:rsidR="00C340F5" w:rsidRDefault="00C340F5" w:rsidP="00833E6B">
      <w:pPr>
        <w:pStyle w:val="a0"/>
      </w:pPr>
      <w:r>
        <w:t>ВКНУ – датчик воды колодца нижнего уровня</w:t>
      </w:r>
    </w:p>
    <w:p w14:paraId="4EF26B3B" w14:textId="79DD6FB4" w:rsidR="00C340F5" w:rsidRDefault="00C340F5" w:rsidP="00C340F5">
      <w:pPr>
        <w:pStyle w:val="a0"/>
      </w:pPr>
      <w:r>
        <w:t>ВКВУ – датчик воды колодца верхнего уровня</w:t>
      </w:r>
    </w:p>
    <w:p w14:paraId="4928E168" w14:textId="03600429" w:rsidR="00C340F5" w:rsidRPr="00833E6B" w:rsidRDefault="00C340F5" w:rsidP="00C340F5">
      <w:pPr>
        <w:pStyle w:val="a0"/>
      </w:pPr>
      <w:r>
        <w:t>ВЕНУ – датчик воды емкости нижнего уровня</w:t>
      </w:r>
    </w:p>
    <w:p w14:paraId="43B0BACB" w14:textId="2BC333C3" w:rsidR="00C340F5" w:rsidRDefault="00C340F5" w:rsidP="00C340F5">
      <w:pPr>
        <w:pStyle w:val="a0"/>
      </w:pPr>
      <w:r>
        <w:t>ВЕВУ – датчик воды емкости верхнего уровня</w:t>
      </w:r>
    </w:p>
    <w:p w14:paraId="4719F06A" w14:textId="50EDA607" w:rsidR="00C340F5" w:rsidRPr="00833E6B" w:rsidRDefault="00C340F5" w:rsidP="00C340F5">
      <w:pPr>
        <w:pStyle w:val="a0"/>
      </w:pPr>
      <w:r>
        <w:t>ДВП – датчик влажности почвы</w:t>
      </w:r>
    </w:p>
    <w:p w14:paraId="02D5FB20" w14:textId="7C6D8507" w:rsidR="002725F7" w:rsidRDefault="002725F7">
      <w:pPr>
        <w:rPr>
          <w:rFonts w:asciiTheme="majorHAnsi" w:hAnsiTheme="majorHAnsi"/>
          <w:b/>
          <w:szCs w:val="32"/>
        </w:rPr>
      </w:pPr>
    </w:p>
    <w:p w14:paraId="6E729F6F" w14:textId="77777777" w:rsidR="001E7B40" w:rsidRDefault="001E7B40" w:rsidP="001E7B40">
      <w:pPr>
        <w:jc w:val="center"/>
      </w:pPr>
      <w:r>
        <w:rPr>
          <w:noProof/>
        </w:rPr>
        <w:drawing>
          <wp:inline distT="0" distB="0" distL="0" distR="0" wp14:anchorId="7BCFF2DC" wp14:editId="681FF629">
            <wp:extent cx="5369143" cy="3324007"/>
            <wp:effectExtent l="0" t="0" r="0" b="0"/>
            <wp:docPr id="1750687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8700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143" cy="332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795B" w14:textId="29B81E62" w:rsidR="00D96B4B" w:rsidRPr="009F7393" w:rsidRDefault="001E7B40" w:rsidP="009F7393">
      <w:pPr>
        <w:pStyle w:val="a0"/>
        <w:ind w:firstLine="0"/>
        <w:jc w:val="center"/>
      </w:pPr>
      <w:r>
        <w:t>Рисунок 1 — Аппаратная схема</w:t>
      </w:r>
    </w:p>
    <w:p w14:paraId="57C99553" w14:textId="10955E33" w:rsidR="002F750E" w:rsidRDefault="002F750E">
      <w:pPr>
        <w:pStyle w:val="2"/>
      </w:pPr>
      <w:bookmarkStart w:id="16" w:name="_Toc135989773"/>
      <w:r>
        <w:lastRenderedPageBreak/>
        <w:t>Принцип работы</w:t>
      </w:r>
      <w:bookmarkEnd w:id="16"/>
    </w:p>
    <w:p w14:paraId="731BCA0E" w14:textId="77777777" w:rsidR="002F750E" w:rsidRDefault="002F750E" w:rsidP="002F750E">
      <w:pPr>
        <w:pStyle w:val="a0"/>
        <w:ind w:firstLine="0"/>
      </w:pPr>
    </w:p>
    <w:p w14:paraId="5441D891" w14:textId="14820D6B" w:rsidR="00E1033A" w:rsidRDefault="00E1033A" w:rsidP="001E7B40">
      <w:pPr>
        <w:pStyle w:val="a0"/>
      </w:pPr>
      <w:r>
        <w:t>Перед работой системы нужно заполнить емкость водой до уровня ВЕВУ.</w:t>
      </w:r>
    </w:p>
    <w:p w14:paraId="094467B7" w14:textId="0DADB3F7" w:rsidR="00E1033A" w:rsidRDefault="00E1033A" w:rsidP="001E7B40">
      <w:pPr>
        <w:pStyle w:val="a0"/>
      </w:pPr>
      <w:r>
        <w:t>Далее при подключении данная система будет работать по данному алгоритму:</w:t>
      </w:r>
    </w:p>
    <w:p w14:paraId="63331BCE" w14:textId="293455C3" w:rsidR="00E1033A" w:rsidRDefault="004C3B08" w:rsidP="001E7B40">
      <w:pPr>
        <w:pStyle w:val="a0"/>
      </w:pPr>
      <w:r>
        <w:t>Таймер в определенный момент</w:t>
      </w:r>
      <w:r w:rsidR="00B67C0F">
        <w:t xml:space="preserve"> (</w:t>
      </w:r>
      <w:proofErr w:type="gramStart"/>
      <w:r w:rsidR="00B67C0F">
        <w:t>например</w:t>
      </w:r>
      <w:proofErr w:type="gramEnd"/>
      <w:r w:rsidR="00B67C0F">
        <w:t xml:space="preserve"> в 12:00)</w:t>
      </w:r>
      <w:r>
        <w:t xml:space="preserve"> </w:t>
      </w:r>
      <w:r w:rsidR="00B232D3">
        <w:t>принимает значение</w:t>
      </w:r>
      <w:r>
        <w:t xml:space="preserve"> 1 </w:t>
      </w:r>
      <w:r w:rsidR="00B232D3">
        <w:t>и передает её системе -</w:t>
      </w:r>
      <w:r>
        <w:t xml:space="preserve"> это обозначает начало работы системы.</w:t>
      </w:r>
      <w:r w:rsidR="00B67C0F">
        <w:t xml:space="preserve"> </w:t>
      </w:r>
      <w:r w:rsidR="00B232D3">
        <w:t>После этого начинается основные действия алгоритма, а таймер принимает значение 0 и начинает отсчет на 24 часа.</w:t>
      </w:r>
    </w:p>
    <w:p w14:paraId="722D105E" w14:textId="4317D18D" w:rsidR="003A313C" w:rsidRDefault="003A313C" w:rsidP="001E7B40">
      <w:pPr>
        <w:pStyle w:val="a0"/>
      </w:pPr>
      <w:r>
        <w:t xml:space="preserve">После этого проверяем ДВП. Если он </w:t>
      </w:r>
      <w:r w:rsidR="009F7393">
        <w:t xml:space="preserve">подает 0, то начинаем полив участка до тех пор, пока ДВП не подаст 1, что означает, что участок полит. Т. к. объем канистры </w:t>
      </w:r>
      <w:proofErr w:type="gramStart"/>
      <w:r w:rsidR="009F7393">
        <w:t>2-3</w:t>
      </w:r>
      <w:proofErr w:type="gramEnd"/>
      <w:r w:rsidR="009F7393">
        <w:t xml:space="preserve"> кубометра, а для участка необходим 1.5-2 кубометра воды, полной емкости воды хватит точно.</w:t>
      </w:r>
    </w:p>
    <w:p w14:paraId="083FAE2F" w14:textId="3EFD8D78" w:rsidR="00E1033A" w:rsidRDefault="009F7393" w:rsidP="00302AEA">
      <w:pPr>
        <w:pStyle w:val="a0"/>
      </w:pPr>
      <w:r>
        <w:t>После полива начинается алгоритм заполнения емкости.</w:t>
      </w:r>
    </w:p>
    <w:p w14:paraId="1A91FFE7" w14:textId="72585B1C" w:rsidR="001C14F4" w:rsidRDefault="001C14F4" w:rsidP="001C14F4">
      <w:pPr>
        <w:pStyle w:val="a0"/>
        <w:numPr>
          <w:ilvl w:val="0"/>
          <w:numId w:val="38"/>
        </w:numPr>
      </w:pPr>
      <w:r>
        <w:t>При ВЕВУ – 1, мы ничего не делаем.</w:t>
      </w:r>
    </w:p>
    <w:p w14:paraId="50C1CE92" w14:textId="2501ECC6" w:rsidR="001C14F4" w:rsidRDefault="001C14F4" w:rsidP="001C14F4">
      <w:pPr>
        <w:pStyle w:val="a0"/>
        <w:numPr>
          <w:ilvl w:val="0"/>
          <w:numId w:val="38"/>
        </w:numPr>
      </w:pPr>
      <w:r>
        <w:t>При ВЕВУ – 0, активируем ФК.</w:t>
      </w:r>
    </w:p>
    <w:p w14:paraId="13FB2688" w14:textId="1BE61D09" w:rsidR="001C14F4" w:rsidRDefault="001C14F4" w:rsidP="001C14F4">
      <w:pPr>
        <w:pStyle w:val="a0"/>
      </w:pPr>
      <w:r>
        <w:t>После всех операций система переходит в режим ожидания таймера, т. е. в режим подобие режима сна.</w:t>
      </w:r>
    </w:p>
    <w:p w14:paraId="55BD23E3" w14:textId="77777777" w:rsidR="001C14F4" w:rsidRDefault="001C14F4" w:rsidP="001C14F4">
      <w:pPr>
        <w:pStyle w:val="a0"/>
      </w:pPr>
    </w:p>
    <w:p w14:paraId="7012C3A3" w14:textId="1B7EE6C6" w:rsidR="00A16876" w:rsidRDefault="00A16876" w:rsidP="001E7B40">
      <w:pPr>
        <w:pStyle w:val="a0"/>
      </w:pPr>
      <w:r>
        <w:t>Описание наполнения из колодца (ФК – функция колодца):</w:t>
      </w:r>
    </w:p>
    <w:p w14:paraId="00DADC51" w14:textId="793BFB12" w:rsidR="00A16876" w:rsidRDefault="00A16876" w:rsidP="00A16876">
      <w:pPr>
        <w:pStyle w:val="a0"/>
        <w:numPr>
          <w:ilvl w:val="0"/>
          <w:numId w:val="37"/>
        </w:numPr>
      </w:pPr>
      <w:r>
        <w:t>Если ВКНУ подает 0, то ждем до тех пор, пока ВКВУ не подаст 1.</w:t>
      </w:r>
    </w:p>
    <w:p w14:paraId="7DFB7272" w14:textId="438DB7CC" w:rsidR="00A16876" w:rsidRDefault="00A16876" w:rsidP="00A16876">
      <w:pPr>
        <w:pStyle w:val="a0"/>
        <w:numPr>
          <w:ilvl w:val="0"/>
          <w:numId w:val="37"/>
        </w:numPr>
      </w:pPr>
      <w:r>
        <w:t>Подаем 1 на электронасос колодца, после чего он включается и начинает подачу воды в емкость. Насос останавливается, либо пока ВЕВУ не станет 1, либо пока ВКНУ не станет 1 и если ВЕВУ будет 0, то он будет ждать, пока</w:t>
      </w:r>
      <w:r w:rsidR="00767C58">
        <w:t xml:space="preserve"> ВКВУ не станет 1, после чего продолжит наполнять емкость до ВЕВУ – 1.</w:t>
      </w:r>
    </w:p>
    <w:p w14:paraId="304507E5" w14:textId="77777777" w:rsidR="00E1033A" w:rsidRDefault="00E1033A" w:rsidP="001E7B40">
      <w:pPr>
        <w:pStyle w:val="a0"/>
      </w:pPr>
    </w:p>
    <w:p w14:paraId="351FF6D6" w14:textId="0DF9187C" w:rsidR="00D06761" w:rsidRPr="00D06761" w:rsidRDefault="00D06761" w:rsidP="00EA05C9">
      <w:pPr>
        <w:pStyle w:val="a0"/>
      </w:pPr>
    </w:p>
    <w:p w14:paraId="6DC718B4" w14:textId="7E89F14C" w:rsidR="002E31D8" w:rsidRDefault="002E31D8">
      <w:pPr>
        <w:pStyle w:val="2"/>
      </w:pPr>
      <w:bookmarkStart w:id="17" w:name="_Toc135989774"/>
      <w:r>
        <w:t>Использ</w:t>
      </w:r>
      <w:r w:rsidR="00863D0A">
        <w:t>уемые компоненты</w:t>
      </w:r>
      <w:bookmarkEnd w:id="17"/>
    </w:p>
    <w:p w14:paraId="535EC86D" w14:textId="77777777" w:rsidR="00863D0A" w:rsidRDefault="00863D0A" w:rsidP="00863D0A">
      <w:pPr>
        <w:pStyle w:val="a0"/>
        <w:ind w:firstLine="0"/>
      </w:pPr>
    </w:p>
    <w:p w14:paraId="72966068" w14:textId="3CBBF7C4" w:rsidR="00863D0A" w:rsidRDefault="00863D0A" w:rsidP="00863D0A">
      <w:pPr>
        <w:pStyle w:val="a0"/>
        <w:ind w:left="709" w:firstLine="0"/>
      </w:pPr>
      <w:r>
        <w:t>Элементы:</w:t>
      </w:r>
    </w:p>
    <w:p w14:paraId="7DD36442" w14:textId="77777777" w:rsidR="00863D0A" w:rsidRDefault="00863D0A" w:rsidP="00863D0A">
      <w:pPr>
        <w:pStyle w:val="a0"/>
        <w:ind w:left="709" w:firstLine="0"/>
      </w:pPr>
    </w:p>
    <w:p w14:paraId="4D6C4CAA" w14:textId="4539FABA" w:rsidR="00863D0A" w:rsidRDefault="00863D0A" w:rsidP="00863D0A">
      <w:pPr>
        <w:pStyle w:val="a0"/>
        <w:ind w:left="709" w:firstLine="0"/>
      </w:pPr>
      <w:r>
        <w:t xml:space="preserve">1. </w:t>
      </w:r>
      <w:r w:rsidRPr="00863D0A">
        <w:t>Микропроцессор (CPU) – I8085A</w:t>
      </w:r>
      <w:r>
        <w:t>;</w:t>
      </w:r>
    </w:p>
    <w:p w14:paraId="3180B7CF" w14:textId="0E3CD314" w:rsidR="00863D0A" w:rsidRDefault="00863D0A" w:rsidP="00863D0A">
      <w:pPr>
        <w:pStyle w:val="a0"/>
        <w:ind w:left="709" w:firstLine="0"/>
      </w:pPr>
      <w:r>
        <w:t xml:space="preserve">2. </w:t>
      </w:r>
      <w:r w:rsidRPr="00863D0A">
        <w:t>Параллельно программируемый адаптер (PPI) – I8255A;</w:t>
      </w:r>
    </w:p>
    <w:p w14:paraId="48DCC828" w14:textId="72CD5A58" w:rsidR="00863D0A" w:rsidRDefault="00863D0A" w:rsidP="00863D0A">
      <w:pPr>
        <w:pStyle w:val="a0"/>
        <w:ind w:left="709" w:firstLine="0"/>
      </w:pPr>
      <w:r>
        <w:t xml:space="preserve">3. </w:t>
      </w:r>
      <w:r w:rsidRPr="00863D0A">
        <w:t>Оперативная память (RAM);</w:t>
      </w:r>
    </w:p>
    <w:p w14:paraId="39B83714" w14:textId="2712BFBB" w:rsidR="00863D0A" w:rsidRDefault="00863D0A" w:rsidP="00863D0A">
      <w:pPr>
        <w:pStyle w:val="a0"/>
        <w:ind w:left="709" w:firstLine="0"/>
      </w:pPr>
      <w:r>
        <w:t xml:space="preserve">4. </w:t>
      </w:r>
      <w:r w:rsidRPr="00863D0A">
        <w:t>Мультиплексор (MUX);</w:t>
      </w:r>
    </w:p>
    <w:p w14:paraId="0A7A756C" w14:textId="39FC6943" w:rsidR="00863D0A" w:rsidRDefault="00863D0A" w:rsidP="00863D0A">
      <w:pPr>
        <w:pStyle w:val="a0"/>
        <w:ind w:left="709" w:firstLine="0"/>
      </w:pPr>
      <w:r>
        <w:t xml:space="preserve">5. </w:t>
      </w:r>
      <w:r w:rsidRPr="00863D0A">
        <w:t>Буферный регистр (RG)</w:t>
      </w:r>
      <w:r>
        <w:t>;</w:t>
      </w:r>
    </w:p>
    <w:p w14:paraId="11AD8757" w14:textId="5DB38A5B" w:rsidR="00863D0A" w:rsidRDefault="00863D0A" w:rsidP="00863D0A">
      <w:pPr>
        <w:pStyle w:val="a0"/>
        <w:ind w:left="709" w:firstLine="0"/>
      </w:pPr>
      <w:r>
        <w:t xml:space="preserve">6. </w:t>
      </w:r>
      <w:r w:rsidRPr="00863D0A">
        <w:t>Шина данных (DB)</w:t>
      </w:r>
      <w:r>
        <w:t>;</w:t>
      </w:r>
    </w:p>
    <w:p w14:paraId="77464CC4" w14:textId="1B450A81" w:rsidR="00863D0A" w:rsidRDefault="00863D0A" w:rsidP="00863D0A">
      <w:pPr>
        <w:pStyle w:val="a0"/>
        <w:ind w:left="709" w:firstLine="0"/>
      </w:pPr>
      <w:r>
        <w:t xml:space="preserve">7. </w:t>
      </w:r>
      <w:r w:rsidRPr="00863D0A">
        <w:t>Шина адреса (AB).</w:t>
      </w:r>
    </w:p>
    <w:p w14:paraId="3A2F2D39" w14:textId="77777777" w:rsidR="002725F7" w:rsidRDefault="002725F7" w:rsidP="00863D0A">
      <w:pPr>
        <w:pStyle w:val="a0"/>
        <w:ind w:left="709" w:firstLine="0"/>
      </w:pPr>
    </w:p>
    <w:p w14:paraId="36D42095" w14:textId="303A421C" w:rsidR="002725F7" w:rsidRDefault="00E11C33" w:rsidP="00863D0A">
      <w:pPr>
        <w:pStyle w:val="a0"/>
        <w:ind w:left="709" w:firstLine="0"/>
      </w:pPr>
      <w:r>
        <w:t>Приемники</w:t>
      </w:r>
      <w:r w:rsidR="002725F7">
        <w:t xml:space="preserve"> и исполнители:</w:t>
      </w:r>
    </w:p>
    <w:p w14:paraId="1D036A12" w14:textId="76715ACF" w:rsidR="002725F7" w:rsidRDefault="002725F7" w:rsidP="00863D0A">
      <w:pPr>
        <w:pStyle w:val="a0"/>
        <w:ind w:left="709" w:firstLine="0"/>
      </w:pPr>
    </w:p>
    <w:p w14:paraId="482D0A1B" w14:textId="60472F42" w:rsidR="001E7B40" w:rsidRDefault="00FE7A0F" w:rsidP="001E7B40">
      <w:pPr>
        <w:pStyle w:val="a0"/>
        <w:numPr>
          <w:ilvl w:val="0"/>
          <w:numId w:val="32"/>
        </w:numPr>
      </w:pPr>
      <w:r>
        <w:t>Электронасос колодца</w:t>
      </w:r>
      <w:r w:rsidR="00E1033A">
        <w:t>;</w:t>
      </w:r>
    </w:p>
    <w:p w14:paraId="21468BE3" w14:textId="25ECE86B" w:rsidR="001E7B40" w:rsidRDefault="00FE7A0F" w:rsidP="001E7B40">
      <w:pPr>
        <w:pStyle w:val="a0"/>
        <w:numPr>
          <w:ilvl w:val="0"/>
          <w:numId w:val="32"/>
        </w:numPr>
      </w:pPr>
      <w:r>
        <w:lastRenderedPageBreak/>
        <w:t>Электронасос емкости</w:t>
      </w:r>
      <w:r w:rsidR="00E1033A">
        <w:t>;</w:t>
      </w:r>
    </w:p>
    <w:p w14:paraId="283ED206" w14:textId="0C9D2ADD" w:rsidR="00FE7A0F" w:rsidRDefault="00FE7A0F" w:rsidP="00FE7A0F">
      <w:pPr>
        <w:pStyle w:val="a0"/>
        <w:numPr>
          <w:ilvl w:val="0"/>
          <w:numId w:val="32"/>
        </w:numPr>
      </w:pPr>
      <w:r>
        <w:t>ВКНУ – датчик воды колодца нижнего уровня</w:t>
      </w:r>
      <w:r w:rsidR="00E1033A">
        <w:t>;</w:t>
      </w:r>
    </w:p>
    <w:p w14:paraId="0D0BF784" w14:textId="04821989" w:rsidR="00FE7A0F" w:rsidRDefault="00FE7A0F" w:rsidP="00FE7A0F">
      <w:pPr>
        <w:pStyle w:val="a0"/>
        <w:numPr>
          <w:ilvl w:val="0"/>
          <w:numId w:val="32"/>
        </w:numPr>
      </w:pPr>
      <w:r>
        <w:t>ВКВУ – датчик воды колодца верхнего уровня</w:t>
      </w:r>
      <w:r w:rsidR="00E1033A">
        <w:t>;</w:t>
      </w:r>
    </w:p>
    <w:p w14:paraId="1F23336F" w14:textId="0E1A478F" w:rsidR="00FE7A0F" w:rsidRPr="00833E6B" w:rsidRDefault="00FE7A0F" w:rsidP="00FE7A0F">
      <w:pPr>
        <w:pStyle w:val="a0"/>
        <w:numPr>
          <w:ilvl w:val="0"/>
          <w:numId w:val="32"/>
        </w:numPr>
      </w:pPr>
      <w:r>
        <w:t>ВЕНУ – датчик воды емкости нижнего уровня</w:t>
      </w:r>
      <w:r w:rsidR="00E1033A">
        <w:t>;</w:t>
      </w:r>
    </w:p>
    <w:p w14:paraId="2478F0CF" w14:textId="2137E190" w:rsidR="00FE7A0F" w:rsidRDefault="00FE7A0F" w:rsidP="00FE7A0F">
      <w:pPr>
        <w:pStyle w:val="a0"/>
        <w:numPr>
          <w:ilvl w:val="0"/>
          <w:numId w:val="32"/>
        </w:numPr>
      </w:pPr>
      <w:r>
        <w:t>ВЕВУ – датчик воды емкости верхнего уровня</w:t>
      </w:r>
      <w:r w:rsidR="00E1033A">
        <w:t>;</w:t>
      </w:r>
    </w:p>
    <w:p w14:paraId="4EBAF39D" w14:textId="77D51605" w:rsidR="00FE7A0F" w:rsidRDefault="00FE7A0F" w:rsidP="00FE7A0F">
      <w:pPr>
        <w:pStyle w:val="a0"/>
        <w:numPr>
          <w:ilvl w:val="0"/>
          <w:numId w:val="32"/>
        </w:numPr>
      </w:pPr>
      <w:r>
        <w:t>ДВП – датчик влажности почвы</w:t>
      </w:r>
      <w:r w:rsidR="00E1033A">
        <w:t>;</w:t>
      </w:r>
    </w:p>
    <w:p w14:paraId="595FF6AA" w14:textId="7A22322E" w:rsidR="00E1033A" w:rsidRPr="00833E6B" w:rsidRDefault="00E1033A" w:rsidP="00FE7A0F">
      <w:pPr>
        <w:pStyle w:val="a0"/>
        <w:numPr>
          <w:ilvl w:val="0"/>
          <w:numId w:val="32"/>
        </w:numPr>
      </w:pPr>
      <w:r>
        <w:t>Таймер.</w:t>
      </w:r>
    </w:p>
    <w:p w14:paraId="0721DB95" w14:textId="7B708729" w:rsidR="002725F7" w:rsidRDefault="002725F7">
      <w:pPr>
        <w:rPr>
          <w:rFonts w:asciiTheme="majorHAnsi" w:hAnsiTheme="majorHAnsi"/>
          <w:b/>
          <w:szCs w:val="32"/>
        </w:rPr>
      </w:pPr>
    </w:p>
    <w:p w14:paraId="4F86EFE0" w14:textId="21444065" w:rsidR="001F63D9" w:rsidRDefault="001F63D9">
      <w:pPr>
        <w:pStyle w:val="2"/>
      </w:pPr>
      <w:bookmarkStart w:id="18" w:name="_Toc135989775"/>
      <w:r>
        <w:t>Функциональная схема</w:t>
      </w:r>
      <w:bookmarkEnd w:id="18"/>
    </w:p>
    <w:p w14:paraId="5C22AF3E" w14:textId="77777777" w:rsidR="001F63D9" w:rsidRDefault="001F63D9" w:rsidP="001F63D9">
      <w:pPr>
        <w:pStyle w:val="a0"/>
        <w:ind w:firstLine="0"/>
      </w:pPr>
    </w:p>
    <w:p w14:paraId="415080E9" w14:textId="4F98862D" w:rsidR="001F63D9" w:rsidRDefault="001F63D9" w:rsidP="001F63D9">
      <w:pPr>
        <w:pStyle w:val="a0"/>
        <w:ind w:left="709" w:firstLine="0"/>
      </w:pPr>
      <w:r>
        <w:t>Функциональная схема представлена на рисунке 2.</w:t>
      </w:r>
    </w:p>
    <w:p w14:paraId="76AB26B5" w14:textId="77777777" w:rsidR="000C1D41" w:rsidRDefault="000C1D41" w:rsidP="000C1D41">
      <w:pPr>
        <w:pStyle w:val="a0"/>
        <w:ind w:firstLine="0"/>
      </w:pPr>
    </w:p>
    <w:p w14:paraId="4FF5B481" w14:textId="589B8FA4" w:rsidR="000C1D41" w:rsidRDefault="00D07524" w:rsidP="000C1D41">
      <w:pPr>
        <w:pStyle w:val="a0"/>
        <w:ind w:firstLine="0"/>
      </w:pPr>
      <w:r>
        <w:rPr>
          <w:noProof/>
        </w:rPr>
        <w:drawing>
          <wp:inline distT="0" distB="0" distL="0" distR="0" wp14:anchorId="62E26C54" wp14:editId="0B76D66F">
            <wp:extent cx="5534891" cy="3762279"/>
            <wp:effectExtent l="0" t="0" r="0" b="0"/>
            <wp:docPr id="1620667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67080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571" cy="3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A95E" w14:textId="633B892C" w:rsidR="00264456" w:rsidRPr="00FE754D" w:rsidRDefault="00264456" w:rsidP="00264456">
      <w:pPr>
        <w:pStyle w:val="a0"/>
        <w:ind w:firstLine="0"/>
        <w:jc w:val="center"/>
      </w:pPr>
      <w:r>
        <w:t>Рисунок 2 — Функциональная схема</w:t>
      </w:r>
    </w:p>
    <w:sectPr w:rsidR="00264456" w:rsidRPr="00FE754D" w:rsidSect="00FC6159">
      <w:footerReference w:type="default" r:id="rId10"/>
      <w:footerReference w:type="first" r:id="rId11"/>
      <w:pgSz w:w="11906" w:h="16838"/>
      <w:pgMar w:top="1134" w:right="709" w:bottom="1134" w:left="1559" w:header="0" w:footer="1134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A7B0B" w14:textId="77777777" w:rsidR="003F724D" w:rsidRDefault="003F724D">
      <w:r>
        <w:separator/>
      </w:r>
    </w:p>
  </w:endnote>
  <w:endnote w:type="continuationSeparator" w:id="0">
    <w:p w14:paraId="6689668C" w14:textId="77777777" w:rsidR="003F724D" w:rsidRDefault="003F7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Liberation Mono">
    <w:altName w:val="Cambria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Free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B3DB" w14:textId="77777777" w:rsidR="009F2730" w:rsidRDefault="002B5AD3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B3DC" w14:textId="77777777" w:rsidR="009F2730" w:rsidRDefault="009F2730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D23F4" w14:textId="77777777" w:rsidR="003F724D" w:rsidRDefault="003F724D">
      <w:r>
        <w:separator/>
      </w:r>
    </w:p>
  </w:footnote>
  <w:footnote w:type="continuationSeparator" w:id="0">
    <w:p w14:paraId="79F011C9" w14:textId="77777777" w:rsidR="003F724D" w:rsidRDefault="003F7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7624"/>
    <w:multiLevelType w:val="hybridMultilevel"/>
    <w:tmpl w:val="5B16D7B0"/>
    <w:lvl w:ilvl="0" w:tplc="FFFFFFFF">
      <w:start w:val="1"/>
      <w:numFmt w:val="upperRoman"/>
      <w:lvlText w:val="%1."/>
      <w:lvlJc w:val="right"/>
      <w:pPr>
        <w:ind w:left="2869" w:hanging="360"/>
      </w:pPr>
    </w:lvl>
    <w:lvl w:ilvl="1" w:tplc="FFFFFFFF" w:tentative="1">
      <w:start w:val="1"/>
      <w:numFmt w:val="lowerLetter"/>
      <w:lvlText w:val="%2."/>
      <w:lvlJc w:val="left"/>
      <w:pPr>
        <w:ind w:left="3589" w:hanging="360"/>
      </w:pPr>
    </w:lvl>
    <w:lvl w:ilvl="2" w:tplc="FFFFFFFF" w:tentative="1">
      <w:start w:val="1"/>
      <w:numFmt w:val="lowerRoman"/>
      <w:lvlText w:val="%3."/>
      <w:lvlJc w:val="right"/>
      <w:pPr>
        <w:ind w:left="4309" w:hanging="180"/>
      </w:pPr>
    </w:lvl>
    <w:lvl w:ilvl="3" w:tplc="FFFFFFFF" w:tentative="1">
      <w:start w:val="1"/>
      <w:numFmt w:val="decimal"/>
      <w:lvlText w:val="%4."/>
      <w:lvlJc w:val="left"/>
      <w:pPr>
        <w:ind w:left="5029" w:hanging="360"/>
      </w:pPr>
    </w:lvl>
    <w:lvl w:ilvl="4" w:tplc="FFFFFFFF" w:tentative="1">
      <w:start w:val="1"/>
      <w:numFmt w:val="lowerLetter"/>
      <w:lvlText w:val="%5."/>
      <w:lvlJc w:val="left"/>
      <w:pPr>
        <w:ind w:left="5749" w:hanging="360"/>
      </w:pPr>
    </w:lvl>
    <w:lvl w:ilvl="5" w:tplc="FFFFFFFF" w:tentative="1">
      <w:start w:val="1"/>
      <w:numFmt w:val="lowerRoman"/>
      <w:lvlText w:val="%6."/>
      <w:lvlJc w:val="right"/>
      <w:pPr>
        <w:ind w:left="6469" w:hanging="180"/>
      </w:pPr>
    </w:lvl>
    <w:lvl w:ilvl="6" w:tplc="FFFFFFFF" w:tentative="1">
      <w:start w:val="1"/>
      <w:numFmt w:val="decimal"/>
      <w:lvlText w:val="%7."/>
      <w:lvlJc w:val="left"/>
      <w:pPr>
        <w:ind w:left="7189" w:hanging="360"/>
      </w:pPr>
    </w:lvl>
    <w:lvl w:ilvl="7" w:tplc="FFFFFFFF" w:tentative="1">
      <w:start w:val="1"/>
      <w:numFmt w:val="lowerLetter"/>
      <w:lvlText w:val="%8."/>
      <w:lvlJc w:val="left"/>
      <w:pPr>
        <w:ind w:left="7909" w:hanging="360"/>
      </w:pPr>
    </w:lvl>
    <w:lvl w:ilvl="8" w:tplc="FFFFFFFF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" w15:restartNumberingAfterBreak="0">
    <w:nsid w:val="0EF030A9"/>
    <w:multiLevelType w:val="multilevel"/>
    <w:tmpl w:val="6F30E9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1C3099"/>
    <w:multiLevelType w:val="hybridMultilevel"/>
    <w:tmpl w:val="181C543A"/>
    <w:lvl w:ilvl="0" w:tplc="DE66934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26B43"/>
    <w:multiLevelType w:val="hybridMultilevel"/>
    <w:tmpl w:val="C58037D6"/>
    <w:lvl w:ilvl="0" w:tplc="AEC8C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F38A7D24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932B9"/>
    <w:multiLevelType w:val="hybridMultilevel"/>
    <w:tmpl w:val="4A46ED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5B0EC7"/>
    <w:multiLevelType w:val="hybridMultilevel"/>
    <w:tmpl w:val="3EF8282C"/>
    <w:lvl w:ilvl="0" w:tplc="6B1A4F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A3A683B"/>
    <w:multiLevelType w:val="multilevel"/>
    <w:tmpl w:val="9E4A0916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4AA3B3B"/>
    <w:multiLevelType w:val="multilevel"/>
    <w:tmpl w:val="9E4A0916"/>
    <w:numStyleLink w:val="1"/>
  </w:abstractNum>
  <w:abstractNum w:abstractNumId="8" w15:restartNumberingAfterBreak="0">
    <w:nsid w:val="27CB4A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115D23"/>
    <w:multiLevelType w:val="hybridMultilevel"/>
    <w:tmpl w:val="81121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80406"/>
    <w:multiLevelType w:val="multilevel"/>
    <w:tmpl w:val="04E6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F81DC3"/>
    <w:multiLevelType w:val="hybridMultilevel"/>
    <w:tmpl w:val="0C08D8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BE10AA0"/>
    <w:multiLevelType w:val="hybridMultilevel"/>
    <w:tmpl w:val="25AE041E"/>
    <w:lvl w:ilvl="0" w:tplc="DAB283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CFE460D"/>
    <w:multiLevelType w:val="hybridMultilevel"/>
    <w:tmpl w:val="33B63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1174B0"/>
    <w:multiLevelType w:val="hybridMultilevel"/>
    <w:tmpl w:val="C42C467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33E05794"/>
    <w:multiLevelType w:val="hybridMultilevel"/>
    <w:tmpl w:val="1B282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C87FA5"/>
    <w:multiLevelType w:val="hybridMultilevel"/>
    <w:tmpl w:val="873EB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26A90"/>
    <w:multiLevelType w:val="hybridMultilevel"/>
    <w:tmpl w:val="C0203E86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389C7B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DF7DE9"/>
    <w:multiLevelType w:val="hybridMultilevel"/>
    <w:tmpl w:val="5B16D7B0"/>
    <w:lvl w:ilvl="0" w:tplc="04190013">
      <w:start w:val="1"/>
      <w:numFmt w:val="upperRoman"/>
      <w:lvlText w:val="%1."/>
      <w:lvlJc w:val="right"/>
      <w:pPr>
        <w:ind w:left="2869" w:hanging="360"/>
      </w:p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0" w15:restartNumberingAfterBreak="0">
    <w:nsid w:val="48C205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9520231"/>
    <w:multiLevelType w:val="hybridMultilevel"/>
    <w:tmpl w:val="9454089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4B1B01DB"/>
    <w:multiLevelType w:val="hybridMultilevel"/>
    <w:tmpl w:val="2EDAB1D2"/>
    <w:lvl w:ilvl="0" w:tplc="E4E48B9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D89400A"/>
    <w:multiLevelType w:val="hybridMultilevel"/>
    <w:tmpl w:val="E7A43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3225C"/>
    <w:multiLevelType w:val="hybridMultilevel"/>
    <w:tmpl w:val="B5086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85778F"/>
    <w:multiLevelType w:val="multilevel"/>
    <w:tmpl w:val="2CF4F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9801D8A"/>
    <w:multiLevelType w:val="multilevel"/>
    <w:tmpl w:val="C1489736"/>
    <w:lvl w:ilvl="0">
      <w:start w:val="1"/>
      <w:numFmt w:val="decimal"/>
      <w:pStyle w:val="10"/>
      <w:suff w:val="space"/>
      <w:lvlText w:val="%1"/>
      <w:lvlJc w:val="left"/>
      <w:pPr>
        <w:tabs>
          <w:tab w:val="num" w:pos="709"/>
        </w:tabs>
        <w:ind w:left="1418" w:hanging="709"/>
      </w:p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709"/>
        </w:tabs>
        <w:ind w:left="1418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3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4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5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6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7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8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</w:abstractNum>
  <w:abstractNum w:abstractNumId="27" w15:restartNumberingAfterBreak="0">
    <w:nsid w:val="6B492646"/>
    <w:multiLevelType w:val="hybridMultilevel"/>
    <w:tmpl w:val="EB608354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8" w15:restartNumberingAfterBreak="0">
    <w:nsid w:val="6C5840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EE87DE2"/>
    <w:multiLevelType w:val="hybridMultilevel"/>
    <w:tmpl w:val="EE2CC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6C3884"/>
    <w:multiLevelType w:val="hybridMultilevel"/>
    <w:tmpl w:val="622A7874"/>
    <w:lvl w:ilvl="0" w:tplc="DE6693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580733C"/>
    <w:multiLevelType w:val="hybridMultilevel"/>
    <w:tmpl w:val="3D3A3A3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79561D45"/>
    <w:multiLevelType w:val="hybridMultilevel"/>
    <w:tmpl w:val="12F6B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837518"/>
    <w:multiLevelType w:val="hybridMultilevel"/>
    <w:tmpl w:val="CA7EFBE6"/>
    <w:lvl w:ilvl="0" w:tplc="DE66934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A003242"/>
    <w:multiLevelType w:val="hybridMultilevel"/>
    <w:tmpl w:val="79C86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8E3CBA"/>
    <w:multiLevelType w:val="hybridMultilevel"/>
    <w:tmpl w:val="96081DBA"/>
    <w:lvl w:ilvl="0" w:tplc="A380EB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597902485">
    <w:abstractNumId w:val="26"/>
  </w:num>
  <w:num w:numId="2" w16cid:durableId="53289039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904216">
    <w:abstractNumId w:val="26"/>
  </w:num>
  <w:num w:numId="4" w16cid:durableId="679813081">
    <w:abstractNumId w:val="29"/>
  </w:num>
  <w:num w:numId="5" w16cid:durableId="49161807">
    <w:abstractNumId w:val="10"/>
  </w:num>
  <w:num w:numId="6" w16cid:durableId="262499055">
    <w:abstractNumId w:val="4"/>
  </w:num>
  <w:num w:numId="7" w16cid:durableId="320087273">
    <w:abstractNumId w:val="9"/>
  </w:num>
  <w:num w:numId="8" w16cid:durableId="1955744947">
    <w:abstractNumId w:val="13"/>
  </w:num>
  <w:num w:numId="9" w16cid:durableId="601183915">
    <w:abstractNumId w:val="3"/>
  </w:num>
  <w:num w:numId="10" w16cid:durableId="1547178164">
    <w:abstractNumId w:val="1"/>
  </w:num>
  <w:num w:numId="11" w16cid:durableId="1894804181">
    <w:abstractNumId w:val="6"/>
  </w:num>
  <w:num w:numId="12" w16cid:durableId="228618178">
    <w:abstractNumId w:val="7"/>
  </w:num>
  <w:num w:numId="13" w16cid:durableId="1735276289">
    <w:abstractNumId w:val="25"/>
  </w:num>
  <w:num w:numId="14" w16cid:durableId="1052924641">
    <w:abstractNumId w:val="15"/>
  </w:num>
  <w:num w:numId="15" w16cid:durableId="67768560">
    <w:abstractNumId w:val="27"/>
  </w:num>
  <w:num w:numId="16" w16cid:durableId="1135023944">
    <w:abstractNumId w:val="24"/>
  </w:num>
  <w:num w:numId="17" w16cid:durableId="1379474453">
    <w:abstractNumId w:val="32"/>
  </w:num>
  <w:num w:numId="18" w16cid:durableId="1855459955">
    <w:abstractNumId w:val="28"/>
  </w:num>
  <w:num w:numId="19" w16cid:durableId="925267843">
    <w:abstractNumId w:val="18"/>
  </w:num>
  <w:num w:numId="20" w16cid:durableId="1622303127">
    <w:abstractNumId w:val="8"/>
  </w:num>
  <w:num w:numId="21" w16cid:durableId="1603101894">
    <w:abstractNumId w:val="20"/>
  </w:num>
  <w:num w:numId="22" w16cid:durableId="378869503">
    <w:abstractNumId w:val="34"/>
  </w:num>
  <w:num w:numId="23" w16cid:durableId="1806199787">
    <w:abstractNumId w:val="31"/>
  </w:num>
  <w:num w:numId="24" w16cid:durableId="1319336081">
    <w:abstractNumId w:val="16"/>
  </w:num>
  <w:num w:numId="25" w16cid:durableId="757168040">
    <w:abstractNumId w:val="5"/>
  </w:num>
  <w:num w:numId="26" w16cid:durableId="747073555">
    <w:abstractNumId w:val="35"/>
  </w:num>
  <w:num w:numId="27" w16cid:durableId="2028602160">
    <w:abstractNumId w:val="22"/>
  </w:num>
  <w:num w:numId="28" w16cid:durableId="1634940363">
    <w:abstractNumId w:val="30"/>
  </w:num>
  <w:num w:numId="29" w16cid:durableId="402531563">
    <w:abstractNumId w:val="33"/>
  </w:num>
  <w:num w:numId="30" w16cid:durableId="470828500">
    <w:abstractNumId w:val="2"/>
  </w:num>
  <w:num w:numId="31" w16cid:durableId="383718879">
    <w:abstractNumId w:val="23"/>
  </w:num>
  <w:num w:numId="32" w16cid:durableId="1836647166">
    <w:abstractNumId w:val="12"/>
  </w:num>
  <w:num w:numId="33" w16cid:durableId="661012725">
    <w:abstractNumId w:val="11"/>
  </w:num>
  <w:num w:numId="34" w16cid:durableId="1203791376">
    <w:abstractNumId w:val="17"/>
  </w:num>
  <w:num w:numId="35" w16cid:durableId="1241528568">
    <w:abstractNumId w:val="19"/>
  </w:num>
  <w:num w:numId="36" w16cid:durableId="537090783">
    <w:abstractNumId w:val="0"/>
  </w:num>
  <w:num w:numId="37" w16cid:durableId="1068454654">
    <w:abstractNumId w:val="14"/>
  </w:num>
  <w:num w:numId="38" w16cid:durableId="213478222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730"/>
    <w:rsid w:val="000113D9"/>
    <w:rsid w:val="00012271"/>
    <w:rsid w:val="000128E1"/>
    <w:rsid w:val="00014434"/>
    <w:rsid w:val="00014E82"/>
    <w:rsid w:val="00015076"/>
    <w:rsid w:val="00015D61"/>
    <w:rsid w:val="00017ED3"/>
    <w:rsid w:val="0002053B"/>
    <w:rsid w:val="00023ACF"/>
    <w:rsid w:val="000253B8"/>
    <w:rsid w:val="000258ED"/>
    <w:rsid w:val="0002759D"/>
    <w:rsid w:val="0003232E"/>
    <w:rsid w:val="00035A46"/>
    <w:rsid w:val="00040905"/>
    <w:rsid w:val="00041FAA"/>
    <w:rsid w:val="000455B9"/>
    <w:rsid w:val="0004692F"/>
    <w:rsid w:val="0005399E"/>
    <w:rsid w:val="00053B8B"/>
    <w:rsid w:val="00055406"/>
    <w:rsid w:val="000560D6"/>
    <w:rsid w:val="0005757A"/>
    <w:rsid w:val="00060514"/>
    <w:rsid w:val="00061434"/>
    <w:rsid w:val="00064D3A"/>
    <w:rsid w:val="0006524D"/>
    <w:rsid w:val="00081D4E"/>
    <w:rsid w:val="00082F0F"/>
    <w:rsid w:val="00085504"/>
    <w:rsid w:val="000923D8"/>
    <w:rsid w:val="000965A6"/>
    <w:rsid w:val="000A58AA"/>
    <w:rsid w:val="000C1D41"/>
    <w:rsid w:val="000D0660"/>
    <w:rsid w:val="000D2EB2"/>
    <w:rsid w:val="000D3155"/>
    <w:rsid w:val="000E6C77"/>
    <w:rsid w:val="000F1F12"/>
    <w:rsid w:val="000F3A02"/>
    <w:rsid w:val="00100AE0"/>
    <w:rsid w:val="00105A08"/>
    <w:rsid w:val="001062E4"/>
    <w:rsid w:val="0010725F"/>
    <w:rsid w:val="00111BB5"/>
    <w:rsid w:val="001310B8"/>
    <w:rsid w:val="0013275C"/>
    <w:rsid w:val="001351BF"/>
    <w:rsid w:val="00143638"/>
    <w:rsid w:val="00144E2E"/>
    <w:rsid w:val="00146049"/>
    <w:rsid w:val="0015090F"/>
    <w:rsid w:val="00151586"/>
    <w:rsid w:val="001619D6"/>
    <w:rsid w:val="00164AA8"/>
    <w:rsid w:val="00166679"/>
    <w:rsid w:val="00167FCC"/>
    <w:rsid w:val="00177CF2"/>
    <w:rsid w:val="00191249"/>
    <w:rsid w:val="00192D77"/>
    <w:rsid w:val="00197B4E"/>
    <w:rsid w:val="001A04A1"/>
    <w:rsid w:val="001A1697"/>
    <w:rsid w:val="001A1939"/>
    <w:rsid w:val="001A1C71"/>
    <w:rsid w:val="001A5043"/>
    <w:rsid w:val="001B118C"/>
    <w:rsid w:val="001B1355"/>
    <w:rsid w:val="001B1AFD"/>
    <w:rsid w:val="001B2E18"/>
    <w:rsid w:val="001B7993"/>
    <w:rsid w:val="001C14F4"/>
    <w:rsid w:val="001C642D"/>
    <w:rsid w:val="001D540E"/>
    <w:rsid w:val="001D66F4"/>
    <w:rsid w:val="001E0460"/>
    <w:rsid w:val="001E7B40"/>
    <w:rsid w:val="001F2927"/>
    <w:rsid w:val="001F5362"/>
    <w:rsid w:val="001F63D9"/>
    <w:rsid w:val="001F6448"/>
    <w:rsid w:val="001F6F57"/>
    <w:rsid w:val="002049E1"/>
    <w:rsid w:val="00207D85"/>
    <w:rsid w:val="002123F8"/>
    <w:rsid w:val="0021449A"/>
    <w:rsid w:val="002224C3"/>
    <w:rsid w:val="00222A10"/>
    <w:rsid w:val="00224154"/>
    <w:rsid w:val="002263B2"/>
    <w:rsid w:val="002269A7"/>
    <w:rsid w:val="0023747D"/>
    <w:rsid w:val="00237BED"/>
    <w:rsid w:val="002475C3"/>
    <w:rsid w:val="00253485"/>
    <w:rsid w:val="002621AF"/>
    <w:rsid w:val="0026362C"/>
    <w:rsid w:val="00264456"/>
    <w:rsid w:val="00267662"/>
    <w:rsid w:val="00267EF6"/>
    <w:rsid w:val="00270A30"/>
    <w:rsid w:val="00271EB5"/>
    <w:rsid w:val="002725F7"/>
    <w:rsid w:val="00273FEB"/>
    <w:rsid w:val="00275590"/>
    <w:rsid w:val="00276832"/>
    <w:rsid w:val="00276B8C"/>
    <w:rsid w:val="00280360"/>
    <w:rsid w:val="0028292E"/>
    <w:rsid w:val="00290406"/>
    <w:rsid w:val="00294FD8"/>
    <w:rsid w:val="00295A6A"/>
    <w:rsid w:val="002964E7"/>
    <w:rsid w:val="002A200B"/>
    <w:rsid w:val="002A2D54"/>
    <w:rsid w:val="002A3D3F"/>
    <w:rsid w:val="002A4404"/>
    <w:rsid w:val="002A5707"/>
    <w:rsid w:val="002A7534"/>
    <w:rsid w:val="002B0F8A"/>
    <w:rsid w:val="002B1A75"/>
    <w:rsid w:val="002B1ABA"/>
    <w:rsid w:val="002B22D4"/>
    <w:rsid w:val="002B39F2"/>
    <w:rsid w:val="002B5AD3"/>
    <w:rsid w:val="002B70BC"/>
    <w:rsid w:val="002C0129"/>
    <w:rsid w:val="002C2F42"/>
    <w:rsid w:val="002C45BA"/>
    <w:rsid w:val="002C6BA0"/>
    <w:rsid w:val="002C7C27"/>
    <w:rsid w:val="002D131E"/>
    <w:rsid w:val="002D1390"/>
    <w:rsid w:val="002D364A"/>
    <w:rsid w:val="002E108C"/>
    <w:rsid w:val="002E31D8"/>
    <w:rsid w:val="002F23A4"/>
    <w:rsid w:val="002F3096"/>
    <w:rsid w:val="002F3C72"/>
    <w:rsid w:val="002F4311"/>
    <w:rsid w:val="002F6D19"/>
    <w:rsid w:val="002F750E"/>
    <w:rsid w:val="00302AEA"/>
    <w:rsid w:val="00307365"/>
    <w:rsid w:val="003130F7"/>
    <w:rsid w:val="0031564C"/>
    <w:rsid w:val="003170B4"/>
    <w:rsid w:val="00322DDE"/>
    <w:rsid w:val="00325846"/>
    <w:rsid w:val="00337FDE"/>
    <w:rsid w:val="00346483"/>
    <w:rsid w:val="00347EAE"/>
    <w:rsid w:val="00356689"/>
    <w:rsid w:val="0036156D"/>
    <w:rsid w:val="00364E59"/>
    <w:rsid w:val="0036727C"/>
    <w:rsid w:val="003676DA"/>
    <w:rsid w:val="0036779C"/>
    <w:rsid w:val="00371946"/>
    <w:rsid w:val="003721A0"/>
    <w:rsid w:val="00373112"/>
    <w:rsid w:val="003800FD"/>
    <w:rsid w:val="00380E09"/>
    <w:rsid w:val="00381D8E"/>
    <w:rsid w:val="00384689"/>
    <w:rsid w:val="00384FC0"/>
    <w:rsid w:val="00387C30"/>
    <w:rsid w:val="00393455"/>
    <w:rsid w:val="0039381B"/>
    <w:rsid w:val="00396D38"/>
    <w:rsid w:val="003A313C"/>
    <w:rsid w:val="003B0627"/>
    <w:rsid w:val="003B245A"/>
    <w:rsid w:val="003B47B1"/>
    <w:rsid w:val="003B599E"/>
    <w:rsid w:val="003C2CD1"/>
    <w:rsid w:val="003C2E1A"/>
    <w:rsid w:val="003E11AF"/>
    <w:rsid w:val="003E502C"/>
    <w:rsid w:val="003E745B"/>
    <w:rsid w:val="003F4856"/>
    <w:rsid w:val="003F724D"/>
    <w:rsid w:val="004012F3"/>
    <w:rsid w:val="00403374"/>
    <w:rsid w:val="00403EC9"/>
    <w:rsid w:val="0040427B"/>
    <w:rsid w:val="00405E25"/>
    <w:rsid w:val="00406A69"/>
    <w:rsid w:val="00407EE8"/>
    <w:rsid w:val="00412113"/>
    <w:rsid w:val="004270F9"/>
    <w:rsid w:val="00455DCD"/>
    <w:rsid w:val="00456C5F"/>
    <w:rsid w:val="00457D53"/>
    <w:rsid w:val="00461D0A"/>
    <w:rsid w:val="0046477B"/>
    <w:rsid w:val="00472119"/>
    <w:rsid w:val="00482EB6"/>
    <w:rsid w:val="00486C5A"/>
    <w:rsid w:val="00487CD0"/>
    <w:rsid w:val="0049004A"/>
    <w:rsid w:val="0049286F"/>
    <w:rsid w:val="00492A4C"/>
    <w:rsid w:val="00496A9C"/>
    <w:rsid w:val="004B37C9"/>
    <w:rsid w:val="004C11BC"/>
    <w:rsid w:val="004C3B08"/>
    <w:rsid w:val="004C4B38"/>
    <w:rsid w:val="004D5372"/>
    <w:rsid w:val="004D674B"/>
    <w:rsid w:val="004E47A7"/>
    <w:rsid w:val="004E69AD"/>
    <w:rsid w:val="004F100C"/>
    <w:rsid w:val="004F123C"/>
    <w:rsid w:val="004F5202"/>
    <w:rsid w:val="004F77C3"/>
    <w:rsid w:val="00503351"/>
    <w:rsid w:val="00507C76"/>
    <w:rsid w:val="00513B05"/>
    <w:rsid w:val="00514476"/>
    <w:rsid w:val="005171FE"/>
    <w:rsid w:val="00521356"/>
    <w:rsid w:val="005255C7"/>
    <w:rsid w:val="00525FA6"/>
    <w:rsid w:val="00526AA3"/>
    <w:rsid w:val="00532AF5"/>
    <w:rsid w:val="00535F59"/>
    <w:rsid w:val="005360F3"/>
    <w:rsid w:val="0054036C"/>
    <w:rsid w:val="00540769"/>
    <w:rsid w:val="00540B71"/>
    <w:rsid w:val="00543874"/>
    <w:rsid w:val="005440A8"/>
    <w:rsid w:val="00546786"/>
    <w:rsid w:val="0055596C"/>
    <w:rsid w:val="005633CC"/>
    <w:rsid w:val="0056599F"/>
    <w:rsid w:val="00571298"/>
    <w:rsid w:val="0057246D"/>
    <w:rsid w:val="00582341"/>
    <w:rsid w:val="00586256"/>
    <w:rsid w:val="00586B36"/>
    <w:rsid w:val="00587D86"/>
    <w:rsid w:val="00587EFC"/>
    <w:rsid w:val="00590765"/>
    <w:rsid w:val="00596DDD"/>
    <w:rsid w:val="005A29D7"/>
    <w:rsid w:val="005A66C3"/>
    <w:rsid w:val="005A740E"/>
    <w:rsid w:val="005B0391"/>
    <w:rsid w:val="005B0A60"/>
    <w:rsid w:val="005B3974"/>
    <w:rsid w:val="005B4C03"/>
    <w:rsid w:val="005C2AF0"/>
    <w:rsid w:val="005C6810"/>
    <w:rsid w:val="005C68FF"/>
    <w:rsid w:val="005D3EBC"/>
    <w:rsid w:val="005D630E"/>
    <w:rsid w:val="005D777F"/>
    <w:rsid w:val="005E34AB"/>
    <w:rsid w:val="005E3BB7"/>
    <w:rsid w:val="005E57E7"/>
    <w:rsid w:val="005E69DE"/>
    <w:rsid w:val="005E730C"/>
    <w:rsid w:val="005F0646"/>
    <w:rsid w:val="005F0FF2"/>
    <w:rsid w:val="005F21AC"/>
    <w:rsid w:val="005F4124"/>
    <w:rsid w:val="00602B01"/>
    <w:rsid w:val="00603C93"/>
    <w:rsid w:val="00604DD6"/>
    <w:rsid w:val="0060789B"/>
    <w:rsid w:val="0061288E"/>
    <w:rsid w:val="00616FE8"/>
    <w:rsid w:val="006203D5"/>
    <w:rsid w:val="00623A69"/>
    <w:rsid w:val="0062639C"/>
    <w:rsid w:val="006276DC"/>
    <w:rsid w:val="006311EE"/>
    <w:rsid w:val="00631B38"/>
    <w:rsid w:val="00633400"/>
    <w:rsid w:val="006340ED"/>
    <w:rsid w:val="00634745"/>
    <w:rsid w:val="006369CC"/>
    <w:rsid w:val="006413AC"/>
    <w:rsid w:val="00641B4C"/>
    <w:rsid w:val="00646743"/>
    <w:rsid w:val="006519AB"/>
    <w:rsid w:val="00652A5A"/>
    <w:rsid w:val="00654137"/>
    <w:rsid w:val="006561CB"/>
    <w:rsid w:val="0066518C"/>
    <w:rsid w:val="0066578C"/>
    <w:rsid w:val="006658FE"/>
    <w:rsid w:val="00667527"/>
    <w:rsid w:val="0067227C"/>
    <w:rsid w:val="006803DC"/>
    <w:rsid w:val="0068383D"/>
    <w:rsid w:val="00683CB9"/>
    <w:rsid w:val="0068429A"/>
    <w:rsid w:val="00686440"/>
    <w:rsid w:val="00690203"/>
    <w:rsid w:val="006921A4"/>
    <w:rsid w:val="00694ACC"/>
    <w:rsid w:val="0069681C"/>
    <w:rsid w:val="006A66F8"/>
    <w:rsid w:val="006A7AA2"/>
    <w:rsid w:val="006B20D4"/>
    <w:rsid w:val="006B439F"/>
    <w:rsid w:val="006C44F1"/>
    <w:rsid w:val="006C73E7"/>
    <w:rsid w:val="006D60F8"/>
    <w:rsid w:val="006D69E5"/>
    <w:rsid w:val="006E3ADA"/>
    <w:rsid w:val="006E4AF6"/>
    <w:rsid w:val="006E6E01"/>
    <w:rsid w:val="006F60BF"/>
    <w:rsid w:val="00700A8C"/>
    <w:rsid w:val="00700F09"/>
    <w:rsid w:val="007030A2"/>
    <w:rsid w:val="0070604A"/>
    <w:rsid w:val="00711360"/>
    <w:rsid w:val="007149BF"/>
    <w:rsid w:val="007175E7"/>
    <w:rsid w:val="00726BE3"/>
    <w:rsid w:val="007272CB"/>
    <w:rsid w:val="0073082E"/>
    <w:rsid w:val="00735D1E"/>
    <w:rsid w:val="00737F41"/>
    <w:rsid w:val="00742FA9"/>
    <w:rsid w:val="007474FF"/>
    <w:rsid w:val="00750FAC"/>
    <w:rsid w:val="00754567"/>
    <w:rsid w:val="00754C14"/>
    <w:rsid w:val="00757D97"/>
    <w:rsid w:val="00760720"/>
    <w:rsid w:val="00760EA0"/>
    <w:rsid w:val="00763ED1"/>
    <w:rsid w:val="00764E00"/>
    <w:rsid w:val="00767C58"/>
    <w:rsid w:val="00770E67"/>
    <w:rsid w:val="00772602"/>
    <w:rsid w:val="00772C92"/>
    <w:rsid w:val="00781427"/>
    <w:rsid w:val="00783236"/>
    <w:rsid w:val="00783FBB"/>
    <w:rsid w:val="00784098"/>
    <w:rsid w:val="00786D9F"/>
    <w:rsid w:val="0078745C"/>
    <w:rsid w:val="0079223D"/>
    <w:rsid w:val="007973A6"/>
    <w:rsid w:val="00797875"/>
    <w:rsid w:val="007A23E4"/>
    <w:rsid w:val="007A5EB9"/>
    <w:rsid w:val="007B10FF"/>
    <w:rsid w:val="007B4095"/>
    <w:rsid w:val="007B4123"/>
    <w:rsid w:val="007C209F"/>
    <w:rsid w:val="007C2CF7"/>
    <w:rsid w:val="007C40B3"/>
    <w:rsid w:val="007C4E72"/>
    <w:rsid w:val="007C70A0"/>
    <w:rsid w:val="007D1ABB"/>
    <w:rsid w:val="007D300F"/>
    <w:rsid w:val="007D5CC1"/>
    <w:rsid w:val="007E2AA6"/>
    <w:rsid w:val="007E4EA7"/>
    <w:rsid w:val="007E4FF7"/>
    <w:rsid w:val="007E5FBD"/>
    <w:rsid w:val="007F369E"/>
    <w:rsid w:val="007F4B2F"/>
    <w:rsid w:val="008016A0"/>
    <w:rsid w:val="00801C48"/>
    <w:rsid w:val="008039C9"/>
    <w:rsid w:val="008066EE"/>
    <w:rsid w:val="0081158C"/>
    <w:rsid w:val="00811BBA"/>
    <w:rsid w:val="00815F5F"/>
    <w:rsid w:val="00816894"/>
    <w:rsid w:val="0082302A"/>
    <w:rsid w:val="00824A29"/>
    <w:rsid w:val="00833E6B"/>
    <w:rsid w:val="00837E5B"/>
    <w:rsid w:val="00845268"/>
    <w:rsid w:val="00845B9E"/>
    <w:rsid w:val="00850D56"/>
    <w:rsid w:val="00853CDB"/>
    <w:rsid w:val="00854A54"/>
    <w:rsid w:val="00855162"/>
    <w:rsid w:val="00857D14"/>
    <w:rsid w:val="00863B69"/>
    <w:rsid w:val="00863D0A"/>
    <w:rsid w:val="00870577"/>
    <w:rsid w:val="008731B6"/>
    <w:rsid w:val="008748AB"/>
    <w:rsid w:val="008771F3"/>
    <w:rsid w:val="0087745A"/>
    <w:rsid w:val="00880A1A"/>
    <w:rsid w:val="008819C7"/>
    <w:rsid w:val="0089675E"/>
    <w:rsid w:val="008A0C8C"/>
    <w:rsid w:val="008A1C2E"/>
    <w:rsid w:val="008A2780"/>
    <w:rsid w:val="008A494A"/>
    <w:rsid w:val="008A574A"/>
    <w:rsid w:val="008A64BD"/>
    <w:rsid w:val="008B218E"/>
    <w:rsid w:val="008B285A"/>
    <w:rsid w:val="008B3DA4"/>
    <w:rsid w:val="008B4854"/>
    <w:rsid w:val="008B7A7E"/>
    <w:rsid w:val="008C2732"/>
    <w:rsid w:val="008C3DE9"/>
    <w:rsid w:val="008D4BA0"/>
    <w:rsid w:val="008D7C55"/>
    <w:rsid w:val="008E14D0"/>
    <w:rsid w:val="008E28CD"/>
    <w:rsid w:val="008E342D"/>
    <w:rsid w:val="008E3474"/>
    <w:rsid w:val="008E5B91"/>
    <w:rsid w:val="008E7B79"/>
    <w:rsid w:val="008F7029"/>
    <w:rsid w:val="00901884"/>
    <w:rsid w:val="00902172"/>
    <w:rsid w:val="0090454B"/>
    <w:rsid w:val="009100A9"/>
    <w:rsid w:val="00910D46"/>
    <w:rsid w:val="00912289"/>
    <w:rsid w:val="009130D3"/>
    <w:rsid w:val="00914502"/>
    <w:rsid w:val="00914C66"/>
    <w:rsid w:val="0092449E"/>
    <w:rsid w:val="00926115"/>
    <w:rsid w:val="009377F2"/>
    <w:rsid w:val="00942EA0"/>
    <w:rsid w:val="00952D72"/>
    <w:rsid w:val="00957F5A"/>
    <w:rsid w:val="0096176E"/>
    <w:rsid w:val="009669F8"/>
    <w:rsid w:val="0096751D"/>
    <w:rsid w:val="0096769E"/>
    <w:rsid w:val="00972723"/>
    <w:rsid w:val="009804A6"/>
    <w:rsid w:val="00981803"/>
    <w:rsid w:val="00981AA0"/>
    <w:rsid w:val="009823DC"/>
    <w:rsid w:val="0098334A"/>
    <w:rsid w:val="00984CD8"/>
    <w:rsid w:val="00985FD1"/>
    <w:rsid w:val="00987CC5"/>
    <w:rsid w:val="00990876"/>
    <w:rsid w:val="00996B64"/>
    <w:rsid w:val="009A335B"/>
    <w:rsid w:val="009A4897"/>
    <w:rsid w:val="009A4DE8"/>
    <w:rsid w:val="009A5015"/>
    <w:rsid w:val="009A63A2"/>
    <w:rsid w:val="009A7E8B"/>
    <w:rsid w:val="009B1651"/>
    <w:rsid w:val="009B7EB4"/>
    <w:rsid w:val="009C10DD"/>
    <w:rsid w:val="009C28F7"/>
    <w:rsid w:val="009C42D1"/>
    <w:rsid w:val="009C58AA"/>
    <w:rsid w:val="009C5E01"/>
    <w:rsid w:val="009C6FB5"/>
    <w:rsid w:val="009C7825"/>
    <w:rsid w:val="009C7EA4"/>
    <w:rsid w:val="009D0D0A"/>
    <w:rsid w:val="009D0FCA"/>
    <w:rsid w:val="009D183B"/>
    <w:rsid w:val="009D3CEA"/>
    <w:rsid w:val="009E22F8"/>
    <w:rsid w:val="009E450D"/>
    <w:rsid w:val="009E558A"/>
    <w:rsid w:val="009E6B25"/>
    <w:rsid w:val="009F17A6"/>
    <w:rsid w:val="009F1C7A"/>
    <w:rsid w:val="009F2730"/>
    <w:rsid w:val="009F2D56"/>
    <w:rsid w:val="009F3067"/>
    <w:rsid w:val="009F7393"/>
    <w:rsid w:val="009F7832"/>
    <w:rsid w:val="00A00417"/>
    <w:rsid w:val="00A041B1"/>
    <w:rsid w:val="00A05648"/>
    <w:rsid w:val="00A0718D"/>
    <w:rsid w:val="00A076B1"/>
    <w:rsid w:val="00A079FF"/>
    <w:rsid w:val="00A134BB"/>
    <w:rsid w:val="00A16876"/>
    <w:rsid w:val="00A22B0D"/>
    <w:rsid w:val="00A2383C"/>
    <w:rsid w:val="00A23E1B"/>
    <w:rsid w:val="00A26908"/>
    <w:rsid w:val="00A2757E"/>
    <w:rsid w:val="00A33E8D"/>
    <w:rsid w:val="00A36945"/>
    <w:rsid w:val="00A41A37"/>
    <w:rsid w:val="00A42120"/>
    <w:rsid w:val="00A425E0"/>
    <w:rsid w:val="00A4511A"/>
    <w:rsid w:val="00A45BA3"/>
    <w:rsid w:val="00A45DD0"/>
    <w:rsid w:val="00A45FD2"/>
    <w:rsid w:val="00A46082"/>
    <w:rsid w:val="00A522B1"/>
    <w:rsid w:val="00A55D6D"/>
    <w:rsid w:val="00A570F2"/>
    <w:rsid w:val="00A60FF1"/>
    <w:rsid w:val="00A6145E"/>
    <w:rsid w:val="00A65CC4"/>
    <w:rsid w:val="00A65EBC"/>
    <w:rsid w:val="00A66D6A"/>
    <w:rsid w:val="00A70691"/>
    <w:rsid w:val="00A72A14"/>
    <w:rsid w:val="00A7649B"/>
    <w:rsid w:val="00A77983"/>
    <w:rsid w:val="00A8025F"/>
    <w:rsid w:val="00A82B7A"/>
    <w:rsid w:val="00A83488"/>
    <w:rsid w:val="00A868CA"/>
    <w:rsid w:val="00A93CCA"/>
    <w:rsid w:val="00A94D11"/>
    <w:rsid w:val="00A958DB"/>
    <w:rsid w:val="00A97D23"/>
    <w:rsid w:val="00AA0592"/>
    <w:rsid w:val="00AA3692"/>
    <w:rsid w:val="00AA7A3B"/>
    <w:rsid w:val="00AB043F"/>
    <w:rsid w:val="00AB1D88"/>
    <w:rsid w:val="00AB2E0C"/>
    <w:rsid w:val="00AB3191"/>
    <w:rsid w:val="00AB363C"/>
    <w:rsid w:val="00AB5682"/>
    <w:rsid w:val="00AB62C9"/>
    <w:rsid w:val="00AB7A2C"/>
    <w:rsid w:val="00AC4B53"/>
    <w:rsid w:val="00AC640A"/>
    <w:rsid w:val="00AC7C4A"/>
    <w:rsid w:val="00AD6B73"/>
    <w:rsid w:val="00AD6F52"/>
    <w:rsid w:val="00AD7F52"/>
    <w:rsid w:val="00AE0221"/>
    <w:rsid w:val="00AE636E"/>
    <w:rsid w:val="00AF112C"/>
    <w:rsid w:val="00AF1567"/>
    <w:rsid w:val="00AF2936"/>
    <w:rsid w:val="00AF419A"/>
    <w:rsid w:val="00AF4DB9"/>
    <w:rsid w:val="00B04B61"/>
    <w:rsid w:val="00B13184"/>
    <w:rsid w:val="00B1489E"/>
    <w:rsid w:val="00B22A1B"/>
    <w:rsid w:val="00B232D3"/>
    <w:rsid w:val="00B24B46"/>
    <w:rsid w:val="00B25B02"/>
    <w:rsid w:val="00B3438D"/>
    <w:rsid w:val="00B347FD"/>
    <w:rsid w:val="00B43A56"/>
    <w:rsid w:val="00B501CB"/>
    <w:rsid w:val="00B52653"/>
    <w:rsid w:val="00B54C98"/>
    <w:rsid w:val="00B569E9"/>
    <w:rsid w:val="00B63877"/>
    <w:rsid w:val="00B666C5"/>
    <w:rsid w:val="00B66B6E"/>
    <w:rsid w:val="00B66E79"/>
    <w:rsid w:val="00B67120"/>
    <w:rsid w:val="00B67322"/>
    <w:rsid w:val="00B67C0F"/>
    <w:rsid w:val="00B67F09"/>
    <w:rsid w:val="00B7212A"/>
    <w:rsid w:val="00B74342"/>
    <w:rsid w:val="00B74C79"/>
    <w:rsid w:val="00B77AAA"/>
    <w:rsid w:val="00B80D1A"/>
    <w:rsid w:val="00B84861"/>
    <w:rsid w:val="00B86C1B"/>
    <w:rsid w:val="00B9042C"/>
    <w:rsid w:val="00B90538"/>
    <w:rsid w:val="00B91FFB"/>
    <w:rsid w:val="00B95A5C"/>
    <w:rsid w:val="00B96EC2"/>
    <w:rsid w:val="00BA5392"/>
    <w:rsid w:val="00BA6DD1"/>
    <w:rsid w:val="00BB10BF"/>
    <w:rsid w:val="00BB3F20"/>
    <w:rsid w:val="00BB4987"/>
    <w:rsid w:val="00BC25CC"/>
    <w:rsid w:val="00BC6999"/>
    <w:rsid w:val="00BE3090"/>
    <w:rsid w:val="00BF41A6"/>
    <w:rsid w:val="00BF4B1A"/>
    <w:rsid w:val="00BF5BD6"/>
    <w:rsid w:val="00C0258C"/>
    <w:rsid w:val="00C112ED"/>
    <w:rsid w:val="00C14334"/>
    <w:rsid w:val="00C17490"/>
    <w:rsid w:val="00C2127A"/>
    <w:rsid w:val="00C216F4"/>
    <w:rsid w:val="00C21D2B"/>
    <w:rsid w:val="00C2236F"/>
    <w:rsid w:val="00C231C8"/>
    <w:rsid w:val="00C25C6B"/>
    <w:rsid w:val="00C327B3"/>
    <w:rsid w:val="00C340F5"/>
    <w:rsid w:val="00C37227"/>
    <w:rsid w:val="00C4760D"/>
    <w:rsid w:val="00C556CC"/>
    <w:rsid w:val="00C55F9C"/>
    <w:rsid w:val="00C56630"/>
    <w:rsid w:val="00C64C80"/>
    <w:rsid w:val="00C66B0C"/>
    <w:rsid w:val="00C707AD"/>
    <w:rsid w:val="00C70D38"/>
    <w:rsid w:val="00C714CA"/>
    <w:rsid w:val="00C7429B"/>
    <w:rsid w:val="00C75594"/>
    <w:rsid w:val="00C815AF"/>
    <w:rsid w:val="00C81640"/>
    <w:rsid w:val="00C82793"/>
    <w:rsid w:val="00C84161"/>
    <w:rsid w:val="00C85477"/>
    <w:rsid w:val="00C863F0"/>
    <w:rsid w:val="00C86444"/>
    <w:rsid w:val="00C900C9"/>
    <w:rsid w:val="00C90824"/>
    <w:rsid w:val="00C97F78"/>
    <w:rsid w:val="00CB4C71"/>
    <w:rsid w:val="00CB6131"/>
    <w:rsid w:val="00CC1D5D"/>
    <w:rsid w:val="00CC2A3E"/>
    <w:rsid w:val="00CC312A"/>
    <w:rsid w:val="00CE7D4A"/>
    <w:rsid w:val="00CF21E9"/>
    <w:rsid w:val="00CF33EF"/>
    <w:rsid w:val="00CF3958"/>
    <w:rsid w:val="00CF4894"/>
    <w:rsid w:val="00CF62CC"/>
    <w:rsid w:val="00D05C99"/>
    <w:rsid w:val="00D0604E"/>
    <w:rsid w:val="00D06761"/>
    <w:rsid w:val="00D07476"/>
    <w:rsid w:val="00D07524"/>
    <w:rsid w:val="00D1637F"/>
    <w:rsid w:val="00D2146A"/>
    <w:rsid w:val="00D270E7"/>
    <w:rsid w:val="00D27182"/>
    <w:rsid w:val="00D30A8E"/>
    <w:rsid w:val="00D31689"/>
    <w:rsid w:val="00D349A6"/>
    <w:rsid w:val="00D34B61"/>
    <w:rsid w:val="00D369B9"/>
    <w:rsid w:val="00D375FF"/>
    <w:rsid w:val="00D405E4"/>
    <w:rsid w:val="00D42FA3"/>
    <w:rsid w:val="00D443FB"/>
    <w:rsid w:val="00D469F2"/>
    <w:rsid w:val="00D53ED9"/>
    <w:rsid w:val="00D61841"/>
    <w:rsid w:val="00D61D9F"/>
    <w:rsid w:val="00D62E46"/>
    <w:rsid w:val="00D63595"/>
    <w:rsid w:val="00D721D2"/>
    <w:rsid w:val="00D72450"/>
    <w:rsid w:val="00D75909"/>
    <w:rsid w:val="00D85B92"/>
    <w:rsid w:val="00D9261F"/>
    <w:rsid w:val="00D9517F"/>
    <w:rsid w:val="00D96B4B"/>
    <w:rsid w:val="00D96B9A"/>
    <w:rsid w:val="00D9785B"/>
    <w:rsid w:val="00DA22DB"/>
    <w:rsid w:val="00DB1037"/>
    <w:rsid w:val="00DB1061"/>
    <w:rsid w:val="00DB110A"/>
    <w:rsid w:val="00DB16FD"/>
    <w:rsid w:val="00DB6F09"/>
    <w:rsid w:val="00DC0884"/>
    <w:rsid w:val="00DC2A67"/>
    <w:rsid w:val="00DD3A8F"/>
    <w:rsid w:val="00DD4182"/>
    <w:rsid w:val="00DD45DE"/>
    <w:rsid w:val="00DE09B3"/>
    <w:rsid w:val="00DE0CDE"/>
    <w:rsid w:val="00DE128E"/>
    <w:rsid w:val="00DE7338"/>
    <w:rsid w:val="00DE797C"/>
    <w:rsid w:val="00DF42D3"/>
    <w:rsid w:val="00E00173"/>
    <w:rsid w:val="00E00EE9"/>
    <w:rsid w:val="00E01C64"/>
    <w:rsid w:val="00E02A51"/>
    <w:rsid w:val="00E05482"/>
    <w:rsid w:val="00E07A64"/>
    <w:rsid w:val="00E1033A"/>
    <w:rsid w:val="00E11C33"/>
    <w:rsid w:val="00E128C9"/>
    <w:rsid w:val="00E14F34"/>
    <w:rsid w:val="00E15913"/>
    <w:rsid w:val="00E1668D"/>
    <w:rsid w:val="00E20404"/>
    <w:rsid w:val="00E216BC"/>
    <w:rsid w:val="00E26DA3"/>
    <w:rsid w:val="00E352D7"/>
    <w:rsid w:val="00E37B0A"/>
    <w:rsid w:val="00E40711"/>
    <w:rsid w:val="00E47ADD"/>
    <w:rsid w:val="00E51013"/>
    <w:rsid w:val="00E5139D"/>
    <w:rsid w:val="00E5335E"/>
    <w:rsid w:val="00E537C1"/>
    <w:rsid w:val="00E56462"/>
    <w:rsid w:val="00E5665A"/>
    <w:rsid w:val="00E575C5"/>
    <w:rsid w:val="00E607D0"/>
    <w:rsid w:val="00E61805"/>
    <w:rsid w:val="00E6417D"/>
    <w:rsid w:val="00E67043"/>
    <w:rsid w:val="00E67DF2"/>
    <w:rsid w:val="00E7614F"/>
    <w:rsid w:val="00E850AD"/>
    <w:rsid w:val="00E868F3"/>
    <w:rsid w:val="00EA05C9"/>
    <w:rsid w:val="00EA5624"/>
    <w:rsid w:val="00EA6F3E"/>
    <w:rsid w:val="00EB4A7D"/>
    <w:rsid w:val="00EB53A5"/>
    <w:rsid w:val="00EB5F48"/>
    <w:rsid w:val="00EC41BD"/>
    <w:rsid w:val="00EC5666"/>
    <w:rsid w:val="00EC7E43"/>
    <w:rsid w:val="00ED341D"/>
    <w:rsid w:val="00ED43E8"/>
    <w:rsid w:val="00ED6DDA"/>
    <w:rsid w:val="00EE05A4"/>
    <w:rsid w:val="00EE3747"/>
    <w:rsid w:val="00EF0C09"/>
    <w:rsid w:val="00EF1EAF"/>
    <w:rsid w:val="00EF2114"/>
    <w:rsid w:val="00EF3717"/>
    <w:rsid w:val="00EF4B83"/>
    <w:rsid w:val="00F013C4"/>
    <w:rsid w:val="00F01841"/>
    <w:rsid w:val="00F02E74"/>
    <w:rsid w:val="00F12BDF"/>
    <w:rsid w:val="00F15274"/>
    <w:rsid w:val="00F277E9"/>
    <w:rsid w:val="00F31C24"/>
    <w:rsid w:val="00F3381C"/>
    <w:rsid w:val="00F33951"/>
    <w:rsid w:val="00F374AD"/>
    <w:rsid w:val="00F403FE"/>
    <w:rsid w:val="00F414A0"/>
    <w:rsid w:val="00F41711"/>
    <w:rsid w:val="00F43CBA"/>
    <w:rsid w:val="00F456D1"/>
    <w:rsid w:val="00F50671"/>
    <w:rsid w:val="00F5378C"/>
    <w:rsid w:val="00F53B3F"/>
    <w:rsid w:val="00F554B9"/>
    <w:rsid w:val="00F6103A"/>
    <w:rsid w:val="00F610EF"/>
    <w:rsid w:val="00F6383B"/>
    <w:rsid w:val="00F670FB"/>
    <w:rsid w:val="00F71311"/>
    <w:rsid w:val="00F7327F"/>
    <w:rsid w:val="00F737AE"/>
    <w:rsid w:val="00F738EC"/>
    <w:rsid w:val="00F75CD7"/>
    <w:rsid w:val="00F75E3A"/>
    <w:rsid w:val="00F766DD"/>
    <w:rsid w:val="00F76B39"/>
    <w:rsid w:val="00F80E33"/>
    <w:rsid w:val="00F83AE7"/>
    <w:rsid w:val="00F84FD6"/>
    <w:rsid w:val="00F85474"/>
    <w:rsid w:val="00F90E43"/>
    <w:rsid w:val="00F96C73"/>
    <w:rsid w:val="00F97EF0"/>
    <w:rsid w:val="00FA5E73"/>
    <w:rsid w:val="00FA7DC0"/>
    <w:rsid w:val="00FB295A"/>
    <w:rsid w:val="00FB7297"/>
    <w:rsid w:val="00FC00BC"/>
    <w:rsid w:val="00FC0F20"/>
    <w:rsid w:val="00FC30A3"/>
    <w:rsid w:val="00FC517E"/>
    <w:rsid w:val="00FC6159"/>
    <w:rsid w:val="00FD218D"/>
    <w:rsid w:val="00FD3214"/>
    <w:rsid w:val="00FD3A7E"/>
    <w:rsid w:val="00FD4BA7"/>
    <w:rsid w:val="00FD555D"/>
    <w:rsid w:val="00FD79EA"/>
    <w:rsid w:val="00FE1AE1"/>
    <w:rsid w:val="00FE5485"/>
    <w:rsid w:val="00FE6574"/>
    <w:rsid w:val="00FE6E5E"/>
    <w:rsid w:val="00FE754D"/>
    <w:rsid w:val="00FE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  <w14:docId w14:val="20A4B35A"/>
  <w15:docId w15:val="{D8EE7A4C-A4D2-4CE7-9036-4DF42EF9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ans CJK SC Regular" w:hAnsi="Times New Roman" w:cs="Times New Roman"/>
        <w:kern w:val="2"/>
        <w:sz w:val="28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9B3"/>
  </w:style>
  <w:style w:type="paragraph" w:styleId="10">
    <w:name w:val="heading 1"/>
    <w:basedOn w:val="Heading"/>
    <w:next w:val="a0"/>
    <w:link w:val="11"/>
    <w:uiPriority w:val="9"/>
    <w:rsid w:val="00783236"/>
    <w:pPr>
      <w:numPr>
        <w:numId w:val="3"/>
      </w:numPr>
      <w:spacing w:before="0" w:after="0"/>
      <w:contextualSpacing/>
      <w:outlineLvl w:val="0"/>
    </w:pPr>
    <w:rPr>
      <w:rFonts w:asciiTheme="majorHAnsi" w:hAnsiTheme="majorHAnsi"/>
      <w:b/>
      <w:szCs w:val="36"/>
    </w:rPr>
  </w:style>
  <w:style w:type="paragraph" w:styleId="2">
    <w:name w:val="heading 2"/>
    <w:basedOn w:val="Heading"/>
    <w:next w:val="a0"/>
    <w:uiPriority w:val="9"/>
    <w:unhideWhenUsed/>
    <w:rsid w:val="00783236"/>
    <w:pPr>
      <w:numPr>
        <w:ilvl w:val="1"/>
        <w:numId w:val="3"/>
      </w:numPr>
      <w:spacing w:before="0" w:after="0"/>
      <w:contextualSpacing/>
      <w:outlineLvl w:val="1"/>
    </w:pPr>
    <w:rPr>
      <w:rFonts w:asciiTheme="majorHAnsi" w:hAnsiTheme="majorHAns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6E0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color w:val="000080"/>
      <w:u w:val="single"/>
    </w:rPr>
  </w:style>
  <w:style w:type="character" w:styleId="a5">
    <w:name w:val="Emphasis"/>
    <w:qFormat/>
    <w:rPr>
      <w:i/>
      <w:i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Cs w:val="28"/>
    </w:rPr>
  </w:style>
  <w:style w:type="paragraph" w:styleId="a0">
    <w:name w:val="Body Text"/>
    <w:basedOn w:val="a"/>
    <w:link w:val="a6"/>
    <w:pPr>
      <w:ind w:firstLine="709"/>
      <w:jc w:val="both"/>
    </w:p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HeaderandFooter"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aption">
    <w:name w:val="Table Caption"/>
    <w:basedOn w:val="a0"/>
    <w:qFormat/>
    <w:pPr>
      <w:spacing w:after="283"/>
      <w:ind w:firstLine="0"/>
    </w:pPr>
  </w:style>
  <w:style w:type="character" w:customStyle="1" w:styleId="30">
    <w:name w:val="Заголовок 3 Знак"/>
    <w:basedOn w:val="a1"/>
    <w:link w:val="3"/>
    <w:uiPriority w:val="9"/>
    <w:rsid w:val="006E6E0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11">
    <w:name w:val="Заголовок 1 Знак"/>
    <w:basedOn w:val="a1"/>
    <w:link w:val="10"/>
    <w:uiPriority w:val="9"/>
    <w:rsid w:val="00783236"/>
    <w:rPr>
      <w:rFonts w:asciiTheme="majorHAnsi" w:hAnsiTheme="majorHAnsi"/>
      <w:b/>
      <w:szCs w:val="36"/>
    </w:rPr>
  </w:style>
  <w:style w:type="character" w:customStyle="1" w:styleId="filtermathjaxloaderequation">
    <w:name w:val="filter_mathjaxloader_equation"/>
    <w:basedOn w:val="a1"/>
    <w:rsid w:val="009D0FCA"/>
  </w:style>
  <w:style w:type="character" w:customStyle="1" w:styleId="a6">
    <w:name w:val="Основной текст Знак"/>
    <w:basedOn w:val="a1"/>
    <w:link w:val="a0"/>
    <w:rsid w:val="00064D3A"/>
    <w:rPr>
      <w:sz w:val="28"/>
    </w:rPr>
  </w:style>
  <w:style w:type="table" w:styleId="aa">
    <w:name w:val="Table Grid"/>
    <w:basedOn w:val="a2"/>
    <w:uiPriority w:val="39"/>
    <w:rsid w:val="00896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0"/>
    <w:next w:val="a"/>
    <w:uiPriority w:val="39"/>
    <w:unhideWhenUsed/>
    <w:qFormat/>
    <w:rsid w:val="00D469F2"/>
    <w:pPr>
      <w:keepLines/>
      <w:numPr>
        <w:numId w:val="0"/>
      </w:numPr>
      <w:suppressAutoHyphens w:val="0"/>
      <w:spacing w:before="240" w:line="259" w:lineRule="auto"/>
      <w:contextualSpacing w:val="0"/>
      <w:outlineLvl w:val="9"/>
    </w:pPr>
    <w:rPr>
      <w:rFonts w:eastAsiaTheme="majorEastAsia" w:cstheme="majorBidi"/>
      <w:b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1C14F4"/>
    <w:pPr>
      <w:tabs>
        <w:tab w:val="right" w:leader="dot" w:pos="9628"/>
      </w:tabs>
      <w:spacing w:after="100"/>
    </w:pPr>
    <w:rPr>
      <w:rFonts w:cs="Mangal"/>
    </w:rPr>
  </w:style>
  <w:style w:type="paragraph" w:styleId="20">
    <w:name w:val="toc 2"/>
    <w:basedOn w:val="a"/>
    <w:next w:val="a"/>
    <w:autoRedefine/>
    <w:uiPriority w:val="39"/>
    <w:unhideWhenUsed/>
    <w:rsid w:val="00D469F2"/>
    <w:pPr>
      <w:spacing w:after="100"/>
      <w:ind w:left="280"/>
    </w:pPr>
    <w:rPr>
      <w:rFonts w:cs="Mangal"/>
    </w:rPr>
  </w:style>
  <w:style w:type="character" w:styleId="ac">
    <w:name w:val="Placeholder Text"/>
    <w:basedOn w:val="a1"/>
    <w:uiPriority w:val="99"/>
    <w:semiHidden/>
    <w:rsid w:val="00BF41A6"/>
    <w:rPr>
      <w:color w:val="808080"/>
    </w:rPr>
  </w:style>
  <w:style w:type="character" w:styleId="ad">
    <w:name w:val="annotation reference"/>
    <w:basedOn w:val="a1"/>
    <w:uiPriority w:val="99"/>
    <w:semiHidden/>
    <w:unhideWhenUsed/>
    <w:rsid w:val="00587EF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87EFC"/>
    <w:rPr>
      <w:rFonts w:cs="Mangal"/>
      <w:sz w:val="20"/>
      <w:szCs w:val="18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587EFC"/>
    <w:rPr>
      <w:rFonts w:cs="Mangal"/>
      <w:sz w:val="20"/>
      <w:szCs w:val="18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87EF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87EFC"/>
    <w:rPr>
      <w:rFonts w:cs="Mangal"/>
      <w:b/>
      <w:bCs/>
      <w:sz w:val="20"/>
      <w:szCs w:val="18"/>
    </w:rPr>
  </w:style>
  <w:style w:type="character" w:styleId="af2">
    <w:name w:val="Unresolved Mention"/>
    <w:basedOn w:val="a1"/>
    <w:uiPriority w:val="99"/>
    <w:semiHidden/>
    <w:unhideWhenUsed/>
    <w:rsid w:val="00FC30A3"/>
    <w:rPr>
      <w:color w:val="605E5C"/>
      <w:shd w:val="clear" w:color="auto" w:fill="E1DFDD"/>
    </w:rPr>
  </w:style>
  <w:style w:type="paragraph" w:styleId="af3">
    <w:name w:val="List Paragraph"/>
    <w:basedOn w:val="a"/>
    <w:uiPriority w:val="34"/>
    <w:qFormat/>
    <w:rsid w:val="0054036C"/>
    <w:pPr>
      <w:ind w:left="720"/>
      <w:contextualSpacing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rsid w:val="00B25B02"/>
    <w:pPr>
      <w:tabs>
        <w:tab w:val="left" w:pos="1540"/>
        <w:tab w:val="right" w:leader="dot" w:pos="9628"/>
      </w:tabs>
      <w:spacing w:after="100"/>
      <w:ind w:left="560"/>
    </w:pPr>
    <w:rPr>
      <w:noProof/>
    </w:rPr>
  </w:style>
  <w:style w:type="numbering" w:customStyle="1" w:styleId="1">
    <w:name w:val="Стиль1"/>
    <w:uiPriority w:val="99"/>
    <w:rsid w:val="001F6448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5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66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2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0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4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6" w:color="auto"/>
                      </w:divBdr>
                      <w:divsChild>
                        <w:div w:id="136763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05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9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7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5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DD4B7-45EF-493E-863E-15F9EBCBD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5640</TotalTime>
  <Pages>6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Пушкарёв</dc:creator>
  <cp:keywords/>
  <dc:description/>
  <cp:lastModifiedBy>Boss Russian</cp:lastModifiedBy>
  <cp:revision>350</cp:revision>
  <cp:lastPrinted>2022-10-13T10:05:00Z</cp:lastPrinted>
  <dcterms:created xsi:type="dcterms:W3CDTF">2022-10-13T09:49:00Z</dcterms:created>
  <dcterms:modified xsi:type="dcterms:W3CDTF">2023-05-26T19:04:00Z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2022-09-05T14:34:34Z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e452e7e7-4c3b-4460-8b13-8983fbe2d90e</vt:lpwstr>
  </property>
  <property fmtid="{D5CDD505-2E9C-101B-9397-08002B2CF9AE}" pid="7" name="MSIP_Label_defa4170-0d19-0005-0004-bc88714345d2_ActionId">
    <vt:lpwstr>b12c1e1f-c484-4917-a725-aaccbe34a297</vt:lpwstr>
  </property>
  <property fmtid="{D5CDD505-2E9C-101B-9397-08002B2CF9AE}" pid="8" name="MSIP_Label_defa4170-0d19-0005-0004-bc88714345d2_ContentBits">
    <vt:lpwstr>0</vt:lpwstr>
  </property>
</Properties>
</file>