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INFO 2413 (A10)</w:t>
        <w:br w:type="textWrapping"/>
        <w:t xml:space="preserve">Testing</w:t>
      </w:r>
    </w:p>
    <w:p w:rsidR="00000000" w:rsidDel="00000000" w:rsidP="00000000" w:rsidRDefault="00000000" w:rsidRPr="00000000" w14:paraId="00000002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Jlabs</w:t>
      </w:r>
    </w:p>
    <w:p w:rsidR="00000000" w:rsidDel="00000000" w:rsidP="00000000" w:rsidRDefault="00000000" w:rsidRPr="00000000" w14:paraId="00000004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 1.0 approval-pending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Prepared by Team1 : Jason Yu (100301041) , Alex Babenko (100442814), Sabrina Mandla (100423121), Blade Antalik (100436891), Laiba Ali (100403379).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September [date] 2024 Testing for Jlabs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dv79ygpsw1i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Introduction</w:t>
              <w:tab/>
            </w:r>
          </w:hyperlink>
          <w:r w:rsidDel="00000000" w:rsidR="00000000" w:rsidRPr="00000000">
            <w:fldChar w:fldCharType="begin"/>
            <w:instrText xml:space="preserve"> PAGEREF _dv79ygpsw1ie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40n8iyqlor1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 Purpose</w:t>
              <w:tab/>
            </w:r>
          </w:hyperlink>
          <w:r w:rsidDel="00000000" w:rsidR="00000000" w:rsidRPr="00000000">
            <w:fldChar w:fldCharType="begin"/>
            <w:instrText xml:space="preserve"> PAGEREF _40n8iyqlor1n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61639g8awbe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Test Assessment</w:t>
              <w:tab/>
            </w:r>
          </w:hyperlink>
          <w:r w:rsidDel="00000000" w:rsidR="00000000" w:rsidRPr="00000000">
            <w:fldChar w:fldCharType="begin"/>
            <w:instrText xml:space="preserve"> PAGEREF _961639g8awbe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0fkpmmppyu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Test Results</w:t>
              <w:tab/>
            </w:r>
          </w:hyperlink>
          <w:r w:rsidDel="00000000" w:rsidR="00000000" w:rsidRPr="00000000">
            <w:fldChar w:fldCharType="begin"/>
            <w:instrText xml:space="preserve"> PAGEREF _g0fkpmmppyud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8ox4yr7vf9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 Unit Testing</w:t>
              <w:tab/>
            </w:r>
          </w:hyperlink>
          <w:r w:rsidDel="00000000" w:rsidR="00000000" w:rsidRPr="00000000">
            <w:fldChar w:fldCharType="begin"/>
            <w:instrText xml:space="preserve"> PAGEREF _98ox4yr7vf9z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jfrq7ug2vl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 Integration Testing</w:t>
              <w:tab/>
            </w:r>
          </w:hyperlink>
          <w:r w:rsidDel="00000000" w:rsidR="00000000" w:rsidRPr="00000000">
            <w:fldChar w:fldCharType="begin"/>
            <w:instrText xml:space="preserve"> PAGEREF _7jfrq7ug2vll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ezwvzgu2a1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 System Testing</w:t>
              <w:tab/>
            </w:r>
          </w:hyperlink>
          <w:r w:rsidDel="00000000" w:rsidR="00000000" w:rsidRPr="00000000">
            <w:fldChar w:fldCharType="begin"/>
            <w:instrText xml:space="preserve"> PAGEREF _2ezwvzgu2a15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rydgqh2nsa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3.3.1 Functional requirements Testing</w:t>
              <w:tab/>
            </w:r>
          </w:hyperlink>
          <w:r w:rsidDel="00000000" w:rsidR="00000000" w:rsidRPr="00000000">
            <w:fldChar w:fldCharType="begin"/>
            <w:instrText xml:space="preserve"> PAGEREF _drydgqh2nsa1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lcn34az1ps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3.3.2 Non-Functional requirements Testing</w:t>
              <w:tab/>
            </w:r>
          </w:hyperlink>
          <w:r w:rsidDel="00000000" w:rsidR="00000000" w:rsidRPr="00000000">
            <w:fldChar w:fldCharType="begin"/>
            <w:instrText xml:space="preserve"> PAGEREF _olcn34az1psz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d6ik1i01fz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Test Instances</w:t>
              <w:tab/>
            </w:r>
          </w:hyperlink>
          <w:r w:rsidDel="00000000" w:rsidR="00000000" w:rsidRPr="00000000">
            <w:fldChar w:fldCharType="begin"/>
            <w:instrText xml:space="preserve"> PAGEREF _rd6ik1i01fz6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ssqmfdy3rf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4.1 Resolved Test Incidents</w:t>
              <w:tab/>
            </w:r>
          </w:hyperlink>
          <w:r w:rsidDel="00000000" w:rsidR="00000000" w:rsidRPr="00000000">
            <w:fldChar w:fldCharType="begin"/>
            <w:instrText xml:space="preserve"> PAGEREF _jssqmfdy3rfy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ks4rdkgnym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4.1 UnResolved Test Incidents</w:t>
              <w:tab/>
            </w:r>
          </w:hyperlink>
          <w:r w:rsidDel="00000000" w:rsidR="00000000" w:rsidRPr="00000000">
            <w:fldChar w:fldCharType="begin"/>
            <w:instrText xml:space="preserve"> PAGEREF _vks4rdkgnym9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sz w:val="24"/>
          <w:szCs w:val="24"/>
        </w:rPr>
      </w:pPr>
      <w:bookmarkStart w:colFirst="0" w:colLast="0" w:name="_dv79ygpsw1ie" w:id="0"/>
      <w:bookmarkEnd w:id="0"/>
      <w:r w:rsidDel="00000000" w:rsidR="00000000" w:rsidRPr="00000000">
        <w:rPr>
          <w:rtl w:val="0"/>
        </w:rPr>
        <w:t xml:space="preserve">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40n8iyqlor1n" w:id="1"/>
      <w:bookmarkEnd w:id="1"/>
      <w:r w:rsidDel="00000000" w:rsidR="00000000" w:rsidRPr="00000000">
        <w:rPr>
          <w:rtl w:val="0"/>
        </w:rPr>
        <w:t xml:space="preserve">1.1 Purpose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961639g8awbe" w:id="2"/>
      <w:bookmarkEnd w:id="2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Test Assessment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g0fkpmmppyud" w:id="3"/>
      <w:bookmarkEnd w:id="3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Test Results</w:t>
      </w:r>
    </w:p>
    <w:p w:rsidR="00000000" w:rsidDel="00000000" w:rsidP="00000000" w:rsidRDefault="00000000" w:rsidRPr="00000000" w14:paraId="00000021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98ox4yr7vf9z" w:id="4"/>
      <w:bookmarkEnd w:id="4"/>
      <w:r w:rsidDel="00000000" w:rsidR="00000000" w:rsidRPr="00000000">
        <w:rPr>
          <w:sz w:val="32"/>
          <w:szCs w:val="32"/>
          <w:rtl w:val="0"/>
        </w:rPr>
        <w:t xml:space="preserve">3.1 Unit Testing</w:t>
      </w:r>
    </w:p>
    <w:p w:rsidR="00000000" w:rsidDel="00000000" w:rsidP="00000000" w:rsidRDefault="00000000" w:rsidRPr="00000000" w14:paraId="00000022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7jfrq7ug2vll" w:id="5"/>
      <w:bookmarkEnd w:id="5"/>
      <w:r w:rsidDel="00000000" w:rsidR="00000000" w:rsidRPr="00000000">
        <w:rPr>
          <w:sz w:val="32"/>
          <w:szCs w:val="32"/>
          <w:rtl w:val="0"/>
        </w:rPr>
        <w:t xml:space="preserve">3.2 Integration Testing</w:t>
      </w:r>
    </w:p>
    <w:p w:rsidR="00000000" w:rsidDel="00000000" w:rsidP="00000000" w:rsidRDefault="00000000" w:rsidRPr="00000000" w14:paraId="00000023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2ezwvzgu2a15" w:id="6"/>
      <w:bookmarkEnd w:id="6"/>
      <w:r w:rsidDel="00000000" w:rsidR="00000000" w:rsidRPr="00000000">
        <w:rPr>
          <w:sz w:val="32"/>
          <w:szCs w:val="32"/>
          <w:rtl w:val="0"/>
        </w:rPr>
        <w:t xml:space="preserve">3.3 System Testing</w:t>
      </w:r>
    </w:p>
    <w:p w:rsidR="00000000" w:rsidDel="00000000" w:rsidP="00000000" w:rsidRDefault="00000000" w:rsidRPr="00000000" w14:paraId="00000024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drydgqh2nsa1" w:id="7"/>
      <w:bookmarkEnd w:id="7"/>
      <w:r w:rsidDel="00000000" w:rsidR="00000000" w:rsidRPr="00000000">
        <w:rPr>
          <w:sz w:val="32"/>
          <w:szCs w:val="32"/>
          <w:rtl w:val="0"/>
        </w:rPr>
        <w:t xml:space="preserve">3.3.1 Functional requirements Testing</w:t>
      </w:r>
    </w:p>
    <w:p w:rsidR="00000000" w:rsidDel="00000000" w:rsidP="00000000" w:rsidRDefault="00000000" w:rsidRPr="00000000" w14:paraId="00000025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olcn34az1psz" w:id="8"/>
      <w:bookmarkEnd w:id="8"/>
      <w:r w:rsidDel="00000000" w:rsidR="00000000" w:rsidRPr="00000000">
        <w:rPr>
          <w:sz w:val="32"/>
          <w:szCs w:val="32"/>
          <w:rtl w:val="0"/>
        </w:rPr>
        <w:t xml:space="preserve">3.3.2 Non-Functional requirements Testing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rd6ik1i01fz6" w:id="9"/>
      <w:bookmarkEnd w:id="9"/>
      <w:r w:rsidDel="00000000" w:rsidR="00000000" w:rsidRPr="00000000">
        <w:rPr>
          <w:rtl w:val="0"/>
        </w:rPr>
        <w:t xml:space="preserve">4. Test Instances</w:t>
      </w:r>
    </w:p>
    <w:p w:rsidR="00000000" w:rsidDel="00000000" w:rsidP="00000000" w:rsidRDefault="00000000" w:rsidRPr="00000000" w14:paraId="00000028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jssqmfdy3rfy" w:id="10"/>
      <w:bookmarkEnd w:id="10"/>
      <w:r w:rsidDel="00000000" w:rsidR="00000000" w:rsidRPr="00000000">
        <w:rPr>
          <w:sz w:val="32"/>
          <w:szCs w:val="32"/>
          <w:rtl w:val="0"/>
        </w:rPr>
        <w:t xml:space="preserve">4.1 Resolved Test Incidents</w:t>
      </w:r>
    </w:p>
    <w:p w:rsidR="00000000" w:rsidDel="00000000" w:rsidP="00000000" w:rsidRDefault="00000000" w:rsidRPr="00000000" w14:paraId="00000029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vks4rdkgnym9" w:id="11"/>
      <w:bookmarkEnd w:id="11"/>
      <w:r w:rsidDel="00000000" w:rsidR="00000000" w:rsidRPr="00000000">
        <w:rPr>
          <w:sz w:val="32"/>
          <w:szCs w:val="32"/>
          <w:rtl w:val="0"/>
        </w:rPr>
        <w:t xml:space="preserve">4.1 UnResolved Test Incidents</w:t>
      </w:r>
    </w:p>
    <w:p w:rsidR="00000000" w:rsidDel="00000000" w:rsidP="00000000" w:rsidRDefault="00000000" w:rsidRPr="00000000" w14:paraId="0000002A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sz w:val="32"/>
          <w:szCs w:val="32"/>
        </w:rPr>
      </w:pPr>
      <w:bookmarkStart w:colFirst="0" w:colLast="0" w:name="_ppssbunzwvgy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