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27.36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4.67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</w:tr>
      <w:tr>
        <w:trPr>
          <w:cantSplit/>
          <w:trHeight w:val="574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084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62f12374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2023-01-25T13:54:34Z</dcterms:modified>
</cp:coreProperties>
</file>