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6473.91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161.85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119.04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206.19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252.53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145.8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41.87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26.02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50.36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32.97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35.57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31.48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45.08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59.06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43.04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40.46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30.64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41.87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67.31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</w:tr>
      <w:tr>
        <w:trPr>
          <w:cantSplit/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25.52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79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-304.26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-281.35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129a3843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2023-01-26T07:30:06Z</dcterms:modified>
</cp:coreProperties>
</file>