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6DF89A08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ต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อร์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2CCBE350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เพื่อสร้างแพลตฟอร์มเว็บ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7A130BAE" w14:textId="037C8EE7" w:rsidR="009E6E2E" w:rsidRDefault="009E6E2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สามารถตีกรอบวัตถุที่สนใจในรูปภาพ</w:t>
      </w:r>
    </w:p>
    <w:p w14:paraId="0C8ADC8F" w14:textId="2469E593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3F729ED7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7CF3CDFF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5A63BAE7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E6E2E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</w:t>
      </w:r>
      <w:r w:rsidR="009E6E2E">
        <w:rPr>
          <w:rFonts w:ascii="TH Sarabun New" w:hAnsi="TH Sarabun New" w:cs="TH Sarabun New" w:hint="cs"/>
          <w:sz w:val="32"/>
          <w:szCs w:val="32"/>
          <w:cs/>
        </w:rPr>
        <w:t>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26E162CE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0F65A5F5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  <w:r w:rsidR="00FA1BD1">
        <w:rPr>
          <w:rFonts w:ascii="TH Sarabun New" w:hAnsi="TH Sarabun New" w:cs="TH Sarabun New"/>
          <w:sz w:val="32"/>
          <w:szCs w:val="32"/>
        </w:rPr>
        <w:t xml:space="preserve"> 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ต่อ 1 รูปภาพ</w:t>
      </w:r>
    </w:p>
    <w:p w14:paraId="435FA576" w14:textId="2B8756E8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</w:t>
      </w:r>
      <w:r w:rsidR="000365EA">
        <w:rPr>
          <w:rFonts w:ascii="TH Sarabun New" w:hAnsi="TH Sarabun New" w:cs="TH Sarabun New"/>
          <w:sz w:val="32"/>
          <w:szCs w:val="32"/>
        </w:rPr>
        <w:t xml:space="preserve"> 1 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 xml:space="preserve">บัญชีผู้ใช้ </w:t>
      </w:r>
      <w:r w:rsidR="000365EA">
        <w:rPr>
          <w:rFonts w:ascii="TH Sarabun New" w:hAnsi="TH Sarabun New" w:cs="TH Sarabun New"/>
          <w:sz w:val="32"/>
          <w:szCs w:val="32"/>
        </w:rPr>
        <w:t>(</w:t>
      </w:r>
      <w:r w:rsidR="000365EA">
        <w:rPr>
          <w:rFonts w:ascii="TH Sarabun New" w:hAnsi="TH Sarabun New" w:cs="TH Sarabun New" w:hint="cs"/>
          <w:sz w:val="32"/>
          <w:szCs w:val="32"/>
          <w:cs/>
        </w:rPr>
        <w:t>รวมการปรับแต่งข้อมูล</w:t>
      </w:r>
      <w:r w:rsidR="000365EA">
        <w:rPr>
          <w:rFonts w:ascii="TH Sarabun New" w:hAnsi="TH Sarabun New" w:cs="TH Sarabun New"/>
          <w:sz w:val="32"/>
          <w:szCs w:val="32"/>
        </w:rPr>
        <w:t>)</w:t>
      </w:r>
    </w:p>
    <w:p w14:paraId="4D9CC899" w14:textId="1AD0FD5E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ตีกรอบและ</w:t>
      </w:r>
      <w:r w:rsidR="00373177">
        <w:rPr>
          <w:rFonts w:ascii="TH Sarabun New" w:hAnsi="TH Sarabun New" w:cs="TH Sarabun New" w:hint="cs"/>
          <w:sz w:val="32"/>
          <w:szCs w:val="32"/>
          <w:cs/>
        </w:rPr>
        <w:t>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426A3DEF" w14:textId="5C8538A8" w:rsidR="006B6C6B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/>
          <w:sz w:val="32"/>
          <w:szCs w:val="32"/>
          <w:cs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4</w:t>
      </w:r>
      <w:r w:rsidR="006B6C6B">
        <w:rPr>
          <w:rFonts w:ascii="TH Sarabun New" w:hAnsi="TH Sarabun New" w:cs="TH Sarabun New"/>
          <w:sz w:val="32"/>
          <w:szCs w:val="32"/>
        </w:rPr>
        <w:t>)</w:t>
      </w:r>
      <w:r w:rsidR="006B6C6B">
        <w:rPr>
          <w:rFonts w:ascii="TH Sarabun New" w:hAnsi="TH Sarabun New" w:cs="TH Sarabun New"/>
          <w:sz w:val="32"/>
          <w:szCs w:val="32"/>
        </w:rPr>
        <w:tab/>
      </w:r>
      <w:r w:rsidR="006B6C6B">
        <w:rPr>
          <w:rFonts w:ascii="TH Sarabun New" w:hAnsi="TH Sarabun New" w:cs="TH Sarabun New" w:hint="cs"/>
          <w:sz w:val="32"/>
          <w:szCs w:val="32"/>
          <w:cs/>
        </w:rPr>
        <w:t>การเตรียมชุดข้อมูล</w:t>
      </w:r>
    </w:p>
    <w:p w14:paraId="63DEE22A" w14:textId="74DE7382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ปรับทิศทางของรูปภาพอัตโนมัติ </w:t>
      </w:r>
      <w:r>
        <w:rPr>
          <w:rFonts w:ascii="TH Sarabun New" w:hAnsi="TH Sarabun New" w:cs="TH Sarabun New"/>
          <w:sz w:val="32"/>
          <w:szCs w:val="32"/>
        </w:rPr>
        <w:t>(Auto</w:t>
      </w:r>
      <w:r>
        <w:rPr>
          <w:rFonts w:ascii="TH Sarabun New" w:hAnsi="TH Sarabun New" w:cs="TH Sarabun New" w:hint="cs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Orient)</w:t>
      </w:r>
    </w:p>
    <w:p w14:paraId="0F1511D1" w14:textId="2AC12461" w:rsidR="006B6C6B" w:rsidRDefault="006B6C6B" w:rsidP="006B6C6B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ปรับขนาดของรูปภาพใหม่ </w:t>
      </w:r>
      <w:r>
        <w:rPr>
          <w:rFonts w:ascii="TH Sarabun New" w:hAnsi="TH Sarabun New" w:cs="TH Sarabun New"/>
          <w:sz w:val="32"/>
          <w:szCs w:val="32"/>
        </w:rPr>
        <w:t>(Resize)</w:t>
      </w:r>
    </w:p>
    <w:p w14:paraId="20F92DF8" w14:textId="4DD9030A" w:rsidR="001D0C3E" w:rsidRDefault="006B6C6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4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</w:t>
      </w:r>
      <w:r>
        <w:rPr>
          <w:rFonts w:ascii="TH Sarabun New" w:hAnsi="TH Sarabun New" w:cs="TH Sarabun New" w:hint="cs"/>
          <w:sz w:val="32"/>
          <w:szCs w:val="32"/>
          <w:cs/>
        </w:rPr>
        <w:t>ชุดข้อมูล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4CD4D6FB" w14:textId="0D775B72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พลิกรูปภาพ </w:t>
      </w:r>
      <w:r>
        <w:rPr>
          <w:rFonts w:ascii="TH Sarabun New" w:hAnsi="TH Sarabun New" w:cs="TH Sarabun New"/>
          <w:sz w:val="32"/>
          <w:szCs w:val="32"/>
        </w:rPr>
        <w:t>(Flip)</w:t>
      </w:r>
    </w:p>
    <w:p w14:paraId="6BDA6AE7" w14:textId="68EAA580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ส์</w:t>
      </w:r>
      <w:proofErr w:type="spellEnd"/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4802CC40" w14:textId="6B547366" w:rsidR="000365EA" w:rsidRDefault="000365EA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Greyscale</w:t>
      </w:r>
    </w:p>
    <w:p w14:paraId="5D0DB325" w14:textId="66125D67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สามารถดาวน์โหลดเซ็ตข้อมูลที่ผ่านการ</w:t>
      </w:r>
      <w:r w:rsidR="006B6C6B">
        <w:rPr>
          <w:rFonts w:ascii="TH Sarabun New" w:hAnsi="TH Sarabun New" w:cs="TH Sarabun New" w:hint="cs"/>
          <w:sz w:val="32"/>
          <w:szCs w:val="32"/>
          <w:cs/>
        </w:rPr>
        <w:t>เตรียมและ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664DF3FD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6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371DC043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283EAF9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32386D67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9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0609A04E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10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4AEFAE28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9E20B4">
        <w:rPr>
          <w:rFonts w:ascii="TH Sarabun New" w:hAnsi="TH Sarabun New" w:cs="TH Sarabun New"/>
          <w:sz w:val="32"/>
          <w:szCs w:val="32"/>
        </w:rPr>
        <w:t>mAP</w:t>
      </w:r>
      <w:proofErr w:type="spellEnd"/>
      <w:r w:rsidR="009E20B4">
        <w:rPr>
          <w:rFonts w:ascii="TH Sarabun New" w:hAnsi="TH Sarabun New" w:cs="TH Sarabun New"/>
          <w:sz w:val="32"/>
          <w:szCs w:val="32"/>
        </w:rPr>
        <w:t>, Precision, Recall)</w:t>
      </w:r>
    </w:p>
    <w:p w14:paraId="7671CA6C" w14:textId="40F8F3B5" w:rsidR="00C47EDE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</w:p>
    <w:p w14:paraId="0DF2B4EB" w14:textId="223DBF4E" w:rsidR="00FA1BD1" w:rsidRDefault="00FA1BD1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ตารางประเมินประสิทธิภาพของโมเดลสำหรับประเภท </w:t>
      </w:r>
      <w:r>
        <w:rPr>
          <w:rFonts w:ascii="TH Sarabun New" w:hAnsi="TH Sarabun New" w:cs="TH Sarabun New"/>
          <w:sz w:val="32"/>
          <w:szCs w:val="32"/>
        </w:rPr>
        <w:t>Classification (Confusion Matrix)</w:t>
      </w:r>
    </w:p>
    <w:p w14:paraId="088AA7AA" w14:textId="41A7239C" w:rsidR="0096089B" w:rsidRPr="000365EA" w:rsidRDefault="000365EA" w:rsidP="009E20B4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สรุปผลการวิเคราะห์ความสามารถของโมเดล</w:t>
      </w:r>
    </w:p>
    <w:p w14:paraId="28F45974" w14:textId="3E8685E2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2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โมเดล</w:t>
      </w:r>
      <w:r w:rsidR="00FA1BD1">
        <w:rPr>
          <w:rFonts w:ascii="TH Sarabun New" w:hAnsi="TH Sarabun New" w:cs="TH Sarabun New" w:hint="cs"/>
          <w:sz w:val="32"/>
          <w:szCs w:val="32"/>
          <w:cs/>
        </w:rPr>
        <w:t>ไปใช้</w:t>
      </w:r>
    </w:p>
    <w:p w14:paraId="0F39C4D9" w14:textId="096698D2" w:rsidR="00C47EDE" w:rsidRDefault="00FA1BD1" w:rsidP="00C47EDE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 xml:space="preserve">เป็นไฟล์ </w:t>
      </w:r>
      <w:r w:rsidR="00C47EDE">
        <w:rPr>
          <w:rFonts w:ascii="TH Sarabun New" w:hAnsi="TH Sarabun New" w:cs="TH Sarabun New"/>
          <w:sz w:val="32"/>
          <w:szCs w:val="32"/>
        </w:rPr>
        <w:t>.</w:t>
      </w:r>
      <w:proofErr w:type="spellStart"/>
      <w:r w:rsidR="00C47EDE">
        <w:rPr>
          <w:rFonts w:ascii="TH Sarabun New" w:hAnsi="TH Sarabun New" w:cs="TH Sarabun New"/>
          <w:sz w:val="32"/>
          <w:szCs w:val="32"/>
        </w:rPr>
        <w:t>pth</w:t>
      </w:r>
      <w:proofErr w:type="spellEnd"/>
    </w:p>
    <w:p w14:paraId="337634D1" w14:textId="50D586B2" w:rsidR="002E3C49" w:rsidRDefault="004071E8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ดาวน์โหลดเป็นไฟล์ .</w:t>
      </w:r>
      <w:proofErr w:type="spellStart"/>
      <w:r>
        <w:rPr>
          <w:rFonts w:ascii="TH Sarabun New" w:hAnsi="TH Sarabun New" w:cs="TH Sarabun New"/>
          <w:sz w:val="32"/>
          <w:szCs w:val="32"/>
        </w:rPr>
        <w:t>onnx</w:t>
      </w:r>
      <w:proofErr w:type="spellEnd"/>
    </w:p>
    <w:p w14:paraId="75FB57A1" w14:textId="7DCC1C41" w:rsidR="002E3C49" w:rsidRPr="002E3C49" w:rsidRDefault="004071E8" w:rsidP="002E3C49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เป็นโค้ด </w:t>
      </w:r>
      <w:r>
        <w:rPr>
          <w:rFonts w:ascii="TH Sarabun New" w:hAnsi="TH Sarabun New" w:cs="TH Sarabun New"/>
          <w:sz w:val="32"/>
          <w:szCs w:val="32"/>
        </w:rPr>
        <w:t>Python</w:t>
      </w:r>
    </w:p>
    <w:p w14:paraId="41FFEE82" w14:textId="5754052B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4172A6D2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</w:t>
      </w:r>
      <w:r w:rsidR="00F815B5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3837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160" w:right="1440" w:bottom="1440" w:left="2160" w:header="1077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9230F" w14:textId="77777777" w:rsidR="00AD642E" w:rsidRDefault="00AD642E" w:rsidP="006F54B3">
      <w:pPr>
        <w:spacing w:after="0" w:line="240" w:lineRule="auto"/>
      </w:pPr>
      <w:r>
        <w:separator/>
      </w:r>
    </w:p>
  </w:endnote>
  <w:endnote w:type="continuationSeparator" w:id="0">
    <w:p w14:paraId="2ED26F73" w14:textId="77777777" w:rsidR="00AD642E" w:rsidRDefault="00AD642E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2270E" w14:textId="77777777" w:rsidR="006F54B3" w:rsidRDefault="006F5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4B01A" w14:textId="77777777" w:rsidR="006F54B3" w:rsidRDefault="006F5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8FE10" w14:textId="77777777" w:rsidR="006F54B3" w:rsidRDefault="006F5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10589" w14:textId="77777777" w:rsidR="00AD642E" w:rsidRDefault="00AD642E" w:rsidP="006F54B3">
      <w:pPr>
        <w:spacing w:after="0" w:line="240" w:lineRule="auto"/>
      </w:pPr>
      <w:r>
        <w:separator/>
      </w:r>
    </w:p>
  </w:footnote>
  <w:footnote w:type="continuationSeparator" w:id="0">
    <w:p w14:paraId="77583D22" w14:textId="77777777" w:rsidR="00AD642E" w:rsidRDefault="00AD642E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354FA" w14:textId="77777777" w:rsidR="006F54B3" w:rsidRDefault="006F5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FAA02" w14:textId="278EA51F" w:rsidR="006F54B3" w:rsidRDefault="006F54B3">
    <w:pPr>
      <w:pStyle w:val="Header"/>
      <w:jc w:val="right"/>
    </w:pPr>
  </w:p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0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1"/>
  </w:num>
  <w:num w:numId="2" w16cid:durableId="504367883">
    <w:abstractNumId w:val="5"/>
  </w:num>
  <w:num w:numId="3" w16cid:durableId="39869142">
    <w:abstractNumId w:val="3"/>
  </w:num>
  <w:num w:numId="4" w16cid:durableId="233585325">
    <w:abstractNumId w:val="10"/>
  </w:num>
  <w:num w:numId="5" w16cid:durableId="656765788">
    <w:abstractNumId w:val="13"/>
  </w:num>
  <w:num w:numId="6" w16cid:durableId="2036884290">
    <w:abstractNumId w:val="6"/>
  </w:num>
  <w:num w:numId="7" w16cid:durableId="777874236">
    <w:abstractNumId w:val="9"/>
  </w:num>
  <w:num w:numId="8" w16cid:durableId="1904024760">
    <w:abstractNumId w:val="0"/>
  </w:num>
  <w:num w:numId="9" w16cid:durableId="1493134096">
    <w:abstractNumId w:val="8"/>
  </w:num>
  <w:num w:numId="10" w16cid:durableId="1352031673">
    <w:abstractNumId w:val="12"/>
  </w:num>
  <w:num w:numId="11" w16cid:durableId="786122883">
    <w:abstractNumId w:val="1"/>
  </w:num>
  <w:num w:numId="12" w16cid:durableId="518391237">
    <w:abstractNumId w:val="4"/>
  </w:num>
  <w:num w:numId="13" w16cid:durableId="1583220385">
    <w:abstractNumId w:val="14"/>
  </w:num>
  <w:num w:numId="14" w16cid:durableId="1078477061">
    <w:abstractNumId w:val="7"/>
  </w:num>
  <w:num w:numId="15" w16cid:durableId="592788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74A9F"/>
    <w:rsid w:val="000C7A0E"/>
    <w:rsid w:val="000E6E4C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B1C20"/>
    <w:rsid w:val="002D3B43"/>
    <w:rsid w:val="002D6CD5"/>
    <w:rsid w:val="002E3C49"/>
    <w:rsid w:val="002F0B90"/>
    <w:rsid w:val="002F2A6E"/>
    <w:rsid w:val="002F3ECF"/>
    <w:rsid w:val="00373177"/>
    <w:rsid w:val="00376739"/>
    <w:rsid w:val="00383787"/>
    <w:rsid w:val="0039290E"/>
    <w:rsid w:val="003D0C88"/>
    <w:rsid w:val="004071E8"/>
    <w:rsid w:val="00412F1B"/>
    <w:rsid w:val="00430F76"/>
    <w:rsid w:val="00476ACF"/>
    <w:rsid w:val="00477D3E"/>
    <w:rsid w:val="0049479A"/>
    <w:rsid w:val="004C2694"/>
    <w:rsid w:val="0052368B"/>
    <w:rsid w:val="00534A7F"/>
    <w:rsid w:val="005464A9"/>
    <w:rsid w:val="00591F73"/>
    <w:rsid w:val="00696C02"/>
    <w:rsid w:val="006A6869"/>
    <w:rsid w:val="006B6C6B"/>
    <w:rsid w:val="006C6124"/>
    <w:rsid w:val="006C7919"/>
    <w:rsid w:val="006F54B3"/>
    <w:rsid w:val="00700FAE"/>
    <w:rsid w:val="007146A2"/>
    <w:rsid w:val="00742C49"/>
    <w:rsid w:val="0074514A"/>
    <w:rsid w:val="0075071A"/>
    <w:rsid w:val="007D4DA5"/>
    <w:rsid w:val="00817F0A"/>
    <w:rsid w:val="008A5B25"/>
    <w:rsid w:val="008B76D4"/>
    <w:rsid w:val="008F78F4"/>
    <w:rsid w:val="00924BF6"/>
    <w:rsid w:val="00926BCC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AD642E"/>
    <w:rsid w:val="00B01351"/>
    <w:rsid w:val="00B41E77"/>
    <w:rsid w:val="00B42DD8"/>
    <w:rsid w:val="00B81A04"/>
    <w:rsid w:val="00B84FD6"/>
    <w:rsid w:val="00BE458B"/>
    <w:rsid w:val="00BF0504"/>
    <w:rsid w:val="00C16A89"/>
    <w:rsid w:val="00C47EDE"/>
    <w:rsid w:val="00C55067"/>
    <w:rsid w:val="00C61D3F"/>
    <w:rsid w:val="00C80A8F"/>
    <w:rsid w:val="00C958A4"/>
    <w:rsid w:val="00CA6146"/>
    <w:rsid w:val="00CB1DD8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B1C17"/>
    <w:rsid w:val="00EB3495"/>
    <w:rsid w:val="00EF44F6"/>
    <w:rsid w:val="00F04553"/>
    <w:rsid w:val="00F40E3C"/>
    <w:rsid w:val="00F50222"/>
    <w:rsid w:val="00F815B5"/>
    <w:rsid w:val="00F87AD6"/>
    <w:rsid w:val="00FA1BD1"/>
    <w:rsid w:val="00FC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19</cp:revision>
  <dcterms:created xsi:type="dcterms:W3CDTF">2025-01-14T07:54:00Z</dcterms:created>
  <dcterms:modified xsi:type="dcterms:W3CDTF">2025-02-13T03:47:00Z</dcterms:modified>
</cp:coreProperties>
</file>