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8CC5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บรรณานุกรม</w:t>
      </w:r>
    </w:p>
    <w:p w14:paraId="365E241B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</w:pPr>
    </w:p>
    <w:p w14:paraId="549BDEAC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ณัฐวัฒน์ ผ่องจิตร์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5E75EF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มาทำความรู้จัก </w:t>
      </w:r>
      <w:r w:rsidRPr="005E75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Machine Learning </w:t>
      </w:r>
      <w:r w:rsidRPr="005E75EF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เบื้องต้น</w:t>
      </w:r>
      <w:r w:rsidRPr="005E75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,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:</w:t>
      </w:r>
      <w:proofErr w:type="gramEnd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9211A7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https://medium.com/@natthawatphongchit/machine-learning-basics-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2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</w:rPr>
        <w:t>b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38700</w:t>
      </w:r>
      <w:proofErr w:type="spellStart"/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</w:rPr>
        <w:t>cb</w:t>
      </w:r>
      <w:proofErr w:type="spellEnd"/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>10</w:t>
      </w:r>
      <w:r w:rsidRPr="009211A7">
        <w:rPr>
          <w:rFonts w:ascii="TH Sarabun New" w:hAnsi="TH Sarabun New" w:cs="TH Sarabun New"/>
          <w:color w:val="0D0D0D" w:themeColor="text1" w:themeTint="F2"/>
          <w:sz w:val="32"/>
          <w:szCs w:val="32"/>
        </w:rPr>
        <w:t>b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(15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มิถุนายน 2561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7ABA5588" w14:textId="77777777" w:rsidR="00E86118" w:rsidRPr="00811CB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[2]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spwcd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การใช้งาน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Regression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Classification,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833744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https://qtmlresearchdotcom.wordpress.com/2016/05/26</w:t>
      </w:r>
      <w:r w:rsidRPr="00833744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(26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พฤษภาคม 2559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59703592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3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นัทชา หาญจิตต์ และ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หรรษ</w:t>
      </w:r>
      <w:proofErr w:type="spellEnd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ธร นรินทร์รัมย์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ระบบค้นหาสุนัขด้วยการเรียนรู้เชิงลึก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ปริญญานิพนธ์ ภาควิชาวิทยาการคอมพิวเตอร์ คณะวิทยาการสารสนเทศ มหาวิทยาลัยมหาสารคาม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, 2565.</w:t>
      </w:r>
    </w:p>
    <w:p w14:paraId="40C402EC" w14:textId="77777777" w:rsidR="00E86118" w:rsidRPr="002063F0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4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Mr.P</w:t>
      </w:r>
      <w:proofErr w:type="spellEnd"/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L,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Deep Learning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แบบฉบับสามัญชน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EP 2 Optimization &amp; Activation Function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เรียนกันสบาย ๆ สไตล์</w:t>
      </w:r>
      <w:proofErr w:type="spellStart"/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ชิล</w:t>
      </w:r>
      <w:proofErr w:type="spellEnd"/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 ๆ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</w:t>
      </w:r>
      <w:r w:rsidRPr="006F4E9C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https://medium.com/mmp-li/deep-learning-ep-2-optimization-activation-function-9feb5a87e3b2</w:t>
      </w:r>
      <w:r w:rsidRPr="006F4E9C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6F4E9C">
        <w:rPr>
          <w:rFonts w:ascii="TH Sarabun New" w:hAnsi="TH Sarabun New" w:cs="TH Sarabun New"/>
          <w:color w:val="0D0D0D" w:themeColor="text1" w:themeTint="F2"/>
          <w:sz w:val="32"/>
          <w:szCs w:val="32"/>
        </w:rPr>
        <w:t>(21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พฤษภาคม 2562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3AB0EC41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พชร ศรีมุก</w:t>
      </w:r>
      <w:proofErr w:type="spell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ข์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เอกรัฐ บุญภูงา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กมล เขมะ</w:t>
      </w:r>
      <w:proofErr w:type="spell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รังษี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กฤษ</w:t>
      </w:r>
      <w:proofErr w:type="spellEnd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ณ์ อธิกุลวงศ์ และ สิทธิชัย เด่นตรี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D748B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Implementation of and Experimentation with Ground-Penetrating Radar for Real-Time Automatic Detection of Buried Improvised Explosive Devices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https://www.mdpi.com/1424-8220/22/22/8710 (11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พฤศจิกายน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2565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30644F42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6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ณัฐวัฒน์ ผ่องจิตร์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ย้อนรอย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 xml:space="preserve">และเจาะลึก </w:t>
      </w:r>
      <w:proofErr w:type="spellStart"/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RetinaNet</w:t>
      </w:r>
      <w:proofErr w:type="spellEnd"/>
      <w:r w:rsidRPr="005E75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,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9211A7"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 </w:t>
      </w:r>
      <w:r w:rsidRPr="001F7658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https://medium.com/@natthawatphongchit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/</w:t>
      </w:r>
      <w:r w:rsidRPr="001F7658">
        <w:rPr>
          <w:rFonts w:ascii="TH Sarabun New" w:hAnsi="TH Sarabun New" w:cs="TH Sarabun New"/>
          <w:color w:val="0D0D0D" w:themeColor="text1" w:themeTint="F2"/>
          <w:sz w:val="32"/>
          <w:szCs w:val="32"/>
        </w:rPr>
        <w:t>retinanet-ea1407ad7325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(9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เมษายน 2562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1341620F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7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1F7658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Faster R-CNN: Towards Real-Time Object Detection with Region Proposal Networks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1F7658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https://jamiekang.github.io/2017/05/28/faster-r-cnn/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(28 May 2017).</w:t>
      </w:r>
    </w:p>
    <w:p w14:paraId="4E5B8D13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8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Joseph Nelson, </w:t>
      </w:r>
      <w:proofErr w:type="gramStart"/>
      <w:r w:rsidRPr="007C4BC1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What</w:t>
      </w:r>
      <w:proofErr w:type="gramEnd"/>
      <w:r w:rsidRPr="007C4BC1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is YOLO? The Ultimate Guide [2025]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7C4BC1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https://blog.roboflow.com/guide-to-yolo-models/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(9 January 2025).</w:t>
      </w:r>
    </w:p>
    <w:p w14:paraId="293FF183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9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Zoumana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Kelta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7C4BC1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YOLO Object Detection Explained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7C4BC1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https://www.datacamp.com/blog/yolo-object-detection-explained (28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September 2024).</w:t>
      </w:r>
    </w:p>
    <w:p w14:paraId="1520FFBD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lastRenderedPageBreak/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10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Areeg Fahad Rasheed and M.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Zarkoosh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YOLOv11 Optimization for Efficient Resource Utilization,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7C4BC1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https://arxiv.org/pdf/2412.14790 (21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December 2024).</w:t>
      </w:r>
    </w:p>
    <w:p w14:paraId="2DFFC4A3" w14:textId="77777777" w:rsidR="00E86118" w:rsidRPr="00786AAC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11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Shilong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Liu,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Zhaoyang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Zeng, Tianhe Ren, Feng Li, Hao Zhang, Jie Yang, Qing Jiang,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Chunyuan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Li, Jianwei Yang, Hang Su, Jun Zhu and Lei Zhang,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Grounding DINO: Marrying DINO with Grounded Pre-Training for Open-Set Object Detection,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786AAC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https://arxiv.org/pdf/2303.05499 (19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July 2024).</w:t>
      </w:r>
    </w:p>
    <w:p w14:paraId="482765ED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JavaScript (JS) </w:t>
      </w:r>
      <w:r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คืออะไร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https://aws.amazon.com/th/what-is/javascript/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ม.ป.ป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).</w:t>
      </w:r>
    </w:p>
    <w:p w14:paraId="2A7DFE3B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3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พรพิมล ศรีพรโกมลรัตน์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9960DD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HTML </w:t>
      </w:r>
      <w:r w:rsidRPr="009960DD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คืออะไร</w:t>
      </w:r>
      <w:r w:rsidRPr="009960DD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? </w:t>
      </w:r>
      <w:r w:rsidRPr="009960DD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โครงสร้างเว็บไซต์เบื้องต้นที่ควรทำความเข้าใจ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https://searchstudio.co.th/th/seo/what-is-html/#elementor-toc__heading-anchor-0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(28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กันยายน 2566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3E8EDBB3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4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</w:rPr>
        <w:t xml:space="preserve">CSS </w:t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คืออะไร</w:t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</w:rPr>
        <w:t xml:space="preserve">? </w:t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สามารถใช้กำหนดหน้าตาของเว็บไซต์ได้อย่างไร</w:t>
      </w:r>
      <w:r w:rsidRPr="009960DD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</w:rPr>
        <w:t>?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https://firstrank.co.th/blog-css/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(12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มีนาคม 2566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098F39B2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React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คืออะไร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?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 xml:space="preserve">ไขข้อสงสัยสำหรับมือใหม่ + แนวทางการหัด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React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ตั้งแต่เริ่มต้น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https://www.designil.com/react/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(10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กรกฎาคม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56A52912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6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Python </w:t>
      </w:r>
      <w:r w:rsidRPr="002B61D4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คืออะไร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https://aws.amazon.com/th/what-is/python/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ม.ป.ป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).</w:t>
      </w:r>
    </w:p>
    <w:p w14:paraId="1925755A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7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Thanatcha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Veeravattanayothin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NodeJS </w:t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 xml:space="preserve">คือ </w:t>
      </w:r>
      <w:r w:rsidRPr="008D023F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  <w:cs/>
        </w:rPr>
        <w:t>อะไร</w:t>
      </w:r>
      <w:r w:rsidRPr="008D023F">
        <w:rPr>
          <w:rFonts w:ascii="TH Sarabun New" w:hAnsi="TH Sarabun New" w:cs="TH Sarabun New" w:hint="cs"/>
          <w:b/>
          <w:bCs/>
          <w:color w:val="0D0D0D" w:themeColor="text1" w:themeTint="F2"/>
          <w:sz w:val="32"/>
          <w:szCs w:val="32"/>
        </w:rPr>
        <w:t>?</w:t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</w:t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มาทำความรู้จักตัวช่วยพัฒนาเว็บไซต์ยอดนิยม!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https://blog.openlandscape.cloud/nodejs (12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ตุลาคม 2565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4D13C10E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8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What is </w:t>
      </w:r>
      <w:proofErr w:type="gramStart"/>
      <w:r w:rsidRPr="008D023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PostgreSQL?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https://aws.amazon.com/th/rds/postgresql/what-is-postgresql/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(no date).</w:t>
      </w:r>
    </w:p>
    <w:p w14:paraId="09E21B3E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[1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9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What Is </w:t>
      </w:r>
      <w:proofErr w:type="gramStart"/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NGINX?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Available :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https://www.f5.com/glossary/nginx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(no date)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423BD53E" w14:textId="77777777" w:rsidR="00E86118" w:rsidRPr="00FE48B3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  <w:cs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[20]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Andrew Alexeev,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The Architecture of Open Source Applications (Volume 2) nginx,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FE48B3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https://aosabook.org/en/v2/nginx.html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(no date).</w:t>
      </w:r>
    </w:p>
    <w:p w14:paraId="0C707C73" w14:textId="77777777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1]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</w:r>
      <w:r w:rsidRPr="00A3597E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Patchara </w:t>
      </w:r>
      <w:proofErr w:type="spellStart"/>
      <w:r w:rsidRPr="00A3597E">
        <w:rPr>
          <w:rFonts w:ascii="TH Sarabun New" w:hAnsi="TH Sarabun New" w:cs="TH Sarabun New"/>
          <w:color w:val="0D0D0D" w:themeColor="text1" w:themeTint="F2"/>
          <w:sz w:val="32"/>
          <w:szCs w:val="32"/>
        </w:rPr>
        <w:t>Boonmathanaruk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Docker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คืออะไร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?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 xml:space="preserve">เครื่องมือยอดนิยมที่จะช่วย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Dev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 xml:space="preserve">ทำงานเร็วขึ้น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2 </w:t>
      </w:r>
      <w:r w:rsidRPr="00A3597E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เท่า!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ออนไลน์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], </w:t>
      </w:r>
      <w:proofErr w:type="gramStart"/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เข้าถึงได้จาก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https://blog.skooldio.com/what-is-docker/#Docker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(12 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มีนาคม 2564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)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.</w:t>
      </w:r>
    </w:p>
    <w:p w14:paraId="241E70FF" w14:textId="6D6B554C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lastRenderedPageBreak/>
        <w:t>[</w:t>
      </w:r>
      <w:r>
        <w:rPr>
          <w:rFonts w:ascii="TH Sarabun New" w:hAnsi="TH Sarabun New" w:cs="TH Sarabun New" w:hint="cs"/>
          <w:color w:val="0D0D0D" w:themeColor="text1" w:themeTint="F2"/>
          <w:sz w:val="32"/>
          <w:szCs w:val="32"/>
          <w:cs/>
        </w:rPr>
        <w:t>2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2]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Vinod Kumar Ancha, Fadi N Sibai,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Venkateswarlu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Gonuguntla and Ramesh Vaddi, </w:t>
      </w:r>
      <w:r w:rsidRPr="00A834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Utilizing YOLO Models for Real-World Scenarios: Assessing Novel Mixed Defect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</w:t>
      </w:r>
      <w:r w:rsidRPr="00A834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Detection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</w:t>
      </w:r>
      <w:r w:rsidRPr="00A834EF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Dataset in PCBs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D20C0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https://ieeexplore.ieee.org/document/10601640/authors (18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July 2024).</w:t>
      </w:r>
    </w:p>
    <w:p w14:paraId="21FD65B1" w14:textId="2F7264B3" w:rsidR="00E86118" w:rsidRDefault="00E86118" w:rsidP="00E8611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 w:hanging="567"/>
        <w:jc w:val="both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[23]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ab/>
        <w:t xml:space="preserve">Feyza </w:t>
      </w:r>
      <w:proofErr w:type="spell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Selamet</w:t>
      </w:r>
      <w:proofErr w:type="spell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, Serap Cakar and Muhammed Kotan, </w:t>
      </w:r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Automatic Detection and </w:t>
      </w:r>
      <w:proofErr w:type="spellStart"/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>Classifiction</w:t>
      </w:r>
      <w:proofErr w:type="spellEnd"/>
      <w:r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 of Detective Areas on Metal Parts by Using Adaptive Fusion of Faster R-CNN and Shape From Shading, 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[online], </w:t>
      </w:r>
      <w:proofErr w:type="gramStart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</w:t>
      </w:r>
      <w:r w:rsidRPr="0030684C">
        <w:rPr>
          <w:rFonts w:ascii="TH Sarabun New" w:hAnsi="TH Sarabun New" w:cs="TH Sarabun New"/>
          <w:color w:val="0D0D0D" w:themeColor="text1" w:themeTint="F2"/>
          <w:sz w:val="32"/>
          <w:szCs w:val="32"/>
        </w:rPr>
        <w:t>https://ieeexplore.ieee.org/document/9956999 (21</w:t>
      </w:r>
      <w:r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 November 2022).</w:t>
      </w:r>
    </w:p>
    <w:p w14:paraId="57AC375F" w14:textId="77777777" w:rsidR="00E8454E" w:rsidRPr="00E8454E" w:rsidRDefault="00E8454E" w:rsidP="00E8454E">
      <w:pPr>
        <w:rPr>
          <w:rFonts w:ascii="TH Sarabun New" w:hAnsi="TH Sarabun New" w:cs="TH Sarabun New"/>
          <w:sz w:val="32"/>
          <w:szCs w:val="32"/>
        </w:rPr>
      </w:pPr>
    </w:p>
    <w:p w14:paraId="7DAE33DD" w14:textId="77777777" w:rsidR="00E8454E" w:rsidRPr="00E8454E" w:rsidRDefault="00E8454E" w:rsidP="00E8454E">
      <w:pPr>
        <w:rPr>
          <w:rFonts w:ascii="TH Sarabun New" w:hAnsi="TH Sarabun New" w:cs="TH Sarabun New"/>
          <w:sz w:val="32"/>
          <w:szCs w:val="32"/>
        </w:rPr>
      </w:pPr>
    </w:p>
    <w:p w14:paraId="285D0E32" w14:textId="77777777" w:rsidR="00E8454E" w:rsidRPr="00E8454E" w:rsidRDefault="00E8454E" w:rsidP="00E8454E">
      <w:pPr>
        <w:rPr>
          <w:rFonts w:ascii="TH Sarabun New" w:hAnsi="TH Sarabun New" w:cs="TH Sarabun New"/>
          <w:sz w:val="32"/>
          <w:szCs w:val="32"/>
        </w:rPr>
      </w:pPr>
    </w:p>
    <w:p w14:paraId="49F8AFCA" w14:textId="77777777" w:rsidR="00E8454E" w:rsidRPr="00E8454E" w:rsidRDefault="00E8454E" w:rsidP="00E8454E">
      <w:pPr>
        <w:rPr>
          <w:rFonts w:ascii="TH Sarabun New" w:hAnsi="TH Sarabun New" w:cs="TH Sarabun New"/>
          <w:sz w:val="32"/>
          <w:szCs w:val="32"/>
        </w:rPr>
      </w:pPr>
    </w:p>
    <w:p w14:paraId="1EF364B3" w14:textId="77777777" w:rsidR="00E8454E" w:rsidRPr="00E8454E" w:rsidRDefault="00E8454E" w:rsidP="00E8454E">
      <w:pPr>
        <w:rPr>
          <w:rFonts w:ascii="TH Sarabun New" w:hAnsi="TH Sarabun New" w:cs="TH Sarabun New"/>
          <w:sz w:val="32"/>
          <w:szCs w:val="32"/>
        </w:rPr>
      </w:pPr>
    </w:p>
    <w:p w14:paraId="73B45159" w14:textId="77777777" w:rsidR="00E8454E" w:rsidRPr="00E8454E" w:rsidRDefault="00E8454E" w:rsidP="00E8454E">
      <w:pPr>
        <w:rPr>
          <w:rFonts w:ascii="TH Sarabun New" w:hAnsi="TH Sarabun New" w:cs="TH Sarabun New"/>
          <w:sz w:val="32"/>
          <w:szCs w:val="32"/>
        </w:rPr>
      </w:pPr>
    </w:p>
    <w:p w14:paraId="40A11581" w14:textId="77777777" w:rsidR="00E8454E" w:rsidRPr="00E8454E" w:rsidRDefault="00E8454E" w:rsidP="00E8454E">
      <w:pPr>
        <w:rPr>
          <w:rFonts w:ascii="TH Sarabun New" w:hAnsi="TH Sarabun New" w:cs="TH Sarabun New"/>
          <w:sz w:val="32"/>
          <w:szCs w:val="32"/>
        </w:rPr>
      </w:pPr>
    </w:p>
    <w:p w14:paraId="1208E52E" w14:textId="77777777" w:rsidR="00E8454E" w:rsidRPr="00E8454E" w:rsidRDefault="00E8454E" w:rsidP="00E8454E">
      <w:pPr>
        <w:rPr>
          <w:rFonts w:ascii="TH Sarabun New" w:hAnsi="TH Sarabun New" w:cs="TH Sarabun New"/>
          <w:sz w:val="32"/>
          <w:szCs w:val="32"/>
        </w:rPr>
      </w:pPr>
    </w:p>
    <w:p w14:paraId="6E398ED5" w14:textId="77777777" w:rsidR="00E8454E" w:rsidRDefault="00E8454E" w:rsidP="00E8454E">
      <w:pPr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</w:p>
    <w:p w14:paraId="1DF01ED0" w14:textId="0D9B284D" w:rsidR="00822CD0" w:rsidRDefault="00822CD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1B246E6E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  <w:bookmarkStart w:id="0" w:name="_Toc497750386"/>
      <w:bookmarkStart w:id="1" w:name="_Hlk190446568"/>
    </w:p>
    <w:p w14:paraId="12849437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637A8B15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19C6BCF3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0418B544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594C1B7C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12393828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0D9CB3FD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6B1F111A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2B2FC7F3" w14:textId="77777777" w:rsidR="004026BF" w:rsidRDefault="004026BF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</w:p>
    <w:p w14:paraId="0AF19C13" w14:textId="21E00BC2" w:rsidR="00822CD0" w:rsidRPr="00822CD0" w:rsidRDefault="00822CD0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  <w:r w:rsidRPr="00822CD0"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:cs/>
          <w14:ligatures w14:val="none"/>
        </w:rPr>
        <w:t>ภาคผนวก ก</w:t>
      </w:r>
      <w:bookmarkEnd w:id="0"/>
      <w:r w:rsidRPr="00822CD0"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:cs/>
          <w14:ligatures w14:val="none"/>
        </w:rPr>
        <w:br/>
      </w:r>
      <w:bookmarkStart w:id="2" w:name="_Toc497750387"/>
      <w:r w:rsidRPr="00822CD0"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  <w:t>XXXXXXXXXXXXX</w:t>
      </w:r>
      <w:bookmarkEnd w:id="2"/>
    </w:p>
    <w:p w14:paraId="71FD366D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</w:pPr>
      <w:r w:rsidRPr="00822CD0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br w:type="page"/>
      </w:r>
      <w:r w:rsidRPr="00822CD0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lastRenderedPageBreak/>
        <w:t>เนื้อหาภาคผนวก ก</w:t>
      </w:r>
    </w:p>
    <w:p w14:paraId="1A1DF646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bookmarkEnd w:id="1"/>
    <w:p w14:paraId="0A7DACE1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sectPr w:rsidR="00822CD0" w:rsidRPr="00822CD0" w:rsidSect="001E4EAD">
          <w:headerReference w:type="default" r:id="rId6"/>
          <w:pgSz w:w="11906" w:h="16838" w:code="9"/>
          <w:pgMar w:top="2160" w:right="1440" w:bottom="1440" w:left="2160" w:header="1077" w:footer="720" w:gutter="0"/>
          <w:pgNumType w:start="92"/>
          <w:cols w:space="720"/>
          <w:docGrid w:linePitch="360"/>
        </w:sectPr>
      </w:pPr>
    </w:p>
    <w:p w14:paraId="125DF83A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  <w:bookmarkStart w:id="3" w:name="_Toc497750388"/>
    </w:p>
    <w:p w14:paraId="3A087D4C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72BB973C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21A5D5B4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72042C6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25299A8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481B19B8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52B68368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3EDC0546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19C315C4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6C26B0AE" w14:textId="77777777" w:rsidR="00822CD0" w:rsidRPr="00822CD0" w:rsidRDefault="00822CD0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</w:pPr>
      <w:r w:rsidRPr="00822CD0"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:cs/>
          <w14:ligatures w14:val="none"/>
        </w:rPr>
        <w:t>ภาคผนวก ข</w:t>
      </w:r>
      <w:bookmarkStart w:id="4" w:name="_Toc497750389"/>
      <w:bookmarkEnd w:id="3"/>
      <w:r w:rsidRPr="00822CD0"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:cs/>
          <w14:ligatures w14:val="none"/>
        </w:rPr>
        <w:br/>
      </w:r>
      <w:r w:rsidRPr="00822CD0"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14:ligatures w14:val="none"/>
        </w:rPr>
        <w:t>XXXXXXXXXXXXX</w:t>
      </w:r>
      <w:bookmarkEnd w:id="4"/>
    </w:p>
    <w:p w14:paraId="2354F10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</w:pPr>
      <w:r w:rsidRPr="00822CD0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br w:type="page"/>
      </w:r>
      <w:r w:rsidRPr="00822CD0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lastRenderedPageBreak/>
        <w:t>เนื้อหาภาคผนวก ข</w:t>
      </w:r>
    </w:p>
    <w:p w14:paraId="0CB08B05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H SarabunPSK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6BD1E5A0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H SarabunPSK" w:hAnsi="TH Sarabun New" w:cs="TH Sarabun New"/>
          <w:color w:val="000000"/>
          <w:kern w:val="0"/>
          <w:sz w:val="32"/>
          <w:szCs w:val="32"/>
          <w14:ligatures w14:val="none"/>
        </w:rPr>
        <w:sectPr w:rsidR="00822CD0" w:rsidRPr="00822CD0" w:rsidSect="00822CD0">
          <w:pgSz w:w="11906" w:h="16838" w:code="9"/>
          <w:pgMar w:top="2160" w:right="1440" w:bottom="1440" w:left="2160" w:header="1077" w:footer="720" w:gutter="0"/>
          <w:cols w:space="720"/>
          <w:titlePg/>
          <w:docGrid w:linePitch="360"/>
        </w:sectPr>
      </w:pPr>
    </w:p>
    <w:p w14:paraId="6E632EC6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  <w:bookmarkStart w:id="5" w:name="_Toc497750390"/>
    </w:p>
    <w:p w14:paraId="6E064150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01047CB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24326768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3CB5C737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24A8646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6B21B137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06988258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23CD2B15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10FA988D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78BB1D7B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noProof/>
          <w:color w:val="000000"/>
          <w:kern w:val="0"/>
          <w:sz w:val="40"/>
          <w:szCs w:val="40"/>
          <w14:ligatures w14:val="none"/>
        </w:rPr>
      </w:pPr>
    </w:p>
    <w:p w14:paraId="3D66E3BB" w14:textId="77777777" w:rsidR="00822CD0" w:rsidRPr="00822CD0" w:rsidRDefault="00822CD0" w:rsidP="00822CD0">
      <w:pPr>
        <w:keepNext/>
        <w:keepLines/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outlineLvl w:val="0"/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:cs/>
          <w14:ligatures w14:val="none"/>
        </w:rPr>
      </w:pPr>
      <w:r w:rsidRPr="00822CD0">
        <w:rPr>
          <w:rFonts w:ascii="TH Sarabun New" w:eastAsia="TH SarabunPSK" w:hAnsi="TH Sarabun New" w:cs="TH Sarabun New"/>
          <w:b/>
          <w:bCs/>
          <w:noProof/>
          <w:color w:val="000000"/>
          <w:kern w:val="0"/>
          <w:sz w:val="40"/>
          <w:szCs w:val="40"/>
          <w:cs/>
          <w14:ligatures w14:val="none"/>
        </w:rPr>
        <w:t>ประวัติผู้จัดทำปริญญานิพนธ์</w:t>
      </w:r>
      <w:bookmarkEnd w:id="5"/>
    </w:p>
    <w:p w14:paraId="2F3B5414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</w:pPr>
      <w:r w:rsidRPr="00822CD0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  <w:br w:type="page"/>
      </w:r>
    </w:p>
    <w:p w14:paraId="12154043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</w:pPr>
      <w:r w:rsidRPr="00822CD0"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ประวัติผู้จัดทำปริญญานิพนธ์</w:t>
      </w:r>
    </w:p>
    <w:p w14:paraId="544EF845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</w:p>
    <w:p w14:paraId="7497562A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822CD0">
        <w:rPr>
          <w:rFonts w:ascii="TH Sarabun New" w:eastAsia="Times New Roman" w:hAnsi="TH Sarabun New" w:cs="TH Sarabun New"/>
          <w:noProof/>
          <w:color w:val="000000"/>
          <w:kern w:val="0"/>
          <w:sz w:val="32"/>
          <w:szCs w:val="32"/>
          <w:cs/>
          <w14:ligatures w14:val="none"/>
        </w:rPr>
        <w:drawing>
          <wp:inline distT="0" distB="0" distL="0" distR="0" wp14:anchorId="5ED308B1" wp14:editId="610153E7">
            <wp:extent cx="1382395" cy="1828800"/>
            <wp:effectExtent l="0" t="0" r="8255" b="0"/>
            <wp:docPr id="101560730" name="Picture 5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0730" name="Picture 5" descr="A person in a white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870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822CD0" w:rsidRPr="00822CD0" w14:paraId="02AA5E2F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3D3749C1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0D153BF8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นาย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ธัชพล  แสงแก้ว  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รหัส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 116510400344-7</w:t>
            </w:r>
          </w:p>
        </w:tc>
      </w:tr>
      <w:tr w:rsidR="00822CD0" w:rsidRPr="00822CD0" w14:paraId="6AB6811A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5CEBD051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สาขาวิชา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DA3A9D0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ภาควิชา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วิศวกรรมคอมพิวเตอร์</w:t>
            </w:r>
          </w:p>
        </w:tc>
      </w:tr>
      <w:tr w:rsidR="00822CD0" w:rsidRPr="00822CD0" w14:paraId="5D15B50C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7683BBE7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36CC779E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วันที่ 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15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กุมภาพันธ์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2548</w:t>
            </w:r>
          </w:p>
        </w:tc>
      </w:tr>
      <w:tr w:rsidR="00822CD0" w:rsidRPr="00822CD0" w14:paraId="57298B1B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24CF8698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486B4B03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จังหวัด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กรุงเทพมหานครฯ</w:t>
            </w:r>
          </w:p>
        </w:tc>
      </w:tr>
      <w:tr w:rsidR="00822CD0" w:rsidRPr="00822CD0" w14:paraId="5831752B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6FCA5C8E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414D93F2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37/168 หมู่ 4 ตำบลลาดสวาย อำเภอลำลูกกา จังหวัดปทุมธานี</w:t>
            </w:r>
          </w:p>
        </w:tc>
      </w:tr>
      <w:tr w:rsidR="00822CD0" w:rsidRPr="00822CD0" w14:paraId="07ED7146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7C68CCAE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B813C26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มัธยมศึกษาตอนปลาย (ม.6)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 โรงเรียนสารสาสน์วิเทศสายไหม  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2564</w:t>
            </w:r>
          </w:p>
        </w:tc>
      </w:tr>
    </w:tbl>
    <w:p w14:paraId="3B1F3A62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380FA508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4B3AFF2B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315BF79A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3036A6C3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3BA85C2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44E54CA4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2BBA1A0E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1D8642D6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42BEC49D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2B898FB5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7D3A85FB" w14:textId="77777777" w:rsid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4B312296" w14:textId="77777777" w:rsidR="00380F33" w:rsidRDefault="00380F33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63D27C03" w14:textId="77777777" w:rsidR="00380F33" w:rsidRPr="00822CD0" w:rsidRDefault="00380F33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4932ED1D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</w:pPr>
      <w:bookmarkStart w:id="6" w:name="_Hlk190281912"/>
      <w:r w:rsidRPr="00822CD0"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ประวัติผู้จัดทำปริญญานิพนธ์</w:t>
      </w:r>
    </w:p>
    <w:p w14:paraId="41BF3FFC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</w:p>
    <w:p w14:paraId="61068734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822CD0">
        <w:rPr>
          <w:rFonts w:ascii="TH Sarabun New" w:eastAsia="Times New Roman" w:hAnsi="TH Sarabun New" w:cs="TH Sarabun New"/>
          <w:noProof/>
          <w:color w:val="000000"/>
          <w:kern w:val="0"/>
          <w:sz w:val="32"/>
          <w:szCs w:val="32"/>
          <w:cs/>
          <w14:ligatures w14:val="none"/>
        </w:rPr>
        <w:drawing>
          <wp:inline distT="0" distB="0" distL="0" distR="0" wp14:anchorId="0AFCAA73" wp14:editId="66347152">
            <wp:extent cx="1367190" cy="1828800"/>
            <wp:effectExtent l="0" t="0" r="4445" b="0"/>
            <wp:docPr id="952729521" name="Picture 6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9521" name="Picture 6" descr="A person in a white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BBDE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822CD0" w:rsidRPr="00822CD0" w14:paraId="5557831A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3C9D15A8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15497FC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นางสาว</w:t>
            </w:r>
            <w:proofErr w:type="spellStart"/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ปิย</w:t>
            </w:r>
            <w:proofErr w:type="spellEnd"/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ธิดา  จิตรสิงห์ 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รหัส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 116510462012-5</w:t>
            </w:r>
          </w:p>
        </w:tc>
      </w:tr>
      <w:tr w:rsidR="00822CD0" w:rsidRPr="00822CD0" w14:paraId="68B68E4F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194D4D4C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สาขาวิชา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459B0FB6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ภาควิชา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วิศวกรรมคอมพิวเตอร์</w:t>
            </w:r>
          </w:p>
        </w:tc>
      </w:tr>
      <w:tr w:rsidR="00822CD0" w:rsidRPr="00822CD0" w14:paraId="540115D0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3E7E5AB2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106A2B05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วันที่ 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22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มกราคม 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2547</w:t>
            </w:r>
          </w:p>
        </w:tc>
      </w:tr>
      <w:tr w:rsidR="00822CD0" w:rsidRPr="00822CD0" w14:paraId="0350E899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48AEB2D7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10FB99E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จังหวัด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อุบลราชธานี</w:t>
            </w:r>
          </w:p>
        </w:tc>
      </w:tr>
      <w:tr w:rsidR="00822CD0" w:rsidRPr="00822CD0" w14:paraId="0AD789BA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51F7F558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308C20EA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119 หมู่ 3 ตำบลหัวเรือ อำเภอเมืองอุบลราชธานี จังหวัดอุบลราชธานี</w:t>
            </w:r>
          </w:p>
        </w:tc>
      </w:tr>
      <w:tr w:rsidR="00822CD0" w:rsidRPr="00822CD0" w14:paraId="5C3EC6CC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09CB5A73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95991E4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ประกาศนียบัตรวิชาชีพ (ปวช.)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 วิทยาลัยเทคนิคอุบลราชธานี  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2564</w:t>
            </w:r>
          </w:p>
        </w:tc>
      </w:tr>
      <w:bookmarkEnd w:id="6"/>
    </w:tbl>
    <w:p w14:paraId="6F5D5A52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14:ligatures w14:val="none"/>
        </w:rPr>
      </w:pPr>
    </w:p>
    <w:p w14:paraId="6B5EF04D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3435A532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090F464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2A0901B1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3692B799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359A2952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7630063A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2B6BDE4D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2FD839B6" w14:textId="77777777" w:rsid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22D3A8BE" w14:textId="77777777" w:rsidR="00380F33" w:rsidRDefault="00380F33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1AA152F2" w14:textId="77777777" w:rsidR="00380F33" w:rsidRDefault="00380F33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756055D8" w14:textId="77777777" w:rsidR="00380F33" w:rsidRDefault="00380F33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680AE5E3" w14:textId="77777777" w:rsidR="00380F33" w:rsidRPr="00822CD0" w:rsidRDefault="00380F33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</w:p>
    <w:p w14:paraId="152AC3A7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</w:pPr>
      <w:r w:rsidRPr="00822CD0">
        <w:rPr>
          <w:rFonts w:ascii="TH Sarabun New" w:eastAsia="Times New Roman" w:hAnsi="TH Sarabun New" w:cs="TH Sarabun New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ประวัติผู้จัดทำปริญญานิพนธ์</w:t>
      </w:r>
    </w:p>
    <w:p w14:paraId="24A08A8D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</w:p>
    <w:p w14:paraId="3DF0157F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14:ligatures w14:val="none"/>
        </w:rPr>
      </w:pPr>
      <w:r w:rsidRPr="00822CD0">
        <w:rPr>
          <w:rFonts w:ascii="TH Sarabun New" w:eastAsia="Times New Roman" w:hAnsi="TH Sarabun New" w:cs="TH Sarabun New"/>
          <w:noProof/>
          <w:color w:val="000000"/>
          <w:kern w:val="0"/>
          <w:sz w:val="32"/>
          <w:szCs w:val="32"/>
          <w:cs/>
          <w14:ligatures w14:val="none"/>
        </w:rPr>
        <w:drawing>
          <wp:inline distT="0" distB="0" distL="0" distR="0" wp14:anchorId="6708F423" wp14:editId="04EC54E6">
            <wp:extent cx="1378226" cy="1828165"/>
            <wp:effectExtent l="0" t="0" r="0" b="635"/>
            <wp:docPr id="1399963434" name="Picture 7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63434" name="Picture 7" descr="A person in a white shir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5"/>
                    <a:stretch/>
                  </pic:blipFill>
                  <pic:spPr bwMode="auto">
                    <a:xfrm>
                      <a:off x="0" y="0"/>
                      <a:ext cx="13787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56D8C" w14:textId="77777777" w:rsidR="00822CD0" w:rsidRPr="00822CD0" w:rsidRDefault="00822CD0" w:rsidP="00822CD0">
      <w:pPr>
        <w:tabs>
          <w:tab w:val="left" w:pos="567"/>
          <w:tab w:val="left" w:pos="709"/>
          <w:tab w:val="left" w:pos="1134"/>
          <w:tab w:val="left" w:pos="1418"/>
        </w:tabs>
        <w:spacing w:after="0" w:line="240" w:lineRule="auto"/>
        <w:jc w:val="thaiDistribute"/>
        <w:rPr>
          <w:rFonts w:ascii="TH Sarabun New" w:eastAsia="Times New Roman" w:hAnsi="TH Sarabun New" w:cs="TH Sarabun New"/>
          <w:color w:val="000000"/>
          <w:kern w:val="0"/>
          <w:sz w:val="40"/>
          <w:szCs w:val="40"/>
          <w14:ligatures w14:val="none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822CD0" w:rsidRPr="00822CD0" w14:paraId="5998807E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39F8677B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09A6A870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นางสาวณัฏฐณิชา  สีลาเขตต์ 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รหัส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 116510462025-7</w:t>
            </w:r>
          </w:p>
        </w:tc>
      </w:tr>
      <w:tr w:rsidR="00822CD0" w:rsidRPr="00822CD0" w14:paraId="026B467D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4A863744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สาขาวิชา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1A030F36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ภาควิชา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วิศวกรรมคอมพิวเตอร์</w:t>
            </w:r>
          </w:p>
        </w:tc>
      </w:tr>
      <w:tr w:rsidR="00822CD0" w:rsidRPr="00822CD0" w14:paraId="69F35FC8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687BE1E7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3965979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วันที่ 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16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มกราคม 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2547</w:t>
            </w:r>
          </w:p>
        </w:tc>
      </w:tr>
      <w:tr w:rsidR="00822CD0" w:rsidRPr="00822CD0" w14:paraId="29164208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38AE59FE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13BF330D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จังหวัด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สระบุรี</w:t>
            </w:r>
          </w:p>
        </w:tc>
      </w:tr>
      <w:tr w:rsidR="00822CD0" w:rsidRPr="00822CD0" w14:paraId="30D40DF7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55EFEB3F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020AE85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33/2 หมู่ 1 ตำบลเขาดินพัฒนา อำเภอเมืองเฉลิมพระเกียรติ จังหวัดสระบุรี</w:t>
            </w:r>
          </w:p>
        </w:tc>
      </w:tr>
      <w:tr w:rsidR="00822CD0" w:rsidRPr="00822CD0" w14:paraId="584B60F2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52289B10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AD1A8F3" w14:textId="77777777" w:rsidR="00822CD0" w:rsidRPr="00822CD0" w:rsidRDefault="00822CD0" w:rsidP="00822CD0">
            <w:pPr>
              <w:tabs>
                <w:tab w:val="left" w:pos="567"/>
                <w:tab w:val="left" w:pos="709"/>
                <w:tab w:val="left" w:pos="1134"/>
                <w:tab w:val="left" w:pos="1418"/>
              </w:tabs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ประกาศนียบัตรวิชาชีพ (ปวช.)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 วิทยาลัยเทคนิคสระบุรี  </w:t>
            </w:r>
            <w:r w:rsidRPr="00822CD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</w:t>
            </w:r>
            <w:r w:rsidRPr="00822CD0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2564</w:t>
            </w:r>
          </w:p>
        </w:tc>
      </w:tr>
    </w:tbl>
    <w:p w14:paraId="1465BDCF" w14:textId="77777777" w:rsidR="00E8454E" w:rsidRPr="00E8454E" w:rsidRDefault="00E8454E" w:rsidP="00E8454E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E8454E" w:rsidRPr="00E8454E" w:rsidSect="001E4EAD">
      <w:headerReference w:type="default" r:id="rId10"/>
      <w:pgSz w:w="11907" w:h="16840" w:code="9"/>
      <w:pgMar w:top="2160" w:right="1440" w:bottom="1440" w:left="2160" w:header="1077" w:footer="720" w:gutter="0"/>
      <w:pgNumType w:start="9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576D8" w14:textId="77777777" w:rsidR="005F46C9" w:rsidRDefault="005F46C9" w:rsidP="0066710B">
      <w:pPr>
        <w:spacing w:after="0" w:line="240" w:lineRule="auto"/>
      </w:pPr>
      <w:r>
        <w:separator/>
      </w:r>
    </w:p>
  </w:endnote>
  <w:endnote w:type="continuationSeparator" w:id="0">
    <w:p w14:paraId="56DE1418" w14:textId="77777777" w:rsidR="005F46C9" w:rsidRDefault="005F46C9" w:rsidP="0066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C7058" w14:textId="77777777" w:rsidR="005F46C9" w:rsidRDefault="005F46C9" w:rsidP="0066710B">
      <w:pPr>
        <w:spacing w:after="0" w:line="240" w:lineRule="auto"/>
      </w:pPr>
      <w:r>
        <w:separator/>
      </w:r>
    </w:p>
  </w:footnote>
  <w:footnote w:type="continuationSeparator" w:id="0">
    <w:p w14:paraId="789AE05C" w14:textId="77777777" w:rsidR="005F46C9" w:rsidRDefault="005F46C9" w:rsidP="0066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9861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2F024F" w14:textId="22C4C287" w:rsidR="00822CD0" w:rsidRDefault="00822C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3FC21B" w14:textId="77777777" w:rsidR="00822CD0" w:rsidRDefault="00822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4082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BA1D3B" w14:textId="4039811E" w:rsidR="0066710B" w:rsidRDefault="0066710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0F042" w14:textId="77777777" w:rsidR="0066710B" w:rsidRDefault="006671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81"/>
    <w:rsid w:val="00054475"/>
    <w:rsid w:val="000C78F5"/>
    <w:rsid w:val="000D0AA9"/>
    <w:rsid w:val="000D53F6"/>
    <w:rsid w:val="001A37FF"/>
    <w:rsid w:val="001D046F"/>
    <w:rsid w:val="001D6409"/>
    <w:rsid w:val="001E4EAD"/>
    <w:rsid w:val="00226497"/>
    <w:rsid w:val="002B1A24"/>
    <w:rsid w:val="002E08AB"/>
    <w:rsid w:val="002F39F8"/>
    <w:rsid w:val="00380F33"/>
    <w:rsid w:val="0039290E"/>
    <w:rsid w:val="004026BF"/>
    <w:rsid w:val="005464A9"/>
    <w:rsid w:val="00597181"/>
    <w:rsid w:val="005F3637"/>
    <w:rsid w:val="005F46C9"/>
    <w:rsid w:val="00664DCF"/>
    <w:rsid w:val="0066710B"/>
    <w:rsid w:val="007B6C54"/>
    <w:rsid w:val="00807EDA"/>
    <w:rsid w:val="00822CD0"/>
    <w:rsid w:val="00897C2B"/>
    <w:rsid w:val="00A1070E"/>
    <w:rsid w:val="00A853C3"/>
    <w:rsid w:val="00E8454E"/>
    <w:rsid w:val="00E86118"/>
    <w:rsid w:val="00E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5BE61"/>
  <w15:chartTrackingRefBased/>
  <w15:docId w15:val="{E6003558-8326-4DBD-9F4A-6D7DFF1E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18"/>
  </w:style>
  <w:style w:type="paragraph" w:styleId="Heading1">
    <w:name w:val="heading 1"/>
    <w:basedOn w:val="Normal"/>
    <w:next w:val="Normal"/>
    <w:link w:val="Heading1Char"/>
    <w:uiPriority w:val="9"/>
    <w:qFormat/>
    <w:rsid w:val="0059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71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71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0B"/>
  </w:style>
  <w:style w:type="paragraph" w:styleId="Footer">
    <w:name w:val="footer"/>
    <w:basedOn w:val="Normal"/>
    <w:link w:val="FooterChar"/>
    <w:uiPriority w:val="99"/>
    <w:unhideWhenUsed/>
    <w:rsid w:val="0066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0B"/>
  </w:style>
  <w:style w:type="table" w:styleId="TableGrid">
    <w:name w:val="Table Grid"/>
    <w:basedOn w:val="TableNormal"/>
    <w:rsid w:val="00822CD0"/>
    <w:pPr>
      <w:spacing w:after="0" w:line="240" w:lineRule="auto"/>
    </w:pPr>
    <w:rPr>
      <w:rFonts w:ascii="Times New Roman" w:eastAsia="Times New Roman" w:hAnsi="Times New Roman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12</cp:revision>
  <cp:lastPrinted>2025-02-14T12:14:00Z</cp:lastPrinted>
  <dcterms:created xsi:type="dcterms:W3CDTF">2025-01-23T21:43:00Z</dcterms:created>
  <dcterms:modified xsi:type="dcterms:W3CDTF">2025-02-14T12:14:00Z</dcterms:modified>
</cp:coreProperties>
</file>