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63CB" w14:textId="77777777" w:rsidR="00212A67" w:rsidRDefault="00CF62E3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60D55084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 w14:paraId="727EB5D6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 w14:paraId="0212C370" w14:textId="77777777" w:rsidR="00212A67" w:rsidRDefault="00212A67">
      <w:pPr>
        <w:rPr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12A67" w14:paraId="4DF73784" w14:textId="77777777">
        <w:tc>
          <w:tcPr>
            <w:tcW w:w="9242" w:type="dxa"/>
            <w:shd w:val="clear" w:color="auto" w:fill="auto"/>
          </w:tcPr>
          <w:p w14:paraId="24E05A5C" w14:textId="77777777" w:rsidR="00212A67" w:rsidRDefault="00CF62E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(I) certify that this is all our (my) own original work. If we (I) took any parts from elsewhere, then they were non-essential parts of the assignment, and they are clearly attributed in my submission.  We (I) will show we (I) agree to this honor code b</w:t>
            </w:r>
            <w:r>
              <w:rPr>
                <w:sz w:val="24"/>
                <w:szCs w:val="24"/>
              </w:rPr>
              <w:t xml:space="preserve">y typing "Yes": Yes. </w:t>
            </w:r>
          </w:p>
        </w:tc>
      </w:tr>
    </w:tbl>
    <w:p w14:paraId="2019A75C" w14:textId="77777777" w:rsidR="00212A67" w:rsidRDefault="00212A67">
      <w:pPr>
        <w:rPr>
          <w:b/>
          <w:bCs/>
          <w:sz w:val="28"/>
          <w:szCs w:val="28"/>
        </w:rPr>
      </w:pPr>
    </w:p>
    <w:p w14:paraId="13363730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21EFD9D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Data Scenarios – what were the ratios you used for the 3 scenarios?  Why did you select these?</w:t>
      </w:r>
    </w:p>
    <w:p w14:paraId="0985102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Sizes of data (graphs; graph density) – why did you select these sizes to test?  E.g.,  [Sample text] We used these si</w:t>
      </w:r>
      <w:r>
        <w:rPr>
          <w:sz w:val="24"/>
          <w:szCs w:val="24"/>
        </w:rPr>
        <w:t>zes because we this size (X) allow us to contrast the performance for Y operation for the A and B data structures.</w:t>
      </w:r>
    </w:p>
    <w:p w14:paraId="50C99C75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 w14:paraId="61840ABF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</w:t>
      </w:r>
      <w:r>
        <w:rPr>
          <w:sz w:val="24"/>
          <w:szCs w:val="24"/>
        </w:rPr>
        <w:t xml:space="preserve"> tests did you perform and average over for each generated data set?</w:t>
      </w:r>
    </w:p>
    <w:p w14:paraId="219D1DDA" w14:textId="77777777" w:rsidR="00212A67" w:rsidRDefault="00212A67">
      <w:pPr>
        <w:rPr>
          <w:sz w:val="24"/>
          <w:szCs w:val="24"/>
        </w:rPr>
      </w:pPr>
    </w:p>
    <w:p w14:paraId="238EED38" w14:textId="77777777" w:rsidR="00212A67" w:rsidRDefault="00212A67">
      <w:pPr>
        <w:rPr>
          <w:sz w:val="24"/>
          <w:szCs w:val="24"/>
        </w:rPr>
      </w:pPr>
    </w:p>
    <w:p w14:paraId="3D2F3996" w14:textId="77777777" w:rsidR="00212A67" w:rsidRDefault="00CF62E3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57C10AD4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1 </w:t>
      </w:r>
    </w:p>
    <w:p w14:paraId="23C950F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[Sample text] We found that … (see Figure 1).  We hypothesise the reason for this is that…, but….  Compare this with the incidence matrix representation … (Figur</w:t>
      </w:r>
      <w:r>
        <w:rPr>
          <w:sz w:val="24"/>
          <w:szCs w:val="24"/>
        </w:rPr>
        <w:t xml:space="preserve">e 2). </w:t>
      </w:r>
    </w:p>
    <w:p w14:paraId="7D33E76C" w14:textId="77777777" w:rsidR="00212A67" w:rsidRDefault="00212A67">
      <w:pPr>
        <w:rPr>
          <w:sz w:val="24"/>
          <w:szCs w:val="24"/>
        </w:rPr>
      </w:pPr>
    </w:p>
    <w:p w14:paraId="4B421651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 w14:paraId="415EF37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 w14:paraId="72AF3ED2" w14:textId="77777777" w:rsidR="00212A67" w:rsidRDefault="00212A67">
      <w:pPr>
        <w:rPr>
          <w:sz w:val="24"/>
          <w:szCs w:val="24"/>
        </w:rPr>
      </w:pPr>
    </w:p>
    <w:p w14:paraId="480A04A3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4360AEEA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For different data scenarios (pick a representative sample from your analysis), which data structures do you recommend to use for which cases?</w:t>
      </w:r>
    </w:p>
    <w:p w14:paraId="6F232EB5" w14:textId="77777777" w:rsidR="00212A67" w:rsidRDefault="00212A67">
      <w:pPr>
        <w:rPr>
          <w:sz w:val="24"/>
          <w:szCs w:val="24"/>
        </w:rPr>
      </w:pPr>
    </w:p>
    <w:p w14:paraId="33C3BE94" w14:textId="77777777" w:rsidR="00212A67" w:rsidRDefault="00CF62E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Part C</w:t>
      </w:r>
    </w:p>
    <w:p w14:paraId="7773121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8"/>
        <w:gridCol w:w="1849"/>
      </w:tblGrid>
      <w:tr w:rsidR="00212A67" w14:paraId="4CC30463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148A3D39" w14:textId="77777777" w:rsidR="00212A67" w:rsidRDefault="00212A6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165B7C2A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(1)</w:t>
            </w:r>
          </w:p>
        </w:tc>
        <w:tc>
          <w:tcPr>
            <w:tcW w:w="1849" w:type="dxa"/>
            <w:shd w:val="clear" w:color="auto" w:fill="auto"/>
          </w:tcPr>
          <w:p w14:paraId="4EB7238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(log(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))</w:t>
            </w:r>
          </w:p>
        </w:tc>
        <w:tc>
          <w:tcPr>
            <w:tcW w:w="1848" w:type="dxa"/>
            <w:shd w:val="clear" w:color="auto" w:fill="auto"/>
          </w:tcPr>
          <w:p w14:paraId="62DB152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14:paraId="09C7B04C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!)</w:t>
            </w:r>
          </w:p>
        </w:tc>
      </w:tr>
      <w:tr w:rsidR="00212A67" w14:paraId="0B6FE40A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708C2D5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parent</w:t>
            </w:r>
          </w:p>
        </w:tc>
        <w:tc>
          <w:tcPr>
            <w:tcW w:w="1848" w:type="dxa"/>
            <w:shd w:val="clear" w:color="auto" w:fill="auto"/>
          </w:tcPr>
          <w:p w14:paraId="4CB3771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1BEC47C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28B883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DF6ADA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172A4DE5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5E8C125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a node</w:t>
            </w:r>
          </w:p>
        </w:tc>
        <w:tc>
          <w:tcPr>
            <w:tcW w:w="1848" w:type="dxa"/>
            <w:shd w:val="clear" w:color="auto" w:fill="auto"/>
          </w:tcPr>
          <w:p w14:paraId="3EA8BB72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6A2BD97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2F423D90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1B4091E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511853FD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4CFB112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Print all nodes</w:t>
            </w:r>
          </w:p>
        </w:tc>
        <w:tc>
          <w:tcPr>
            <w:tcW w:w="1848" w:type="dxa"/>
            <w:shd w:val="clear" w:color="auto" w:fill="auto"/>
          </w:tcPr>
          <w:p w14:paraId="56CDB92B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2D4582B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EB43CA8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387F03E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D5AE61B" w14:textId="77777777" w:rsidR="00212A67" w:rsidRDefault="00212A67">
      <w:pPr>
        <w:rPr>
          <w:sz w:val="24"/>
          <w:szCs w:val="24"/>
        </w:rPr>
      </w:pPr>
    </w:p>
    <w:p w14:paraId="133A6171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C2.</w:t>
      </w:r>
    </w:p>
    <w:p w14:paraId="41B8F86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 w14:paraId="701E64C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590D0C92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avg = </w:t>
      </w:r>
      <w:r>
        <w:rPr>
          <w:sz w:val="24"/>
          <w:szCs w:val="24"/>
        </w:rPr>
        <w:t>1*1/N + 2*1/N+…….+N*1/N</w:t>
      </w:r>
    </w:p>
    <w:p w14:paraId="64A814A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=(1+2+3……+N)*1/N</w:t>
      </w:r>
    </w:p>
    <w:p w14:paraId="1F2C4B4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=(1+N)*N/2N</w:t>
      </w:r>
    </w:p>
    <w:p w14:paraId="015137D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 w14:paraId="23D70FE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 w14:paraId="0C8A4653" w14:textId="77777777" w:rsidR="00212A67" w:rsidRDefault="00212A67">
      <w:pPr>
        <w:ind w:firstLine="216"/>
        <w:rPr>
          <w:sz w:val="24"/>
          <w:szCs w:val="24"/>
        </w:rPr>
      </w:pPr>
    </w:p>
    <w:p w14:paraId="2FB8939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 w14:paraId="5703CB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 w14:paraId="47ABB763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 w14:paraId="21A72915" w14:textId="77777777" w:rsidR="00212A67" w:rsidRDefault="00212A67">
      <w:pPr>
        <w:ind w:firstLine="216"/>
        <w:rPr>
          <w:sz w:val="24"/>
          <w:szCs w:val="24"/>
        </w:rPr>
      </w:pPr>
    </w:p>
    <w:p w14:paraId="24DFD57C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 w14:paraId="3BD0CCF6" w14:textId="16B40AC5" w:rsidR="00212A67" w:rsidRDefault="00CF62E3" w:rsidP="00CF62E3">
      <w:pPr>
        <w:ind w:firstLine="216"/>
      </w:pPr>
      <w:r>
        <w:rPr>
          <w:sz w:val="24"/>
          <w:szCs w:val="24"/>
        </w:rPr>
        <w:t xml:space="preserve">C(N) = C(N/2) + 1   </w:t>
      </w:r>
      <w:r>
        <w:rPr>
          <w:sz w:val="24"/>
          <w:szCs w:val="24"/>
        </w:rPr>
        <w:t xml:space="preserve"> and    C(1) = 1</w:t>
      </w:r>
      <w:bookmarkStart w:id="0" w:name="_GoBack"/>
      <w:bookmarkEnd w:id="0"/>
    </w:p>
    <w:p w14:paraId="5453C964" w14:textId="77777777" w:rsidR="00212A67" w:rsidRDefault="00CF62E3">
      <w:pPr>
        <w:ind w:firstLine="216"/>
      </w:pPr>
      <w:r>
        <w:rPr>
          <w:sz w:val="24"/>
          <w:szCs w:val="24"/>
        </w:rPr>
        <w:t>Since C(N) = C(N * 2 ^ -1) +  1 = C(N * 2 ^ -2) + 2;</w:t>
      </w:r>
    </w:p>
    <w:p w14:paraId="2D61DADE" w14:textId="77777777" w:rsidR="00212A67" w:rsidRDefault="00CF62E3">
      <w:pPr>
        <w:ind w:firstLine="216"/>
      </w:pPr>
      <w:r>
        <w:rPr>
          <w:sz w:val="24"/>
          <w:szCs w:val="24"/>
        </w:rPr>
        <w:t>Assume N = 2 ^ k;</w:t>
      </w:r>
    </w:p>
    <w:p w14:paraId="1E1652D0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 w14:paraId="5973B912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 w14:paraId="478FDAA1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substitute C(2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 w14:paraId="74C32C53" w14:textId="77777777" w:rsidR="00212A67" w:rsidRDefault="00CF62E3">
      <w:pPr>
        <w:ind w:firstLine="216"/>
      </w:pPr>
      <w:r>
        <w:rPr>
          <w:sz w:val="24"/>
          <w:szCs w:val="24"/>
        </w:rPr>
        <w:t>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 w14:paraId="7E88642F" w14:textId="3C69A060" w:rsidR="00212A67" w:rsidRDefault="00CF62E3">
      <w:pPr>
        <w:ind w:firstLine="216"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C(1) + k = k</w:t>
      </w:r>
      <w:r w:rsidR="006B6241">
        <w:rPr>
          <w:sz w:val="24"/>
          <w:szCs w:val="24"/>
        </w:rPr>
        <w:t xml:space="preserve"> + 1</w:t>
      </w:r>
    </w:p>
    <w:p w14:paraId="11E0790F" w14:textId="2D863FA2" w:rsidR="00212A67" w:rsidRDefault="00CF62E3" w:rsidP="006B6241">
      <w:pPr>
        <w:ind w:firstLine="216"/>
      </w:pPr>
      <w:r>
        <w:rPr>
          <w:sz w:val="24"/>
          <w:szCs w:val="24"/>
        </w:rPr>
        <w:lastRenderedPageBreak/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</w:t>
      </w:r>
      <w:r w:rsidR="006B6241">
        <w:rPr>
          <w:sz w:val="24"/>
          <w:szCs w:val="24"/>
        </w:rPr>
        <w:t>,</w:t>
      </w:r>
      <w:r>
        <w:rPr>
          <w:sz w:val="24"/>
          <w:szCs w:val="24"/>
        </w:rPr>
        <w:t xml:space="preserve">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N;</w:t>
      </w:r>
    </w:p>
    <w:p w14:paraId="5E10F959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 w14:paraId="4C3AB25C" w14:textId="77777777" w:rsidR="00212A67" w:rsidRDefault="00212A67">
      <w:pPr>
        <w:ind w:firstLine="216"/>
        <w:rPr>
          <w:sz w:val="24"/>
          <w:szCs w:val="24"/>
        </w:rPr>
      </w:pPr>
    </w:p>
    <w:p w14:paraId="02D943E6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</w:t>
      </w:r>
      <w:r>
        <w:rPr>
          <w:sz w:val="24"/>
          <w:szCs w:val="24"/>
        </w:rPr>
        <w:t>ase:</w:t>
      </w:r>
    </w:p>
    <w:p w14:paraId="640E852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r>
        <w:rPr>
          <w:sz w:val="24"/>
          <w:szCs w:val="24"/>
        </w:rPr>
        <w:t xml:space="preserve"> = 1*1/(log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 w14:paraId="1C17F92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 w14:paraId="5EBE0390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 w14:paraId="3A9BA692" w14:textId="77777777" w:rsidR="00212A67" w:rsidRDefault="00212A67">
      <w:pPr>
        <w:ind w:firstLine="216"/>
        <w:rPr>
          <w:sz w:val="24"/>
          <w:szCs w:val="24"/>
        </w:rPr>
      </w:pPr>
    </w:p>
    <w:p w14:paraId="0052012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 w14:paraId="65035E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 w14:paraId="4D5607CC" w14:textId="77777777" w:rsidR="00212A67" w:rsidRDefault="00CF62E3">
      <w:pPr>
        <w:ind w:firstLine="216"/>
      </w:pPr>
      <w:r>
        <w:rPr>
          <w:sz w:val="24"/>
          <w:szCs w:val="24"/>
        </w:rPr>
        <w:t>Average case: 17.85 questions</w:t>
      </w:r>
    </w:p>
    <w:sectPr w:rsidR="00212A67">
      <w:pgSz w:w="11906" w:h="16838"/>
      <w:pgMar w:top="1440" w:right="1440" w:bottom="1440" w:left="1440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enturySchL-Ital">
    <w:altName w:val="Cambria"/>
    <w:charset w:val="01"/>
    <w:family w:val="roman"/>
    <w:pitch w:val="variable"/>
  </w:font>
  <w:font w:name="CenturySchL-Roma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67"/>
    <w:rsid w:val="00212A67"/>
    <w:rsid w:val="006B6241"/>
    <w:rsid w:val="00C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58D"/>
  <w15:docId w15:val="{C7C422BF-3EC7-4C85-9A54-DA7D2E8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dc:description/>
  <cp:lastModifiedBy>Rayn Chen</cp:lastModifiedBy>
  <cp:revision>57</cp:revision>
  <dcterms:created xsi:type="dcterms:W3CDTF">2016-03-18T06:33:00Z</dcterms:created>
  <dcterms:modified xsi:type="dcterms:W3CDTF">2019-09-14T12:41:00Z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