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434C" w14:textId="77777777" w:rsidR="00887636" w:rsidRDefault="00C96BF5">
      <w:pPr>
        <w:rPr>
          <w:sz w:val="32"/>
          <w:szCs w:val="32"/>
        </w:rPr>
      </w:pPr>
      <w:r>
        <w:rPr>
          <w:sz w:val="32"/>
          <w:szCs w:val="32"/>
        </w:rPr>
        <w:t>Report for Algorithms &amp; Analysis Assignment 1</w:t>
      </w:r>
    </w:p>
    <w:p w14:paraId="0CCA9B32" w14:textId="65EBEE84" w:rsidR="00887636" w:rsidRDefault="00C72753">
      <w:pPr>
        <w:rPr>
          <w:sz w:val="24"/>
          <w:szCs w:val="24"/>
        </w:rPr>
      </w:pPr>
      <w:r>
        <w:rPr>
          <w:sz w:val="24"/>
          <w:szCs w:val="24"/>
        </w:rPr>
        <w:t>Cheng Chen s3728207</w:t>
      </w:r>
    </w:p>
    <w:p w14:paraId="272A2355" w14:textId="661F1F79" w:rsidR="00C72753" w:rsidRDefault="00C72753">
      <w:pPr>
        <w:rPr>
          <w:sz w:val="24"/>
          <w:szCs w:val="24"/>
        </w:rPr>
      </w:pPr>
      <w:r>
        <w:rPr>
          <w:sz w:val="24"/>
          <w:szCs w:val="24"/>
        </w:rPr>
        <w:t>Bowen Zhang s3617571</w:t>
      </w:r>
    </w:p>
    <w:p w14:paraId="3E45E500" w14:textId="2EC7FA6B" w:rsidR="004811BF" w:rsidRPr="004811BF" w:rsidRDefault="004811B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11BF" w14:paraId="06D9DE7B" w14:textId="77777777" w:rsidTr="004811BF">
        <w:tc>
          <w:tcPr>
            <w:tcW w:w="9242" w:type="dxa"/>
          </w:tcPr>
          <w:p w14:paraId="306752A2" w14:textId="30ADA90A" w:rsidR="004811BF" w:rsidRDefault="004811BF">
            <w:pPr>
              <w:rPr>
                <w:sz w:val="24"/>
                <w:szCs w:val="24"/>
              </w:rPr>
            </w:pPr>
            <w:r w:rsidRPr="004811BF">
              <w:rPr>
                <w:sz w:val="24"/>
                <w:szCs w:val="24"/>
              </w:rPr>
              <w:t xml:space="preserve">We (I) certify that this is all our (my) own original work. If we (I) took any parts from elsewhere, then they were non-essential parts of the assignment, and they are clearly attributed in my submission.  We (I) will show we (I) agree to this </w:t>
            </w:r>
            <w:proofErr w:type="spellStart"/>
            <w:r w:rsidRPr="004811BF">
              <w:rPr>
                <w:sz w:val="24"/>
                <w:szCs w:val="24"/>
              </w:rPr>
              <w:t>honor</w:t>
            </w:r>
            <w:proofErr w:type="spellEnd"/>
            <w:r w:rsidRPr="004811BF">
              <w:rPr>
                <w:sz w:val="24"/>
                <w:szCs w:val="24"/>
              </w:rPr>
              <w:t xml:space="preserve"> code by typing "Yes":</w:t>
            </w:r>
            <w:r>
              <w:rPr>
                <w:sz w:val="24"/>
                <w:szCs w:val="24"/>
              </w:rPr>
              <w:t xml:space="preserve"> Yes. </w:t>
            </w:r>
          </w:p>
        </w:tc>
      </w:tr>
    </w:tbl>
    <w:p w14:paraId="1317B73F" w14:textId="77777777" w:rsidR="004811BF" w:rsidRDefault="004811BF">
      <w:pPr>
        <w:rPr>
          <w:b/>
          <w:bCs/>
          <w:sz w:val="28"/>
          <w:szCs w:val="28"/>
        </w:rPr>
      </w:pPr>
    </w:p>
    <w:p w14:paraId="53B085CF" w14:textId="113AAD51" w:rsidR="00887636" w:rsidRDefault="00C96B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 w14:paraId="360A3C54" w14:textId="198F60ED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 xml:space="preserve">Data Scenarios – what were the ratios you used for the </w:t>
      </w:r>
      <w:r w:rsidR="001B08AB">
        <w:rPr>
          <w:sz w:val="24"/>
          <w:szCs w:val="24"/>
        </w:rPr>
        <w:t>3</w:t>
      </w:r>
      <w:r>
        <w:rPr>
          <w:sz w:val="24"/>
          <w:szCs w:val="24"/>
        </w:rPr>
        <w:t xml:space="preserve"> scenarios?  Why did you select these?</w:t>
      </w:r>
    </w:p>
    <w:p w14:paraId="41B92C18" w14:textId="32766F38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>Sizes</w:t>
      </w:r>
      <w:r w:rsidR="001B08AB">
        <w:rPr>
          <w:sz w:val="24"/>
          <w:szCs w:val="24"/>
        </w:rPr>
        <w:t xml:space="preserve"> of data (graphs; graph density)</w:t>
      </w:r>
      <w:r>
        <w:rPr>
          <w:sz w:val="24"/>
          <w:szCs w:val="24"/>
        </w:rPr>
        <w:t xml:space="preserve"> – why did you select these sizes to test?  E.g.,  [Sample text] We used these sizes because we this size (X) allow us to contrast the performance for Y operation for the A and B data structures.</w:t>
      </w:r>
    </w:p>
    <w:p w14:paraId="77DD7CCB" w14:textId="77777777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>Generation of scenarios – how did you decide to generate the scenarios?  Briefly describe.</w:t>
      </w:r>
    </w:p>
    <w:p w14:paraId="07095D0E" w14:textId="77777777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>Timing - How did you perform the timing?  How many tests did you perform and average over for each generated data set?</w:t>
      </w:r>
    </w:p>
    <w:p w14:paraId="7260A2EA" w14:textId="77777777" w:rsidR="00887636" w:rsidRDefault="00887636">
      <w:pPr>
        <w:rPr>
          <w:sz w:val="24"/>
          <w:szCs w:val="24"/>
        </w:rPr>
      </w:pPr>
    </w:p>
    <w:p w14:paraId="0056F28F" w14:textId="77777777" w:rsidR="00887636" w:rsidRDefault="00887636">
      <w:pPr>
        <w:rPr>
          <w:sz w:val="24"/>
          <w:szCs w:val="24"/>
        </w:rPr>
      </w:pPr>
    </w:p>
    <w:p w14:paraId="22A3FBB1" w14:textId="77777777" w:rsidR="00887636" w:rsidRDefault="00C96BF5">
      <w:pPr>
        <w:tabs>
          <w:tab w:val="left" w:pos="307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</w:r>
      <w:r>
        <w:rPr>
          <w:b/>
          <w:bCs/>
          <w:sz w:val="28"/>
          <w:szCs w:val="28"/>
        </w:rPr>
        <w:tab/>
      </w:r>
    </w:p>
    <w:p w14:paraId="07FB816F" w14:textId="22AED8E0" w:rsidR="00887636" w:rsidRDefault="00C96BF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Scenari</w:t>
      </w:r>
      <w:r w:rsidR="001B08AB">
        <w:rPr>
          <w:sz w:val="24"/>
          <w:szCs w:val="24"/>
          <w:u w:val="single"/>
        </w:rPr>
        <w:t xml:space="preserve">o 1 </w:t>
      </w:r>
    </w:p>
    <w:p w14:paraId="56A12FCD" w14:textId="071D7001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 xml:space="preserve">[Sample text] We found that </w:t>
      </w:r>
      <w:r w:rsidR="001B08AB">
        <w:rPr>
          <w:sz w:val="24"/>
          <w:szCs w:val="24"/>
        </w:rPr>
        <w:t>…</w:t>
      </w:r>
      <w:r>
        <w:rPr>
          <w:sz w:val="24"/>
          <w:szCs w:val="24"/>
        </w:rPr>
        <w:t xml:space="preserve"> (see Figure 1).  We hypothesise the reason for this is that</w:t>
      </w:r>
      <w:r w:rsidR="001B08AB">
        <w:rPr>
          <w:sz w:val="24"/>
          <w:szCs w:val="24"/>
        </w:rPr>
        <w:t>…</w:t>
      </w:r>
      <w:r>
        <w:rPr>
          <w:sz w:val="24"/>
          <w:szCs w:val="24"/>
        </w:rPr>
        <w:t>, but</w:t>
      </w:r>
      <w:r w:rsidR="001B08AB">
        <w:rPr>
          <w:sz w:val="24"/>
          <w:szCs w:val="24"/>
        </w:rPr>
        <w:t>…</w:t>
      </w:r>
      <w:r>
        <w:rPr>
          <w:sz w:val="24"/>
          <w:szCs w:val="24"/>
        </w:rPr>
        <w:t xml:space="preserve">.  Compare this with the </w:t>
      </w:r>
      <w:r w:rsidR="001B08AB">
        <w:rPr>
          <w:sz w:val="24"/>
          <w:szCs w:val="24"/>
        </w:rPr>
        <w:t>incidence matrix representation …</w:t>
      </w:r>
      <w:r>
        <w:rPr>
          <w:sz w:val="24"/>
          <w:szCs w:val="24"/>
        </w:rPr>
        <w:t xml:space="preserve"> (Figure 2). </w:t>
      </w:r>
    </w:p>
    <w:p w14:paraId="00B3B952" w14:textId="77777777" w:rsidR="00887636" w:rsidRDefault="00887636">
      <w:pPr>
        <w:rPr>
          <w:sz w:val="24"/>
          <w:szCs w:val="24"/>
        </w:rPr>
      </w:pPr>
    </w:p>
    <w:p w14:paraId="09D93D35" w14:textId="639D95B7" w:rsidR="00887636" w:rsidRDefault="001B08A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2 </w:t>
      </w:r>
    </w:p>
    <w:p w14:paraId="6E0DD97E" w14:textId="001AA195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 xml:space="preserve">[Sample text] As we varied the </w:t>
      </w:r>
      <w:r w:rsidR="001B08AB">
        <w:rPr>
          <w:sz w:val="24"/>
          <w:szCs w:val="24"/>
        </w:rPr>
        <w:t>densities</w:t>
      </w:r>
      <w:r>
        <w:rPr>
          <w:sz w:val="24"/>
          <w:szCs w:val="24"/>
        </w:rPr>
        <w:t xml:space="preserve"> of </w:t>
      </w:r>
      <w:r w:rsidR="001B08AB">
        <w:rPr>
          <w:sz w:val="24"/>
          <w:szCs w:val="24"/>
        </w:rPr>
        <w:t>the</w:t>
      </w:r>
      <w:r>
        <w:rPr>
          <w:sz w:val="24"/>
          <w:szCs w:val="24"/>
        </w:rPr>
        <w:t>, we found ...</w:t>
      </w:r>
    </w:p>
    <w:p w14:paraId="245DA7CE" w14:textId="77777777" w:rsidR="00887636" w:rsidRDefault="00887636">
      <w:pPr>
        <w:rPr>
          <w:sz w:val="24"/>
          <w:szCs w:val="24"/>
        </w:rPr>
      </w:pPr>
    </w:p>
    <w:p w14:paraId="37FB50CB" w14:textId="77777777" w:rsidR="00887636" w:rsidRDefault="00C96B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 w14:paraId="3F57561C" w14:textId="063B93D4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 xml:space="preserve">For different data scenarios (pick a representative sample from your analysis), which data structures do you recommend </w:t>
      </w:r>
      <w:proofErr w:type="gramStart"/>
      <w:r>
        <w:rPr>
          <w:sz w:val="24"/>
          <w:szCs w:val="24"/>
        </w:rPr>
        <w:t>to use</w:t>
      </w:r>
      <w:proofErr w:type="gramEnd"/>
      <w:r w:rsidR="001B08AB">
        <w:rPr>
          <w:sz w:val="24"/>
          <w:szCs w:val="24"/>
        </w:rPr>
        <w:t xml:space="preserve"> for which cases</w:t>
      </w:r>
      <w:r>
        <w:rPr>
          <w:sz w:val="24"/>
          <w:szCs w:val="24"/>
        </w:rPr>
        <w:t>?</w:t>
      </w:r>
    </w:p>
    <w:p w14:paraId="36A2DB25" w14:textId="20BDFDF3" w:rsidR="002A1369" w:rsidRDefault="002A1369">
      <w:pPr>
        <w:rPr>
          <w:sz w:val="24"/>
          <w:szCs w:val="24"/>
        </w:rPr>
      </w:pPr>
    </w:p>
    <w:p w14:paraId="33C40F25" w14:textId="32D21A48" w:rsidR="002A1369" w:rsidRDefault="002A1369">
      <w:pPr>
        <w:rPr>
          <w:b/>
          <w:bCs/>
          <w:sz w:val="40"/>
          <w:szCs w:val="40"/>
          <w:u w:val="single"/>
        </w:rPr>
      </w:pPr>
      <w:r w:rsidRPr="002A1369">
        <w:rPr>
          <w:b/>
          <w:bCs/>
          <w:sz w:val="40"/>
          <w:szCs w:val="40"/>
          <w:u w:val="single"/>
        </w:rPr>
        <w:lastRenderedPageBreak/>
        <w:t>Part C</w:t>
      </w:r>
    </w:p>
    <w:p w14:paraId="4147049D" w14:textId="6DBCEFEC" w:rsidR="002A1369" w:rsidRDefault="00E66E8D">
      <w:pPr>
        <w:rPr>
          <w:sz w:val="24"/>
          <w:szCs w:val="24"/>
        </w:rPr>
      </w:pPr>
      <w:r>
        <w:rPr>
          <w:sz w:val="24"/>
          <w:szCs w:val="24"/>
        </w:rPr>
        <w:t>C1.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E66E8D" w14:paraId="1C75D697" w14:textId="77777777" w:rsidTr="00E66E8D">
        <w:trPr>
          <w:jc w:val="center"/>
        </w:trPr>
        <w:tc>
          <w:tcPr>
            <w:tcW w:w="1848" w:type="dxa"/>
          </w:tcPr>
          <w:p w14:paraId="6A968E04" w14:textId="77777777" w:rsidR="00E66E8D" w:rsidRDefault="00E66E8D" w:rsidP="00E66E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</w:tcPr>
          <w:p w14:paraId="2CD32817" w14:textId="763CCE02" w:rsidR="00E66E8D" w:rsidRDefault="00E66E8D" w:rsidP="00E66E8D">
            <w:pPr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(1)</w:t>
            </w:r>
          </w:p>
        </w:tc>
        <w:tc>
          <w:tcPr>
            <w:tcW w:w="1848" w:type="dxa"/>
          </w:tcPr>
          <w:p w14:paraId="3BB5BEC4" w14:textId="54C1CEF7" w:rsidR="00E66E8D" w:rsidRDefault="00E66E8D" w:rsidP="00FA7928">
            <w:pPr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(log(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))</w:t>
            </w:r>
          </w:p>
        </w:tc>
        <w:tc>
          <w:tcPr>
            <w:tcW w:w="1849" w:type="dxa"/>
          </w:tcPr>
          <w:p w14:paraId="466438D3" w14:textId="3731CF7F" w:rsidR="00E66E8D" w:rsidRDefault="00E66E8D" w:rsidP="00E66E8D">
            <w:pPr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</w:t>
            </w:r>
          </w:p>
        </w:tc>
        <w:tc>
          <w:tcPr>
            <w:tcW w:w="1849" w:type="dxa"/>
          </w:tcPr>
          <w:p w14:paraId="0DE4C568" w14:textId="3B3E8D79" w:rsidR="00E66E8D" w:rsidRDefault="00E66E8D" w:rsidP="00E66E8D">
            <w:pPr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!)</w:t>
            </w:r>
          </w:p>
        </w:tc>
      </w:tr>
      <w:tr w:rsidR="00E66E8D" w14:paraId="21FC3120" w14:textId="77777777" w:rsidTr="00E66E8D">
        <w:trPr>
          <w:jc w:val="center"/>
        </w:trPr>
        <w:tc>
          <w:tcPr>
            <w:tcW w:w="1848" w:type="dxa"/>
          </w:tcPr>
          <w:p w14:paraId="6FB60DFC" w14:textId="705510C6" w:rsidR="00E66E8D" w:rsidRDefault="00E66E8D" w:rsidP="00E66E8D">
            <w:pPr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parent</w:t>
            </w:r>
          </w:p>
        </w:tc>
        <w:tc>
          <w:tcPr>
            <w:tcW w:w="1848" w:type="dxa"/>
          </w:tcPr>
          <w:p w14:paraId="3643600D" w14:textId="01323D35" w:rsidR="00E66E8D" w:rsidRDefault="00FA7928" w:rsidP="00E66E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</w:tcPr>
          <w:p w14:paraId="51C8B4F4" w14:textId="0EB756E0" w:rsidR="00E66E8D" w:rsidRDefault="00FA7928" w:rsidP="00FA79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</w:tcPr>
          <w:p w14:paraId="1BD2D381" w14:textId="7A4EB44E" w:rsidR="00E66E8D" w:rsidRDefault="00FA7928" w:rsidP="00E66E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</w:tcPr>
          <w:p w14:paraId="0208ADB2" w14:textId="2ACA2DEA" w:rsidR="00E66E8D" w:rsidRDefault="00FA7928" w:rsidP="00E66E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E66E8D" w14:paraId="4CCEB263" w14:textId="77777777" w:rsidTr="00E66E8D">
        <w:trPr>
          <w:jc w:val="center"/>
        </w:trPr>
        <w:tc>
          <w:tcPr>
            <w:tcW w:w="1848" w:type="dxa"/>
          </w:tcPr>
          <w:p w14:paraId="62F55997" w14:textId="3EF0534F" w:rsidR="00E66E8D" w:rsidRDefault="00E66E8D" w:rsidP="00E66E8D">
            <w:pPr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a node</w:t>
            </w:r>
          </w:p>
        </w:tc>
        <w:tc>
          <w:tcPr>
            <w:tcW w:w="1848" w:type="dxa"/>
          </w:tcPr>
          <w:p w14:paraId="797AD2D7" w14:textId="1967A8AC" w:rsidR="00E66E8D" w:rsidRDefault="00AD6440" w:rsidP="00E66E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</w:tcPr>
          <w:p w14:paraId="77F76BE7" w14:textId="7F7E2CAF" w:rsidR="00E66E8D" w:rsidRDefault="00AD6440" w:rsidP="00FA79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</w:tcPr>
          <w:p w14:paraId="69F3690A" w14:textId="42C22DB0" w:rsidR="00E66E8D" w:rsidRDefault="00AD6440" w:rsidP="00E66E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</w:tcPr>
          <w:p w14:paraId="3A1182AB" w14:textId="355D5FF9" w:rsidR="00E66E8D" w:rsidRDefault="00AD6440" w:rsidP="00E66E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E66E8D" w14:paraId="0C54B81B" w14:textId="77777777" w:rsidTr="00E66E8D">
        <w:trPr>
          <w:jc w:val="center"/>
        </w:trPr>
        <w:tc>
          <w:tcPr>
            <w:tcW w:w="1848" w:type="dxa"/>
          </w:tcPr>
          <w:p w14:paraId="309E58C2" w14:textId="60A7CC85" w:rsidR="00E66E8D" w:rsidRDefault="00E66E8D" w:rsidP="00E66E8D">
            <w:pPr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Print all nodes</w:t>
            </w:r>
          </w:p>
        </w:tc>
        <w:tc>
          <w:tcPr>
            <w:tcW w:w="1848" w:type="dxa"/>
          </w:tcPr>
          <w:p w14:paraId="45BFC751" w14:textId="14BCC1F8" w:rsidR="00E66E8D" w:rsidRDefault="00AD6440" w:rsidP="00E66E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</w:tcPr>
          <w:p w14:paraId="694E5B25" w14:textId="05487E82" w:rsidR="00E66E8D" w:rsidRDefault="00AD6440" w:rsidP="00FA79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</w:tcPr>
          <w:p w14:paraId="7E0B89C8" w14:textId="4C12FF9B" w:rsidR="00E66E8D" w:rsidRDefault="00AD6440" w:rsidP="00E66E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</w:tcPr>
          <w:p w14:paraId="1BB1BAB7" w14:textId="38325DB4" w:rsidR="00E66E8D" w:rsidRDefault="00AD6440" w:rsidP="00E66E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044D210E" w14:textId="205DFF35" w:rsidR="00E66E8D" w:rsidRDefault="00E66E8D">
      <w:pPr>
        <w:rPr>
          <w:sz w:val="24"/>
          <w:szCs w:val="24"/>
        </w:rPr>
      </w:pPr>
    </w:p>
    <w:p w14:paraId="65D70994" w14:textId="502715ED" w:rsidR="00E66E8D" w:rsidRDefault="00E66E8D">
      <w:pPr>
        <w:rPr>
          <w:sz w:val="24"/>
          <w:szCs w:val="24"/>
        </w:rPr>
      </w:pPr>
      <w:r>
        <w:rPr>
          <w:sz w:val="24"/>
          <w:szCs w:val="24"/>
        </w:rPr>
        <w:t>C2.</w:t>
      </w:r>
    </w:p>
    <w:p w14:paraId="06810E9A" w14:textId="656D4B63" w:rsidR="00E66E8D" w:rsidRDefault="00E66E8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E42049">
        <w:rPr>
          <w:sz w:val="24"/>
          <w:szCs w:val="24"/>
        </w:rPr>
        <w:t>In the worst case, he need</w:t>
      </w:r>
      <w:r w:rsidR="00E938D0">
        <w:rPr>
          <w:sz w:val="24"/>
          <w:szCs w:val="24"/>
        </w:rPr>
        <w:t>s</w:t>
      </w:r>
      <w:r w:rsidR="00E42049">
        <w:rPr>
          <w:sz w:val="24"/>
          <w:szCs w:val="24"/>
        </w:rPr>
        <w:t xml:space="preserve"> to ask N questions.</w:t>
      </w:r>
    </w:p>
    <w:p w14:paraId="02822C01" w14:textId="36EEC73B" w:rsidR="00E938D0" w:rsidRDefault="00E938D0" w:rsidP="00E938D0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6E90753E" w14:textId="5D295059" w:rsidR="00E938D0" w:rsidRDefault="00E938D0" w:rsidP="00E938D0">
      <w:pPr>
        <w:ind w:firstLine="216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Pr="00E938D0">
        <w:rPr>
          <w:sz w:val="24"/>
          <w:szCs w:val="24"/>
          <w:vertAlign w:val="subscript"/>
        </w:rPr>
        <w:t>avg</w:t>
      </w:r>
      <w:proofErr w:type="spellEnd"/>
      <w:r>
        <w:rPr>
          <w:sz w:val="24"/>
          <w:szCs w:val="24"/>
          <w:vertAlign w:val="subscript"/>
        </w:rPr>
        <w:t xml:space="preserve"> = </w:t>
      </w:r>
      <w:r>
        <w:rPr>
          <w:sz w:val="24"/>
          <w:szCs w:val="24"/>
        </w:rPr>
        <w:t>1*1/N + 2*1/N+…….+N*1/N</w:t>
      </w:r>
    </w:p>
    <w:p w14:paraId="583393EA" w14:textId="22BF0568" w:rsidR="00E938D0" w:rsidRDefault="00E938D0" w:rsidP="00E938D0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=(1+2+3……+N)*1/N</w:t>
      </w:r>
    </w:p>
    <w:p w14:paraId="153F2C94" w14:textId="034DE713" w:rsidR="00E938D0" w:rsidRDefault="00E938D0" w:rsidP="00E938D0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=(1+N)</w:t>
      </w:r>
      <w:r w:rsidR="00AD692C">
        <w:rPr>
          <w:sz w:val="24"/>
          <w:szCs w:val="24"/>
        </w:rPr>
        <w:t>*N</w:t>
      </w:r>
      <w:r>
        <w:rPr>
          <w:sz w:val="24"/>
          <w:szCs w:val="24"/>
        </w:rPr>
        <w:t>/2N</w:t>
      </w:r>
    </w:p>
    <w:p w14:paraId="5EA67F8B" w14:textId="229EF7D0" w:rsidR="00AD692C" w:rsidRDefault="00AD692C" w:rsidP="00E938D0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=(1+N)/2</w:t>
      </w:r>
    </w:p>
    <w:p w14:paraId="639E0786" w14:textId="4795A654" w:rsidR="00960618" w:rsidRDefault="00960618" w:rsidP="00E938D0">
      <w:pPr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(1+N)/2 questions.</w:t>
      </w:r>
    </w:p>
    <w:p w14:paraId="6E5B623F" w14:textId="42D4F296" w:rsidR="00960618" w:rsidRDefault="00960618" w:rsidP="00E938D0">
      <w:pPr>
        <w:ind w:firstLine="216"/>
        <w:rPr>
          <w:sz w:val="24"/>
          <w:szCs w:val="24"/>
        </w:rPr>
      </w:pPr>
    </w:p>
    <w:p w14:paraId="7E6B4D50" w14:textId="48418802" w:rsidR="00960618" w:rsidRDefault="00960618" w:rsidP="00E938D0">
      <w:pPr>
        <w:ind w:firstLine="216"/>
        <w:rPr>
          <w:sz w:val="24"/>
          <w:szCs w:val="24"/>
        </w:rPr>
      </w:pPr>
      <w:r>
        <w:rPr>
          <w:sz w:val="24"/>
          <w:szCs w:val="24"/>
        </w:rPr>
        <w:t>1 second each question:</w:t>
      </w:r>
    </w:p>
    <w:p w14:paraId="150B89B3" w14:textId="26C605F2" w:rsidR="00960618" w:rsidRDefault="00960618" w:rsidP="00E938D0">
      <w:pPr>
        <w:ind w:firstLine="216"/>
        <w:rPr>
          <w:sz w:val="24"/>
          <w:szCs w:val="24"/>
        </w:rPr>
      </w:pPr>
      <w:r>
        <w:rPr>
          <w:sz w:val="24"/>
          <w:szCs w:val="24"/>
        </w:rPr>
        <w:t xml:space="preserve">worst case: 14 billion seconds which is </w:t>
      </w:r>
      <w:r w:rsidR="00A9042D">
        <w:rPr>
          <w:sz w:val="24"/>
          <w:szCs w:val="24"/>
        </w:rPr>
        <w:t>443.937 years</w:t>
      </w:r>
    </w:p>
    <w:p w14:paraId="15DECCBD" w14:textId="56C56F1C" w:rsidR="00A9042D" w:rsidRDefault="00A9042D" w:rsidP="00E938D0">
      <w:pPr>
        <w:ind w:firstLine="216"/>
        <w:rPr>
          <w:sz w:val="24"/>
          <w:szCs w:val="24"/>
        </w:rPr>
      </w:pPr>
      <w:r>
        <w:rPr>
          <w:sz w:val="24"/>
          <w:szCs w:val="24"/>
        </w:rPr>
        <w:t>average case: (1+14 billion)/</w:t>
      </w:r>
      <w:r w:rsidR="009237BA">
        <w:rPr>
          <w:sz w:val="24"/>
          <w:szCs w:val="24"/>
        </w:rPr>
        <w:t>2</w:t>
      </w:r>
      <w:r>
        <w:rPr>
          <w:sz w:val="24"/>
          <w:szCs w:val="24"/>
        </w:rPr>
        <w:t xml:space="preserve"> = </w:t>
      </w:r>
      <w:r w:rsidR="005C730B">
        <w:rPr>
          <w:sz w:val="24"/>
          <w:szCs w:val="24"/>
        </w:rPr>
        <w:t>7000000000.5 seconds which is 221.969 years</w:t>
      </w:r>
    </w:p>
    <w:p w14:paraId="6F445C63" w14:textId="77777777" w:rsidR="002C3B47" w:rsidRDefault="002C3B47" w:rsidP="00E938D0">
      <w:pPr>
        <w:ind w:firstLine="216"/>
        <w:rPr>
          <w:sz w:val="24"/>
          <w:szCs w:val="24"/>
        </w:rPr>
      </w:pPr>
    </w:p>
    <w:p w14:paraId="2DC81302" w14:textId="4978ADEF" w:rsidR="002F60FC" w:rsidRDefault="002F60F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B26E5B">
        <w:rPr>
          <w:sz w:val="24"/>
          <w:szCs w:val="24"/>
        </w:rPr>
        <w:t>In the worst case:</w:t>
      </w:r>
    </w:p>
    <w:p w14:paraId="35B598DE" w14:textId="69E338D6" w:rsidR="00B26E5B" w:rsidRDefault="00B26E5B" w:rsidP="00B26E5B">
      <w:pPr>
        <w:ind w:firstLine="216"/>
        <w:rPr>
          <w:sz w:val="24"/>
          <w:szCs w:val="24"/>
        </w:rPr>
      </w:pPr>
      <w:r>
        <w:rPr>
          <w:sz w:val="24"/>
          <w:szCs w:val="24"/>
        </w:rPr>
        <w:t>C(N) = C(N/2) + 1    and    C(1) = 1</w:t>
      </w:r>
    </w:p>
    <w:p w14:paraId="788037A2" w14:textId="5DD3F0F3" w:rsidR="00B26E5B" w:rsidRDefault="00B26E5B" w:rsidP="00B26E5B">
      <w:pPr>
        <w:ind w:firstLine="216"/>
        <w:rPr>
          <w:sz w:val="24"/>
          <w:szCs w:val="24"/>
        </w:rPr>
      </w:pPr>
      <w:r>
        <w:rPr>
          <w:sz w:val="24"/>
          <w:szCs w:val="24"/>
        </w:rPr>
        <w:t>Let N = 2^k then C(2^k) = C(2^(k-1)) + 1 and C(2^0) = 1</w:t>
      </w:r>
    </w:p>
    <w:p w14:paraId="26CF82A8" w14:textId="156B4333" w:rsidR="009C49BB" w:rsidRDefault="009C49BB" w:rsidP="00B26E5B">
      <w:pPr>
        <w:ind w:firstLine="216"/>
        <w:rPr>
          <w:sz w:val="24"/>
          <w:szCs w:val="24"/>
        </w:rPr>
      </w:pPr>
      <w:r>
        <w:rPr>
          <w:sz w:val="24"/>
          <w:szCs w:val="24"/>
        </w:rPr>
        <w:t>So C(2^k) = k + 1</w:t>
      </w:r>
    </w:p>
    <w:p w14:paraId="4EFDB107" w14:textId="590CFDCA" w:rsidR="009C49BB" w:rsidRDefault="009C49BB" w:rsidP="00B26E5B">
      <w:pPr>
        <w:ind w:firstLine="216"/>
        <w:rPr>
          <w:sz w:val="24"/>
          <w:szCs w:val="24"/>
        </w:rPr>
      </w:pPr>
      <w:r>
        <w:rPr>
          <w:sz w:val="24"/>
          <w:szCs w:val="24"/>
        </w:rPr>
        <w:t>So C(N) =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</w:t>
      </w:r>
    </w:p>
    <w:p w14:paraId="62710B5E" w14:textId="06F4BDD8" w:rsidR="00C17150" w:rsidRDefault="00C17150" w:rsidP="00B26E5B">
      <w:pPr>
        <w:ind w:firstLine="216"/>
        <w:rPr>
          <w:sz w:val="24"/>
          <w:szCs w:val="24"/>
        </w:rPr>
      </w:pPr>
      <w:r>
        <w:rPr>
          <w:sz w:val="24"/>
          <w:szCs w:val="24"/>
        </w:rPr>
        <w:t>So in the worst case, 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questions</w:t>
      </w:r>
    </w:p>
    <w:p w14:paraId="7623C5F5" w14:textId="365857FB" w:rsidR="00E102B2" w:rsidRDefault="00E102B2" w:rsidP="00B26E5B">
      <w:pPr>
        <w:ind w:firstLine="216"/>
        <w:rPr>
          <w:sz w:val="24"/>
          <w:szCs w:val="24"/>
        </w:rPr>
      </w:pPr>
    </w:p>
    <w:p w14:paraId="76341278" w14:textId="1DFAB444" w:rsidR="00E1209F" w:rsidRDefault="00E1209F" w:rsidP="00B26E5B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35E25930" w14:textId="168A8EC7" w:rsidR="00E1209F" w:rsidRDefault="00917679" w:rsidP="00B26E5B">
      <w:pPr>
        <w:ind w:firstLine="216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avg</w:t>
      </w:r>
      <w:proofErr w:type="spellEnd"/>
      <w:r>
        <w:rPr>
          <w:sz w:val="24"/>
          <w:szCs w:val="24"/>
        </w:rPr>
        <w:t xml:space="preserve"> = </w:t>
      </w:r>
      <w:r w:rsidR="00EA725F">
        <w:rPr>
          <w:sz w:val="24"/>
          <w:szCs w:val="24"/>
        </w:rPr>
        <w:t>1*</w:t>
      </w:r>
      <w:r w:rsidR="00155F45">
        <w:rPr>
          <w:sz w:val="24"/>
          <w:szCs w:val="24"/>
        </w:rPr>
        <w:t>1/(log</w:t>
      </w:r>
      <w:r w:rsidR="00155F45" w:rsidRPr="00155F45">
        <w:rPr>
          <w:sz w:val="24"/>
          <w:szCs w:val="24"/>
          <w:vertAlign w:val="subscript"/>
        </w:rPr>
        <w:t>2</w:t>
      </w:r>
      <w:r w:rsidR="00155F45">
        <w:rPr>
          <w:sz w:val="24"/>
          <w:szCs w:val="24"/>
        </w:rPr>
        <w:t>N + 1) + 2*1/(log</w:t>
      </w:r>
      <w:r w:rsidR="00155F45">
        <w:rPr>
          <w:sz w:val="24"/>
          <w:szCs w:val="24"/>
          <w:vertAlign w:val="subscript"/>
        </w:rPr>
        <w:t>2</w:t>
      </w:r>
      <w:r w:rsidR="00155F45">
        <w:rPr>
          <w:sz w:val="24"/>
          <w:szCs w:val="24"/>
        </w:rPr>
        <w:t xml:space="preserve">N + 1) + …… + </w:t>
      </w:r>
      <w:r w:rsidR="00155F45">
        <w:rPr>
          <w:sz w:val="24"/>
          <w:szCs w:val="24"/>
        </w:rPr>
        <w:t>(log</w:t>
      </w:r>
      <w:r w:rsidR="00155F45">
        <w:rPr>
          <w:sz w:val="24"/>
          <w:szCs w:val="24"/>
          <w:vertAlign w:val="subscript"/>
        </w:rPr>
        <w:t>2</w:t>
      </w:r>
      <w:r w:rsidR="00155F45">
        <w:rPr>
          <w:sz w:val="24"/>
          <w:szCs w:val="24"/>
        </w:rPr>
        <w:t>N + 1)</w:t>
      </w:r>
      <w:r w:rsidR="00155F45">
        <w:rPr>
          <w:sz w:val="24"/>
          <w:szCs w:val="24"/>
        </w:rPr>
        <w:t>*</w:t>
      </w:r>
      <w:r w:rsidR="00155F45">
        <w:rPr>
          <w:sz w:val="24"/>
          <w:szCs w:val="24"/>
        </w:rPr>
        <w:t>1/(log</w:t>
      </w:r>
      <w:r w:rsidR="00155F45">
        <w:rPr>
          <w:sz w:val="24"/>
          <w:szCs w:val="24"/>
          <w:vertAlign w:val="subscript"/>
        </w:rPr>
        <w:t>2</w:t>
      </w:r>
      <w:r w:rsidR="00155F45">
        <w:rPr>
          <w:sz w:val="24"/>
          <w:szCs w:val="24"/>
        </w:rPr>
        <w:t>N + 1)</w:t>
      </w:r>
    </w:p>
    <w:p w14:paraId="5C94280E" w14:textId="127562D6" w:rsidR="002F3748" w:rsidRDefault="002F3748" w:rsidP="00B26E5B">
      <w:pPr>
        <w:ind w:firstLine="216"/>
        <w:rPr>
          <w:sz w:val="24"/>
          <w:szCs w:val="24"/>
        </w:rPr>
      </w:pPr>
      <w:r>
        <w:rPr>
          <w:sz w:val="24"/>
          <w:szCs w:val="24"/>
        </w:rPr>
        <w:lastRenderedPageBreak/>
        <w:t>=(log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</w:t>
      </w:r>
    </w:p>
    <w:p w14:paraId="3C5D6750" w14:textId="47CEDD36" w:rsidR="00DC71EE" w:rsidRDefault="00DC71EE" w:rsidP="00DC71EE">
      <w:pPr>
        <w:ind w:firstLine="216"/>
        <w:rPr>
          <w:sz w:val="24"/>
          <w:szCs w:val="24"/>
        </w:rPr>
      </w:pPr>
      <w:r>
        <w:rPr>
          <w:sz w:val="24"/>
          <w:szCs w:val="24"/>
        </w:rPr>
        <w:t xml:space="preserve">He needs to ask </w:t>
      </w:r>
      <w:r>
        <w:rPr>
          <w:sz w:val="24"/>
          <w:szCs w:val="24"/>
        </w:rPr>
        <w:t>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</w:t>
      </w:r>
      <w:r>
        <w:rPr>
          <w:sz w:val="24"/>
          <w:szCs w:val="24"/>
        </w:rPr>
        <w:t xml:space="preserve"> questions</w:t>
      </w:r>
    </w:p>
    <w:p w14:paraId="66094D09" w14:textId="0DDD4C1B" w:rsidR="006E7C67" w:rsidRDefault="006E7C67" w:rsidP="00DC71EE">
      <w:pPr>
        <w:ind w:firstLine="216"/>
        <w:rPr>
          <w:sz w:val="24"/>
          <w:szCs w:val="24"/>
        </w:rPr>
      </w:pPr>
    </w:p>
    <w:p w14:paraId="7DBD689E" w14:textId="7ADE9BA2" w:rsidR="006E7C67" w:rsidRDefault="006E7C67" w:rsidP="00DC71EE">
      <w:pPr>
        <w:ind w:firstLine="216"/>
        <w:rPr>
          <w:sz w:val="24"/>
          <w:szCs w:val="24"/>
        </w:rPr>
      </w:pPr>
      <w:r>
        <w:rPr>
          <w:sz w:val="24"/>
          <w:szCs w:val="24"/>
        </w:rPr>
        <w:t>If N = 14 billion:</w:t>
      </w:r>
      <w:bookmarkStart w:id="0" w:name="_GoBack"/>
      <w:bookmarkEnd w:id="0"/>
    </w:p>
    <w:p w14:paraId="49058D83" w14:textId="2E9F572F" w:rsidR="006E7C67" w:rsidRDefault="006E7C67" w:rsidP="00DC71EE">
      <w:pPr>
        <w:ind w:firstLine="216"/>
        <w:rPr>
          <w:sz w:val="24"/>
          <w:szCs w:val="24"/>
        </w:rPr>
      </w:pPr>
      <w:r>
        <w:rPr>
          <w:sz w:val="24"/>
          <w:szCs w:val="24"/>
        </w:rPr>
        <w:t>Worst case: 34.7 which is 35 questions</w:t>
      </w:r>
    </w:p>
    <w:p w14:paraId="24164349" w14:textId="6C4C03AB" w:rsidR="006E7C67" w:rsidRPr="00155F45" w:rsidRDefault="006E7C67" w:rsidP="00DC71EE">
      <w:pPr>
        <w:ind w:firstLine="216"/>
        <w:rPr>
          <w:sz w:val="24"/>
          <w:szCs w:val="24"/>
        </w:rPr>
      </w:pPr>
      <w:r>
        <w:rPr>
          <w:sz w:val="24"/>
          <w:szCs w:val="24"/>
        </w:rPr>
        <w:t>Average case: 17.85 questions</w:t>
      </w:r>
    </w:p>
    <w:sectPr w:rsidR="006E7C67" w:rsidRPr="00155F4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Athelas Bold"/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enturySch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636"/>
    <w:rsid w:val="00155F45"/>
    <w:rsid w:val="001B08AB"/>
    <w:rsid w:val="002A1369"/>
    <w:rsid w:val="002C3B47"/>
    <w:rsid w:val="002F3748"/>
    <w:rsid w:val="002F60FC"/>
    <w:rsid w:val="004811BF"/>
    <w:rsid w:val="004F22EA"/>
    <w:rsid w:val="005C730B"/>
    <w:rsid w:val="006E7C67"/>
    <w:rsid w:val="006F10A4"/>
    <w:rsid w:val="007D1076"/>
    <w:rsid w:val="00887636"/>
    <w:rsid w:val="00917679"/>
    <w:rsid w:val="009237BA"/>
    <w:rsid w:val="00960618"/>
    <w:rsid w:val="009C49BB"/>
    <w:rsid w:val="00A9042D"/>
    <w:rsid w:val="00AD6440"/>
    <w:rsid w:val="00AD692C"/>
    <w:rsid w:val="00B26E5B"/>
    <w:rsid w:val="00C17150"/>
    <w:rsid w:val="00C55267"/>
    <w:rsid w:val="00C72753"/>
    <w:rsid w:val="00C96BF5"/>
    <w:rsid w:val="00CF2D68"/>
    <w:rsid w:val="00DC71EE"/>
    <w:rsid w:val="00DE1C57"/>
    <w:rsid w:val="00E102B2"/>
    <w:rsid w:val="00E1209F"/>
    <w:rsid w:val="00E42049"/>
    <w:rsid w:val="00E66E8D"/>
    <w:rsid w:val="00E938D0"/>
    <w:rsid w:val="00EA725F"/>
    <w:rsid w:val="00F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D62E1"/>
  <w15:docId w15:val="{47FFD5EF-9EC9-4844-9DE3-3578CFD9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rFonts w:eastAsia="Droid Sans Fallback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unhideWhenUsed/>
    <w:rsid w:val="004811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Chan</dc:creator>
  <cp:lastModifiedBy>Rayn Chen</cp:lastModifiedBy>
  <cp:revision>54</cp:revision>
  <dcterms:created xsi:type="dcterms:W3CDTF">2016-03-18T06:33:00Z</dcterms:created>
  <dcterms:modified xsi:type="dcterms:W3CDTF">2019-09-14T08:17:00Z</dcterms:modified>
  <dc:language>en-AU</dc:language>
</cp:coreProperties>
</file>