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2C27" w14:textId="4B8A3347" w:rsidR="00771F16" w:rsidRPr="008E637A" w:rsidRDefault="00BE3415">
      <w:pPr>
        <w:pStyle w:val="Titel"/>
      </w:pPr>
      <w:proofErr w:type="spellStart"/>
      <w:r w:rsidRPr="00BE3415">
        <w:t>I2S</w:t>
      </w:r>
      <w:proofErr w:type="spellEnd"/>
      <w:r w:rsidRPr="00BE3415">
        <w:t xml:space="preserve"> </w:t>
      </w:r>
      <w:proofErr w:type="spellStart"/>
      <w:r w:rsidRPr="00BE3415">
        <w:t>3W</w:t>
      </w:r>
      <w:proofErr w:type="spellEnd"/>
      <w:r w:rsidRPr="00BE3415">
        <w:t xml:space="preserve"> Klasse D Amplifier Breakout Modul - </w:t>
      </w:r>
      <w:proofErr w:type="spellStart"/>
      <w:r w:rsidRPr="00BE3415">
        <w:t>MAX98357A</w:t>
      </w:r>
      <w:proofErr w:type="spellEnd"/>
    </w:p>
    <w:p w14:paraId="69705140" w14:textId="5B313E33" w:rsidR="000A0F9B" w:rsidRDefault="00BE3415" w:rsidP="006573B1">
      <w:r w:rsidRPr="00BE3415">
        <w:t xml:space="preserve">Der Standard </w:t>
      </w:r>
      <w:proofErr w:type="spellStart"/>
      <w:r w:rsidRPr="00BE3415">
        <w:t>I2S</w:t>
      </w:r>
      <w:proofErr w:type="spellEnd"/>
      <w:r w:rsidRPr="00BE3415">
        <w:t>-Audioeingang dekodiert nicht nur ein analoges Signal, sondern wird direkt in einen Lautsprecher, mit 2 Breakouts (</w:t>
      </w:r>
      <w:proofErr w:type="spellStart"/>
      <w:r w:rsidRPr="00BE3415">
        <w:t>I2S</w:t>
      </w:r>
      <w:proofErr w:type="spellEnd"/>
      <w:r w:rsidRPr="00BE3415">
        <w:t xml:space="preserve"> DAC + Amp), verstärkt und kombiniert.</w:t>
      </w:r>
    </w:p>
    <w:p w14:paraId="75484729" w14:textId="0BC72A5E" w:rsidR="00BE3415" w:rsidRDefault="00BE3415" w:rsidP="00BE3415">
      <w:r>
        <w:rPr>
          <w:noProof/>
        </w:rPr>
        <w:drawing>
          <wp:inline distT="0" distB="0" distL="0" distR="0" wp14:anchorId="72B11A9B" wp14:editId="4773A953">
            <wp:extent cx="1911928" cy="1821474"/>
            <wp:effectExtent l="0" t="0" r="0" b="7620"/>
            <wp:docPr id="106029556" name="Grafik 4" descr="I2S 3W Klasse D Amplifier Breakout Modul - MAX98357A - AZ-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S 3W Klasse D Amplifier Breakout Modul - MAX98357A - AZ-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t="11786" r="4273" b="8358"/>
                    <a:stretch/>
                  </pic:blipFill>
                  <pic:spPr bwMode="auto">
                    <a:xfrm>
                      <a:off x="0" y="0"/>
                      <a:ext cx="1929348" cy="18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1F651" w14:textId="1695E5E3" w:rsidR="00BE3415" w:rsidRDefault="00BE3415" w:rsidP="00BE3415">
      <w:r>
        <w:t xml:space="preserve">Ein Soundprotokoll, das nicht mit </w:t>
      </w:r>
      <w:proofErr w:type="spellStart"/>
      <w:r>
        <w:t>I2C</w:t>
      </w:r>
      <w:proofErr w:type="spellEnd"/>
      <w:r>
        <w:t xml:space="preserve"> zu verwechseln ist. Die Verstärkung kann durch ein </w:t>
      </w:r>
      <w:proofErr w:type="spellStart"/>
      <w:r>
        <w:t>Gain</w:t>
      </w:r>
      <w:proofErr w:type="spellEnd"/>
      <w:r>
        <w:t>-Pin manipuliert werden. Der Lautsprecher kann 3,2 Watt Leistung abgeben.</w:t>
      </w:r>
      <w:r>
        <w:t xml:space="preserve"> </w:t>
      </w:r>
      <w:r>
        <w:t xml:space="preserve">Klasse D Verstärker mit optionaler Verstärkung: </w:t>
      </w:r>
      <w:proofErr w:type="spellStart"/>
      <w:r>
        <w:t>3dB</w:t>
      </w:r>
      <w:proofErr w:type="spellEnd"/>
      <w:r>
        <w:t>/</w:t>
      </w:r>
      <w:proofErr w:type="spellStart"/>
      <w:r>
        <w:t>6dB</w:t>
      </w:r>
      <w:proofErr w:type="spellEnd"/>
      <w:r>
        <w:t>/</w:t>
      </w:r>
      <w:proofErr w:type="spellStart"/>
      <w:r>
        <w:t>9dB</w:t>
      </w:r>
      <w:proofErr w:type="spellEnd"/>
      <w:r>
        <w:t>/</w:t>
      </w:r>
      <w:proofErr w:type="spellStart"/>
      <w:r>
        <w:t>12dB</w:t>
      </w:r>
      <w:proofErr w:type="spellEnd"/>
      <w:r>
        <w:t>/</w:t>
      </w:r>
      <w:proofErr w:type="spellStart"/>
      <w:r>
        <w:t>15dB</w:t>
      </w:r>
      <w:proofErr w:type="spellEnd"/>
      <w:r>
        <w:t xml:space="preserve">. </w:t>
      </w:r>
      <w:r>
        <w:t xml:space="preserve">Die Mono AMP Board Netzteile können automatisch 35 verschieden Uhren und 128 digitale Audioformate konfigurieren. Die Anwendung </w:t>
      </w:r>
      <w:proofErr w:type="spellStart"/>
      <w:r>
        <w:t>MAX31865</w:t>
      </w:r>
      <w:proofErr w:type="spellEnd"/>
      <w:r>
        <w:t xml:space="preserve"> Audio- und Videogeräte ist vielfältig</w:t>
      </w:r>
    </w:p>
    <w:p w14:paraId="2C3FBF23" w14:textId="77777777" w:rsidR="00BE3415" w:rsidRDefault="00BE3415" w:rsidP="00BE3415">
      <w:r>
        <w:t xml:space="preserve">Betriebsspannung </w:t>
      </w:r>
      <w:r>
        <w:tab/>
      </w:r>
      <w:proofErr w:type="spellStart"/>
      <w:r>
        <w:t>2,5V</w:t>
      </w:r>
      <w:proofErr w:type="spellEnd"/>
      <w:r>
        <w:t xml:space="preserve"> - </w:t>
      </w:r>
      <w:proofErr w:type="spellStart"/>
      <w:r>
        <w:t>5,5V</w:t>
      </w:r>
      <w:proofErr w:type="spellEnd"/>
      <w:r>
        <w:t xml:space="preserve"> (</w:t>
      </w:r>
      <w:proofErr w:type="spellStart"/>
      <w:r>
        <w:t>5V</w:t>
      </w:r>
      <w:proofErr w:type="spellEnd"/>
      <w:r>
        <w:t xml:space="preserve"> empfohlen)</w:t>
      </w:r>
    </w:p>
    <w:p w14:paraId="249476E9" w14:textId="77777777" w:rsidR="00BE3415" w:rsidRDefault="00BE3415" w:rsidP="00BE3415">
      <w:r>
        <w:t xml:space="preserve">Ausgangsleistung </w:t>
      </w:r>
      <w:r>
        <w:tab/>
        <w:t xml:space="preserve">bis zu </w:t>
      </w:r>
      <w:proofErr w:type="spellStart"/>
      <w:r>
        <w:t>3W</w:t>
      </w:r>
      <w:proofErr w:type="spellEnd"/>
    </w:p>
    <w:p w14:paraId="6EA29046" w14:textId="77777777" w:rsidR="00BE3415" w:rsidRDefault="00BE3415" w:rsidP="00BE3415">
      <w:r>
        <w:t xml:space="preserve">Impedanz </w:t>
      </w:r>
      <w:r>
        <w:tab/>
        <w:t>4 - 8 Ohms</w:t>
      </w:r>
    </w:p>
    <w:p w14:paraId="291206B2" w14:textId="2B3D756A" w:rsidR="00BE3415" w:rsidRDefault="00BE3415" w:rsidP="00BE3415">
      <w:proofErr w:type="spellStart"/>
      <w:r>
        <w:t>PSRR</w:t>
      </w:r>
      <w:proofErr w:type="spellEnd"/>
      <w:r>
        <w:t xml:space="preserve"> </w:t>
      </w:r>
      <w:r>
        <w:tab/>
        <w:t xml:space="preserve">77 dB typ @ </w:t>
      </w:r>
      <w:proofErr w:type="spellStart"/>
      <w:r>
        <w:t>1KHz</w:t>
      </w:r>
      <w:proofErr w:type="spellEnd"/>
    </w:p>
    <w:p w14:paraId="3397B507" w14:textId="77777777" w:rsidR="00BE3415" w:rsidRDefault="00BE3415" w:rsidP="00BE3415">
      <w:r>
        <w:t xml:space="preserve">Logik Level </w:t>
      </w:r>
      <w:r>
        <w:tab/>
      </w:r>
      <w:proofErr w:type="spellStart"/>
      <w:r>
        <w:t>3.3V</w:t>
      </w:r>
      <w:proofErr w:type="spellEnd"/>
      <w:r>
        <w:t xml:space="preserve"> / </w:t>
      </w:r>
      <w:proofErr w:type="spellStart"/>
      <w:r>
        <w:t>5V</w:t>
      </w:r>
      <w:proofErr w:type="spellEnd"/>
    </w:p>
    <w:p w14:paraId="3B3BFB48" w14:textId="5E08A9A1" w:rsidR="00BE3415" w:rsidRDefault="00BE3415" w:rsidP="00BE3415">
      <w:r>
        <w:t xml:space="preserve">Schnittstelle </w:t>
      </w:r>
      <w:r>
        <w:tab/>
      </w:r>
      <w:proofErr w:type="spellStart"/>
      <w:r>
        <w:t>I2S</w:t>
      </w:r>
      <w:proofErr w:type="spellEnd"/>
    </w:p>
    <w:p w14:paraId="0723B9F9" w14:textId="7AD0008C" w:rsidR="00BE3415" w:rsidRDefault="00BE3415" w:rsidP="00BE3415">
      <w:r>
        <w:t>Vin - Stromeingang (</w:t>
      </w:r>
      <w:proofErr w:type="spellStart"/>
      <w:r>
        <w:t>5V</w:t>
      </w:r>
      <w:proofErr w:type="spellEnd"/>
      <w:r>
        <w:t>)</w:t>
      </w:r>
    </w:p>
    <w:p w14:paraId="00A23D82" w14:textId="2F3248B6" w:rsidR="00BE3415" w:rsidRDefault="00BE3415" w:rsidP="00BE3415">
      <w:r>
        <w:t>GND - Leistung negativ</w:t>
      </w:r>
    </w:p>
    <w:p w14:paraId="6B1E529B" w14:textId="2F323990" w:rsidR="00BE3415" w:rsidRDefault="00BE3415" w:rsidP="00BE3415">
      <w:proofErr w:type="spellStart"/>
      <w:r>
        <w:t>BCLK</w:t>
      </w:r>
      <w:proofErr w:type="spellEnd"/>
      <w:r>
        <w:t xml:space="preserve"> - Bit-Takt</w:t>
      </w:r>
    </w:p>
    <w:p w14:paraId="05ED8B18" w14:textId="2D699B32" w:rsidR="00BE3415" w:rsidRDefault="00BE3415" w:rsidP="00BE3415">
      <w:proofErr w:type="spellStart"/>
      <w:r>
        <w:t>LRC</w:t>
      </w:r>
      <w:proofErr w:type="spellEnd"/>
      <w:r>
        <w:t xml:space="preserve"> - Links/Rechts Uhr</w:t>
      </w:r>
    </w:p>
    <w:p w14:paraId="7D1AF068" w14:textId="77777777" w:rsidR="00BE3415" w:rsidRPr="008E637A" w:rsidRDefault="00BE3415" w:rsidP="00BE3415"/>
    <w:sectPr w:rsidR="00BE3415" w:rsidRPr="008E637A" w:rsidSect="008D0579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79F5A" w14:textId="77777777" w:rsidR="00AF26E2" w:rsidRDefault="00AF26E2">
      <w:pPr>
        <w:spacing w:after="0"/>
      </w:pPr>
      <w:r>
        <w:separator/>
      </w:r>
    </w:p>
  </w:endnote>
  <w:endnote w:type="continuationSeparator" w:id="0">
    <w:p w14:paraId="3A899E17" w14:textId="77777777" w:rsidR="00AF26E2" w:rsidRDefault="00AF2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D3788" w14:textId="77777777" w:rsidR="0013591F" w:rsidRDefault="000A0F9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CB11C" w14:textId="77777777" w:rsidR="00AF26E2" w:rsidRDefault="00AF26E2">
      <w:pPr>
        <w:spacing w:after="0"/>
      </w:pPr>
      <w:r>
        <w:separator/>
      </w:r>
    </w:p>
  </w:footnote>
  <w:footnote w:type="continuationSeparator" w:id="0">
    <w:p w14:paraId="25D8FD5E" w14:textId="77777777" w:rsidR="00AF26E2" w:rsidRDefault="00AF26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8842461">
    <w:abstractNumId w:val="12"/>
  </w:num>
  <w:num w:numId="2" w16cid:durableId="1472287025">
    <w:abstractNumId w:val="10"/>
  </w:num>
  <w:num w:numId="3" w16cid:durableId="50546785">
    <w:abstractNumId w:val="10"/>
  </w:num>
  <w:num w:numId="4" w16cid:durableId="848640311">
    <w:abstractNumId w:val="10"/>
  </w:num>
  <w:num w:numId="5" w16cid:durableId="1895434393">
    <w:abstractNumId w:val="10"/>
  </w:num>
  <w:num w:numId="6" w16cid:durableId="610212598">
    <w:abstractNumId w:val="10"/>
  </w:num>
  <w:num w:numId="7" w16cid:durableId="1388727923">
    <w:abstractNumId w:val="10"/>
  </w:num>
  <w:num w:numId="8" w16cid:durableId="817069244">
    <w:abstractNumId w:val="10"/>
  </w:num>
  <w:num w:numId="9" w16cid:durableId="1416780190">
    <w:abstractNumId w:val="10"/>
  </w:num>
  <w:num w:numId="10" w16cid:durableId="1414550411">
    <w:abstractNumId w:val="10"/>
  </w:num>
  <w:num w:numId="11" w16cid:durableId="54814531">
    <w:abstractNumId w:val="10"/>
  </w:num>
  <w:num w:numId="12" w16cid:durableId="461459766">
    <w:abstractNumId w:val="10"/>
  </w:num>
  <w:num w:numId="13" w16cid:durableId="1924754467">
    <w:abstractNumId w:val="14"/>
  </w:num>
  <w:num w:numId="14" w16cid:durableId="1134564542">
    <w:abstractNumId w:val="13"/>
  </w:num>
  <w:num w:numId="15" w16cid:durableId="1529291258">
    <w:abstractNumId w:val="15"/>
  </w:num>
  <w:num w:numId="16" w16cid:durableId="1493569643">
    <w:abstractNumId w:val="11"/>
  </w:num>
  <w:num w:numId="17" w16cid:durableId="1576281992">
    <w:abstractNumId w:val="9"/>
  </w:num>
  <w:num w:numId="18" w16cid:durableId="1831628549">
    <w:abstractNumId w:val="7"/>
  </w:num>
  <w:num w:numId="19" w16cid:durableId="1645115239">
    <w:abstractNumId w:val="6"/>
  </w:num>
  <w:num w:numId="20" w16cid:durableId="2104101980">
    <w:abstractNumId w:val="5"/>
  </w:num>
  <w:num w:numId="21" w16cid:durableId="827669959">
    <w:abstractNumId w:val="4"/>
  </w:num>
  <w:num w:numId="22" w16cid:durableId="1632468840">
    <w:abstractNumId w:val="8"/>
  </w:num>
  <w:num w:numId="23" w16cid:durableId="1835611950">
    <w:abstractNumId w:val="3"/>
  </w:num>
  <w:num w:numId="24" w16cid:durableId="522090788">
    <w:abstractNumId w:val="2"/>
  </w:num>
  <w:num w:numId="25" w16cid:durableId="1035539284">
    <w:abstractNumId w:val="1"/>
  </w:num>
  <w:num w:numId="26" w16cid:durableId="92225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15"/>
    <w:rsid w:val="00003615"/>
    <w:rsid w:val="0004446A"/>
    <w:rsid w:val="00067A23"/>
    <w:rsid w:val="000A0F9B"/>
    <w:rsid w:val="000A457F"/>
    <w:rsid w:val="00123E1E"/>
    <w:rsid w:val="0013591F"/>
    <w:rsid w:val="001A4CAF"/>
    <w:rsid w:val="00216BF8"/>
    <w:rsid w:val="0024640E"/>
    <w:rsid w:val="002C1B16"/>
    <w:rsid w:val="0034363D"/>
    <w:rsid w:val="004052E0"/>
    <w:rsid w:val="00467F5D"/>
    <w:rsid w:val="006573B1"/>
    <w:rsid w:val="00683AA4"/>
    <w:rsid w:val="007536F3"/>
    <w:rsid w:val="007706FD"/>
    <w:rsid w:val="00771F16"/>
    <w:rsid w:val="0078294C"/>
    <w:rsid w:val="007D1A4B"/>
    <w:rsid w:val="008314F2"/>
    <w:rsid w:val="008347F9"/>
    <w:rsid w:val="00873769"/>
    <w:rsid w:val="008B6008"/>
    <w:rsid w:val="008D0579"/>
    <w:rsid w:val="008E637A"/>
    <w:rsid w:val="009146E4"/>
    <w:rsid w:val="00971DEC"/>
    <w:rsid w:val="009F2668"/>
    <w:rsid w:val="00A510A3"/>
    <w:rsid w:val="00A77E65"/>
    <w:rsid w:val="00A86A89"/>
    <w:rsid w:val="00AF26E2"/>
    <w:rsid w:val="00B069C0"/>
    <w:rsid w:val="00B609FF"/>
    <w:rsid w:val="00B64B70"/>
    <w:rsid w:val="00B66857"/>
    <w:rsid w:val="00B81455"/>
    <w:rsid w:val="00BA3B94"/>
    <w:rsid w:val="00BE13C6"/>
    <w:rsid w:val="00BE3415"/>
    <w:rsid w:val="00C03E9A"/>
    <w:rsid w:val="00C07BE9"/>
    <w:rsid w:val="00C95E8F"/>
    <w:rsid w:val="00CA3D01"/>
    <w:rsid w:val="00E269DD"/>
    <w:rsid w:val="00F9577D"/>
    <w:rsid w:val="00FA0322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964CD"/>
  <w15:chartTrackingRefBased/>
  <w15:docId w15:val="{37442000-996B-4931-8709-4DAC875A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2668"/>
    <w:pPr>
      <w:spacing w:before="60" w:after="60" w:line="240" w:lineRule="auto"/>
    </w:pPr>
    <w:rPr>
      <w:rFonts w:ascii="Noto Sans" w:hAnsi="Noto Sans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4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706F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044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044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qFormat/>
    <w:rsid w:val="000444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autoRedefine/>
    <w:uiPriority w:val="9"/>
    <w:semiHidden/>
    <w:unhideWhenUsed/>
    <w:qFormat/>
    <w:rsid w:val="000444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erschrift7">
    <w:name w:val="heading 7"/>
    <w:basedOn w:val="Standard"/>
    <w:next w:val="Standard"/>
    <w:link w:val="berschrift7Zchn"/>
    <w:autoRedefine/>
    <w:uiPriority w:val="9"/>
    <w:semiHidden/>
    <w:unhideWhenUsed/>
    <w:qFormat/>
    <w:rsid w:val="000444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erschrift8">
    <w:name w:val="heading 8"/>
    <w:basedOn w:val="Standard"/>
    <w:next w:val="Standard"/>
    <w:link w:val="berschrift8Zchn"/>
    <w:autoRedefine/>
    <w:uiPriority w:val="9"/>
    <w:semiHidden/>
    <w:unhideWhenUsed/>
    <w:qFormat/>
    <w:rsid w:val="000444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erschrift9">
    <w:name w:val="heading 9"/>
    <w:basedOn w:val="Standard"/>
    <w:next w:val="Standard"/>
    <w:link w:val="berschrift9Zchn"/>
    <w:autoRedefine/>
    <w:uiPriority w:val="9"/>
    <w:semiHidden/>
    <w:unhideWhenUsed/>
    <w:qFormat/>
    <w:rsid w:val="000444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46A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0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44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44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446A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446A"/>
    <w:rPr>
      <w:rFonts w:asciiTheme="majorHAnsi" w:eastAsiaTheme="majorEastAsia" w:hAnsiTheme="majorHAnsi" w:cstheme="majorBidi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446A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446A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446A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el">
    <w:name w:val="Title"/>
    <w:basedOn w:val="Standard"/>
    <w:next w:val="Standard"/>
    <w:link w:val="TitelZchn"/>
    <w:uiPriority w:val="1"/>
    <w:qFormat/>
    <w:rsid w:val="0004446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"/>
    <w:rsid w:val="0004446A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Untertitel">
    <w:name w:val="Subtitle"/>
    <w:basedOn w:val="Titel"/>
    <w:next w:val="Standard"/>
    <w:link w:val="UntertitelZchn"/>
    <w:uiPriority w:val="11"/>
    <w:unhideWhenUsed/>
    <w:qFormat/>
    <w:rsid w:val="0004446A"/>
    <w:pPr>
      <w:numPr>
        <w:ilvl w:val="1"/>
      </w:numPr>
    </w:pPr>
    <w:rPr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46A"/>
    <w:rPr>
      <w:rFonts w:asciiTheme="majorHAnsi" w:eastAsiaTheme="majorEastAsia" w:hAnsiTheme="majorHAnsi" w:cstheme="majorBidi"/>
      <w:color w:val="404040" w:themeColor="text1" w:themeTint="BF"/>
      <w:spacing w:val="15"/>
      <w:kern w:val="28"/>
      <w:sz w:val="36"/>
      <w:szCs w:val="72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04446A"/>
    <w:rPr>
      <w:i/>
      <w:iCs/>
      <w:color w:val="0D5672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04446A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4446A"/>
    <w:rPr>
      <w:i/>
      <w:iCs/>
      <w:color w:val="0D5672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04446A"/>
    <w:rPr>
      <w:b/>
      <w:bCs/>
      <w:caps w:val="0"/>
      <w:smallCaps/>
      <w:color w:val="0D5672" w:themeColor="accent1" w:themeShade="80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446A"/>
    <w:pPr>
      <w:spacing w:after="200"/>
    </w:pPr>
    <w:rPr>
      <w:i/>
      <w:iCs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446A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446A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446A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4446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4446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4446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4446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4446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446A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446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44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446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4446A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4446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4446A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4446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04446A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4446A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446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04446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04446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4446A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4446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04446A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0444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4446A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04446A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4446A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04446A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04446A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04446A"/>
    <w:rPr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4446A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04446A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4446A"/>
  </w:style>
  <w:style w:type="paragraph" w:styleId="Fuzeile">
    <w:name w:val="footer"/>
    <w:basedOn w:val="Standard"/>
    <w:link w:val="FuzeileZchn"/>
    <w:uiPriority w:val="99"/>
    <w:unhideWhenUsed/>
    <w:rsid w:val="0004446A"/>
    <w:pPr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4446A"/>
  </w:style>
  <w:style w:type="paragraph" w:customStyle="1" w:styleId="CitaviBibliographyEntry">
    <w:name w:val="Citavi Bibliography Entry"/>
    <w:basedOn w:val="Standard"/>
    <w:link w:val="CitaviBibliographyEntryZchn"/>
    <w:uiPriority w:val="99"/>
    <w:qFormat/>
    <w:rsid w:val="0004446A"/>
    <w:pPr>
      <w:tabs>
        <w:tab w:val="left" w:pos="454"/>
      </w:tabs>
      <w:spacing w:after="0"/>
      <w:ind w:left="454" w:hanging="454"/>
    </w:pPr>
    <w:rPr>
      <w:rFonts w:asciiTheme="majorHAnsi" w:eastAsiaTheme="majorEastAsia" w:hAnsiTheme="majorHAnsi" w:cstheme="majorBidi"/>
      <w:spacing w:val="-10"/>
      <w:kern w:val="28"/>
      <w:sz w:val="20"/>
      <w:szCs w:val="72"/>
    </w:rPr>
  </w:style>
  <w:style w:type="character" w:customStyle="1" w:styleId="CitaviBibliographyEntryZchn">
    <w:name w:val="Citavi Bibliography Entry Zchn"/>
    <w:basedOn w:val="TitelZchn"/>
    <w:link w:val="CitaviBibliographyEntry"/>
    <w:uiPriority w:val="99"/>
    <w:rsid w:val="0004446A"/>
    <w:rPr>
      <w:rFonts w:asciiTheme="majorHAnsi" w:eastAsiaTheme="majorEastAsia" w:hAnsiTheme="majorHAnsi" w:cstheme="majorBidi"/>
      <w:spacing w:val="-10"/>
      <w:kern w:val="28"/>
      <w:sz w:val="20"/>
      <w:szCs w:val="7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34363D"/>
    <w:pPr>
      <w:keepLines/>
      <w:spacing w:before="360" w:after="360"/>
      <w:ind w:left="284"/>
      <w:contextualSpacing/>
    </w:pPr>
    <w:rPr>
      <w:i/>
      <w:iCs/>
      <w:color w:val="0070C0"/>
      <w:spacing w:val="-14"/>
      <w:kern w:val="16"/>
      <w:sz w:val="20"/>
      <w14:ligatures w14:val="all"/>
      <w14:cntxtAlts/>
    </w:rPr>
  </w:style>
  <w:style w:type="character" w:customStyle="1" w:styleId="ZitatZchn">
    <w:name w:val="Zitat Zchn"/>
    <w:basedOn w:val="Absatz-Standardschriftart"/>
    <w:link w:val="Zitat"/>
    <w:uiPriority w:val="29"/>
    <w:rsid w:val="0034363D"/>
    <w:rPr>
      <w:rFonts w:ascii="Noto Sans" w:hAnsi="Noto Sans"/>
      <w:i/>
      <w:iCs/>
      <w:color w:val="0070C0"/>
      <w:spacing w:val="-14"/>
      <w:kern w:val="16"/>
      <w:sz w:val="20"/>
      <w:lang w:val="de-DE"/>
      <w14:ligatures w14:val="all"/>
      <w14:cntxtAlts/>
    </w:rPr>
  </w:style>
  <w:style w:type="paragraph" w:customStyle="1" w:styleId="Code">
    <w:name w:val="Code"/>
    <w:basedOn w:val="Standard"/>
    <w:next w:val="Standard"/>
    <w:qFormat/>
    <w:rsid w:val="00B81455"/>
    <w:pPr>
      <w:keepLines/>
      <w:pBdr>
        <w:left w:val="single" w:sz="4" w:space="4" w:color="auto"/>
        <w:right w:val="single" w:sz="4" w:space="4" w:color="auto"/>
      </w:pBdr>
      <w:suppressAutoHyphens/>
      <w:spacing w:before="0" w:after="0"/>
      <w:contextualSpacing/>
    </w:pPr>
    <w:rPr>
      <w:rFonts w:ascii="Courier New" w:hAnsi="Courier New"/>
      <w:noProof/>
      <w:sz w:val="24"/>
      <w:lang w:val="en-GB"/>
    </w:rPr>
  </w:style>
  <w:style w:type="paragraph" w:customStyle="1" w:styleId="Dateiinhalt">
    <w:name w:val="Dateiinhalt"/>
    <w:basedOn w:val="Code"/>
    <w:next w:val="Standard"/>
    <w:qFormat/>
    <w:rsid w:val="00B81455"/>
    <w:pPr>
      <w:pBdr>
        <w:top w:val="single" w:sz="4" w:space="4" w:color="auto"/>
        <w:bottom w:val="single" w:sz="4" w:space="4" w:color="auto"/>
      </w:pBdr>
    </w:pPr>
  </w:style>
  <w:style w:type="character" w:customStyle="1" w:styleId="URL">
    <w:name w:val="URL"/>
    <w:basedOn w:val="HTMLSchreibmaschine"/>
    <w:uiPriority w:val="1"/>
    <w:qFormat/>
    <w:rsid w:val="00B81455"/>
    <w:rPr>
      <w:rFonts w:ascii="Courier New" w:hAnsi="Courier New"/>
      <w:kern w:val="0"/>
      <w:sz w:val="24"/>
      <w:szCs w:val="20"/>
      <w:u w:val="single"/>
      <w14:ligatures w14:val="none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ys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 Borys</dc:creator>
  <cp:keywords/>
  <dc:description/>
  <cp:lastModifiedBy>Burkhard Borys</cp:lastModifiedBy>
  <cp:revision>1</cp:revision>
  <dcterms:created xsi:type="dcterms:W3CDTF">2024-10-21T14:32:00Z</dcterms:created>
  <dcterms:modified xsi:type="dcterms:W3CDTF">2024-10-21T14:38:00Z</dcterms:modified>
</cp:coreProperties>
</file>