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E3AAD52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</w:t>
      </w:r>
      <w:r w:rsidR="006249B3">
        <w:rPr>
          <w:rFonts w:ascii="Poppins" w:hAnsi="Poppins" w:cs="Poppins"/>
          <w:b/>
          <w:bCs/>
        </w:rPr>
        <w:t>Geographic Information Systems</w:t>
      </w:r>
    </w:p>
    <w:p w14:paraId="7B78C3D0" w14:textId="6FCAE8A2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0C2BF5">
        <w:rPr>
          <w:rFonts w:ascii="Cambria Math" w:hAnsi="Cambria Math"/>
        </w:rPr>
        <w:t>November</w:t>
      </w:r>
      <w:r>
        <w:rPr>
          <w:rFonts w:ascii="Cambria Math" w:hAnsi="Cambria Math"/>
        </w:rPr>
        <w:t xml:space="preserve">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3EBFFDF7" w14:textId="77777777" w:rsidR="007639BE" w:rsidRPr="002C1B14" w:rsidRDefault="007639BE" w:rsidP="007639BE">
            <w:pPr>
              <w:rPr>
                <w:rFonts w:ascii="Cambria Math" w:hAnsi="Cambria Math"/>
                <w:sz w:val="22"/>
                <w:szCs w:val="22"/>
              </w:rPr>
            </w:pPr>
            <w:r w:rsidRPr="002C1B14">
              <w:rPr>
                <w:rFonts w:ascii="Cambria Math" w:hAnsi="Cambria Math"/>
                <w:sz w:val="22"/>
                <w:szCs w:val="22"/>
              </w:rPr>
              <w:t>November 11 - 14, 2025</w:t>
            </w:r>
          </w:p>
          <w:p w14:paraId="0257C90B" w14:textId="3F371225" w:rsidR="00D42DE6" w:rsidRPr="002C1B14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48C33D5C" w14:textId="77777777" w:rsidR="007935D9" w:rsidRPr="007935D9" w:rsidRDefault="007935D9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763975C1" w14:textId="77777777" w:rsidR="00556B01" w:rsidRPr="00556B01" w:rsidRDefault="00556B01" w:rsidP="00556B0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56B01">
              <w:rPr>
                <w:rFonts w:ascii="Cambria Math" w:hAnsi="Cambria Math"/>
                <w:sz w:val="22"/>
                <w:szCs w:val="22"/>
              </w:rPr>
              <w:t xml:space="preserve">Reviewed the concept of spatial density and hot spots and connected it to real-world GIS applications such as disaster risk, crime mapping, and service accessibility. </w:t>
            </w:r>
          </w:p>
          <w:p w14:paraId="1567557E" w14:textId="46F78436" w:rsidR="00556B01" w:rsidRPr="00556B01" w:rsidRDefault="00556B01" w:rsidP="00556B0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56B01">
              <w:rPr>
                <w:rFonts w:ascii="Cambria Math" w:hAnsi="Cambria Math"/>
                <w:sz w:val="22"/>
                <w:szCs w:val="22"/>
              </w:rPr>
              <w:t>Explained in more detail the heat map parameters in QGIS (radius, kernel shape, weighting by attribute, and output resolution) and how each affects the resulting pattern.</w:t>
            </w:r>
          </w:p>
          <w:p w14:paraId="3847774D" w14:textId="1A588D67" w:rsidR="00556B01" w:rsidRPr="00556B01" w:rsidRDefault="00556B01" w:rsidP="00556B0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56B01">
              <w:rPr>
                <w:rFonts w:ascii="Cambria Math" w:hAnsi="Cambria Math"/>
                <w:sz w:val="22"/>
                <w:szCs w:val="22"/>
              </w:rPr>
              <w:t>Discussed best practices in color ramps and legends for heat maps, emphasizing readability, perceptual balance, and ethical representation of intensity.</w:t>
            </w:r>
          </w:p>
          <w:p w14:paraId="28B8851D" w14:textId="30059ACC" w:rsidR="00556B01" w:rsidRPr="00556B01" w:rsidRDefault="00556B01" w:rsidP="00556B0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56B01">
              <w:rPr>
                <w:rFonts w:ascii="Cambria Math" w:hAnsi="Cambria Math"/>
                <w:sz w:val="22"/>
                <w:szCs w:val="22"/>
              </w:rPr>
              <w:t xml:space="preserve">Compared heat maps with choropleth maps, highlighting when each visualization type is more appropriate and how they can complement each other in analysis. </w:t>
            </w:r>
          </w:p>
          <w:p w14:paraId="637E0C3A" w14:textId="77777777" w:rsidR="00F77683" w:rsidRPr="003B5340" w:rsidRDefault="00F77683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76DC9026" w14:textId="77777777" w:rsidR="007935D9" w:rsidRPr="007935D9" w:rsidRDefault="007935D9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205D1389" w14:textId="77777777" w:rsidR="00D36C92" w:rsidRPr="00D36C92" w:rsidRDefault="00D36C92" w:rsidP="00D36C92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D36C92">
              <w:rPr>
                <w:rFonts w:ascii="Cambria Math" w:hAnsi="Cambria Math"/>
                <w:sz w:val="22"/>
                <w:szCs w:val="22"/>
              </w:rPr>
              <w:t>Guided students in tuning heat map settings (varying radius, weight fields, and quality) using prepared point datasets to observe changes in hotspot patterns.</w:t>
            </w:r>
          </w:p>
          <w:p w14:paraId="2DC335E1" w14:textId="77777777" w:rsidR="00D36C92" w:rsidRPr="00D36C92" w:rsidRDefault="00D36C92" w:rsidP="00D36C92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D36C92">
              <w:rPr>
                <w:rFonts w:ascii="Cambria Math" w:hAnsi="Cambria Math"/>
                <w:sz w:val="22"/>
                <w:szCs w:val="22"/>
              </w:rPr>
              <w:t>Required students to experiment with multiple color ramps and legend styles, then save different versions for comparison and reflection.</w:t>
            </w:r>
          </w:p>
          <w:p w14:paraId="34F6BAAD" w14:textId="77777777" w:rsidR="00D36C92" w:rsidRPr="00D36C92" w:rsidRDefault="00D36C92" w:rsidP="00D36C92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D36C92">
              <w:rPr>
                <w:rFonts w:ascii="Cambria Math" w:hAnsi="Cambria Math"/>
                <w:sz w:val="22"/>
                <w:szCs w:val="22"/>
              </w:rPr>
              <w:t>Conducted a short practical exercise where students documented their chosen parameters and justified why those settings best communicated the spatial pattern.</w:t>
            </w:r>
          </w:p>
          <w:p w14:paraId="786452B0" w14:textId="77777777" w:rsidR="00D36C92" w:rsidRPr="00D36C92" w:rsidRDefault="00D36C92" w:rsidP="00D36C92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D36C92">
              <w:rPr>
                <w:rFonts w:ascii="Cambria Math" w:hAnsi="Cambria Math"/>
                <w:sz w:val="22"/>
                <w:szCs w:val="22"/>
              </w:rPr>
              <w:lastRenderedPageBreak/>
              <w:t>Provided initial feedback and corrections on parameter choices, ensuring outputs are technically sound and aligned with cartographic principles from Modules 1 and 2.</w:t>
            </w:r>
          </w:p>
          <w:p w14:paraId="7CC85E78" w14:textId="64EE2DBA" w:rsidR="001100AF" w:rsidRPr="00214B3D" w:rsidRDefault="001100AF" w:rsidP="00D36C92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464594F" w14:textId="77777777" w:rsidR="00D91FAA" w:rsidRDefault="00D91FAA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D91FAA"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05E77F4F" w14:textId="77777777" w:rsidR="00D91FAA" w:rsidRDefault="00D91FAA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2DDD19A2" w14:textId="0BDE51AD" w:rsidR="002B3937" w:rsidRPr="0003493C" w:rsidRDefault="00AC1779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AC1779">
              <w:rPr>
                <w:rFonts w:ascii="Cambria Math" w:hAnsi="Cambria Math"/>
                <w:sz w:val="22"/>
                <w:szCs w:val="22"/>
              </w:rPr>
              <w:t>(Students deepened their understanding of heat map parameters and symbology; preparation for case-focused applications in succeeding weeks.)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7BE7E19" w14:textId="77777777" w:rsidR="000C3DC1" w:rsidRPr="002C1B14" w:rsidRDefault="000C3DC1" w:rsidP="000C3DC1">
            <w:pPr>
              <w:rPr>
                <w:rFonts w:ascii="Cambria Math" w:hAnsi="Cambria Math"/>
                <w:sz w:val="22"/>
                <w:szCs w:val="22"/>
              </w:rPr>
            </w:pPr>
            <w:r w:rsidRPr="002C1B14">
              <w:rPr>
                <w:rFonts w:ascii="Cambria Math" w:hAnsi="Cambria Math"/>
                <w:sz w:val="22"/>
                <w:szCs w:val="22"/>
              </w:rPr>
              <w:t>November 17 - 20, 2025</w:t>
            </w:r>
          </w:p>
          <w:p w14:paraId="5D15F421" w14:textId="1B0CDE72" w:rsidR="00D42DE6" w:rsidRPr="002C1B14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209265DB" w14:textId="59AF8393" w:rsidR="003B62F3" w:rsidRPr="003B62F3" w:rsidRDefault="003B62F3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</w:t>
            </w:r>
            <w:r w:rsidR="004F4F1D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45D92EAB" w14:textId="77777777" w:rsidR="006B18FA" w:rsidRPr="006B18FA" w:rsidRDefault="006B18FA" w:rsidP="006B18FA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B18FA">
              <w:rPr>
                <w:rFonts w:ascii="Cambria Math" w:hAnsi="Cambria Math"/>
                <w:sz w:val="22"/>
                <w:szCs w:val="22"/>
              </w:rPr>
              <w:t>Presented case-based scenarios (e.g., incident locations, service points, environmental observations) where heat maps can support planning and decision-making.</w:t>
            </w:r>
          </w:p>
          <w:p w14:paraId="37E03E0C" w14:textId="77777777" w:rsidR="006B18FA" w:rsidRPr="006B18FA" w:rsidRDefault="006B18FA" w:rsidP="006B18FA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B18FA">
              <w:rPr>
                <w:rFonts w:ascii="Cambria Math" w:hAnsi="Cambria Math"/>
                <w:sz w:val="22"/>
                <w:szCs w:val="22"/>
              </w:rPr>
              <w:t xml:space="preserve">Discussed how to combine heat maps with other layers (administrative boundaries, roads, land use) to provide context and support more nuanced interpretations. </w:t>
            </w:r>
          </w:p>
          <w:p w14:paraId="30B929BA" w14:textId="4733D53F" w:rsidR="006B18FA" w:rsidRPr="006B18FA" w:rsidRDefault="006B18FA" w:rsidP="006B18FA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B18FA">
              <w:rPr>
                <w:rFonts w:ascii="Cambria Math" w:hAnsi="Cambria Math"/>
                <w:sz w:val="22"/>
                <w:szCs w:val="22"/>
              </w:rPr>
              <w:t>Emphasized critical interpretation of heat maps, including limitations (e.g., data quality, scale issues, over-generalization) and the importance of documenting assumptions.</w:t>
            </w:r>
          </w:p>
          <w:p w14:paraId="4A829677" w14:textId="0E6B68CA" w:rsidR="006B18FA" w:rsidRPr="006B18FA" w:rsidRDefault="006B18FA" w:rsidP="006B18FA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B18FA">
              <w:rPr>
                <w:rFonts w:ascii="Cambria Math" w:hAnsi="Cambria Math"/>
                <w:sz w:val="22"/>
                <w:szCs w:val="22"/>
              </w:rPr>
              <w:t xml:space="preserve">Linked Module 3 activities to course outcomes: designing thematic maps, executing basic GIS operations, and analyzing spatial patterns to solve real-world problems. </w:t>
            </w:r>
          </w:p>
          <w:p w14:paraId="390847EC" w14:textId="77777777" w:rsidR="00990323" w:rsidRPr="003B62F3" w:rsidRDefault="00990323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0CA91849" w14:textId="7282F1EC" w:rsidR="003B62F3" w:rsidRPr="003B62F3" w:rsidRDefault="003B62F3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64E4A5D5" w14:textId="77777777" w:rsidR="00BE14C9" w:rsidRPr="00BE14C9" w:rsidRDefault="00BE14C9" w:rsidP="00BE14C9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E14C9">
              <w:rPr>
                <w:rFonts w:ascii="Cambria Math" w:hAnsi="Cambria Math"/>
                <w:sz w:val="22"/>
                <w:szCs w:val="22"/>
              </w:rPr>
              <w:t>Assigned a mini case-study exercise where student groups selected a point dataset (e.g., accidents, facilities, or incidents) and generated an initial case-based heat map.</w:t>
            </w:r>
          </w:p>
          <w:p w14:paraId="32BABBC4" w14:textId="77777777" w:rsidR="00BE14C9" w:rsidRPr="00BE14C9" w:rsidRDefault="00BE14C9" w:rsidP="00BE14C9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E14C9">
              <w:rPr>
                <w:rFonts w:ascii="Cambria Math" w:hAnsi="Cambria Math"/>
                <w:sz w:val="22"/>
                <w:szCs w:val="22"/>
              </w:rPr>
              <w:t xml:space="preserve">Guided students in overlaying their heat maps with boundary layers and relevant thematic layers (e.g., population or land use) to enrich interpretation. </w:t>
            </w:r>
          </w:p>
          <w:p w14:paraId="40C20A72" w14:textId="77777777" w:rsidR="00BE14C9" w:rsidRPr="00BE14C9" w:rsidRDefault="00BE14C9" w:rsidP="00BE14C9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E14C9">
              <w:rPr>
                <w:rFonts w:ascii="Cambria Math" w:hAnsi="Cambria Math"/>
                <w:sz w:val="22"/>
                <w:szCs w:val="22"/>
              </w:rPr>
              <w:t xml:space="preserve">Required each group to prepare a brief written interpretation of their heat map (hotspot locations, possible causes, and potential actions), aligning with research and problem-solving skills. </w:t>
            </w:r>
          </w:p>
          <w:p w14:paraId="6F1792C0" w14:textId="77777777" w:rsidR="00BE14C9" w:rsidRPr="00BE14C9" w:rsidRDefault="00BE14C9" w:rsidP="00BE14C9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E14C9">
              <w:rPr>
                <w:rFonts w:ascii="Cambria Math" w:hAnsi="Cambria Math"/>
                <w:sz w:val="22"/>
                <w:szCs w:val="22"/>
              </w:rPr>
              <w:t>Collected draft outputs and comments, clarifying that these are intermediate products that will be refined and finalized in December as part of the concluding Module 3 activities and term assessments.</w:t>
            </w:r>
          </w:p>
          <w:p w14:paraId="2E4384CF" w14:textId="012266AD" w:rsidR="00D42DE6" w:rsidRPr="00BA41A1" w:rsidRDefault="00D42DE6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EC84F9D" w14:textId="77777777" w:rsidR="00D42DE6" w:rsidRDefault="002B3937" w:rsidP="005D470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09EFF411" w14:textId="77777777" w:rsidR="005D4706" w:rsidRDefault="005D4706" w:rsidP="005D4706">
            <w:pPr>
              <w:rPr>
                <w:rFonts w:ascii="Cambria Math" w:hAnsi="Cambria Math"/>
              </w:rPr>
            </w:pPr>
          </w:p>
          <w:p w14:paraId="6F4AC579" w14:textId="347F323A" w:rsidR="005D4706" w:rsidRPr="00721D6E" w:rsidRDefault="005D4706" w:rsidP="005D4706">
            <w:pPr>
              <w:rPr>
                <w:rFonts w:ascii="Cambria Math" w:hAnsi="Cambria Math"/>
                <w:sz w:val="22"/>
                <w:szCs w:val="22"/>
              </w:rPr>
            </w:pPr>
            <w:r w:rsidRPr="00145911">
              <w:rPr>
                <w:rFonts w:ascii="Cambria Math" w:hAnsi="Cambria Math"/>
              </w:rPr>
              <w:t>(</w:t>
            </w:r>
            <w:r w:rsidR="00C3744C" w:rsidRPr="00C3744C">
              <w:rPr>
                <w:rFonts w:ascii="Cambria Math" w:hAnsi="Cambria Math"/>
              </w:rPr>
              <w:t>Initial case-based heat maps and layer integration were completed; final refinement and formal layouts are intentionally reserved for December.)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457D2600" w:rsidR="00D42DE6" w:rsidRPr="002C1B14" w:rsidRDefault="002C1B14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2C1B14">
              <w:rPr>
                <w:rFonts w:ascii="Cambria Math" w:hAnsi="Cambria Math"/>
                <w:sz w:val="22"/>
                <w:szCs w:val="22"/>
              </w:rPr>
              <w:t>November 25 - 27, 2025</w:t>
            </w:r>
          </w:p>
        </w:tc>
        <w:tc>
          <w:tcPr>
            <w:tcW w:w="10632" w:type="dxa"/>
          </w:tcPr>
          <w:p w14:paraId="0A15D780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9BF3260" w14:textId="77777777" w:rsidR="00196C5C" w:rsidRPr="00196C5C" w:rsidRDefault="00196C5C" w:rsidP="00196C5C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96C5C">
              <w:rPr>
                <w:rFonts w:ascii="Cambria Math" w:hAnsi="Cambria Math"/>
                <w:sz w:val="22"/>
                <w:szCs w:val="22"/>
              </w:rPr>
              <w:t>Reviewed layout and cartographic standards specifically for heat maps, including appropriate titles, legends, scale bars, explanatory notes, and data source citations.</w:t>
            </w:r>
          </w:p>
          <w:p w14:paraId="76FC6A88" w14:textId="77777777" w:rsidR="00196C5C" w:rsidRPr="00196C5C" w:rsidRDefault="00196C5C" w:rsidP="00196C5C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96C5C">
              <w:rPr>
                <w:rFonts w:ascii="Cambria Math" w:hAnsi="Cambria Math"/>
                <w:sz w:val="22"/>
                <w:szCs w:val="22"/>
              </w:rPr>
              <w:t>Discussed writing short analytical summaries to accompany heat maps, focusing on clear communication of findings and limitations to non-technical audiences.</w:t>
            </w:r>
          </w:p>
          <w:p w14:paraId="4C8FE58E" w14:textId="77777777" w:rsidR="00196C5C" w:rsidRPr="00196C5C" w:rsidRDefault="00196C5C" w:rsidP="00196C5C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96C5C">
              <w:rPr>
                <w:rFonts w:ascii="Cambria Math" w:hAnsi="Cambria Math"/>
                <w:sz w:val="22"/>
                <w:szCs w:val="22"/>
              </w:rPr>
              <w:lastRenderedPageBreak/>
              <w:t>Provided a preview of December activities, including finalization of heat map layouts, case-study presentations, and term-end assessments (final exam and/or project-based outputs).</w:t>
            </w:r>
          </w:p>
          <w:p w14:paraId="4766660E" w14:textId="77777777" w:rsidR="00196C5C" w:rsidRPr="00196C5C" w:rsidRDefault="00196C5C" w:rsidP="00196C5C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96C5C">
              <w:rPr>
                <w:rFonts w:ascii="Cambria Math" w:hAnsi="Cambria Math"/>
                <w:sz w:val="22"/>
                <w:szCs w:val="22"/>
              </w:rPr>
              <w:t>Reiterated ethical and responsible use of geospatial data and maps, especially when displaying sensitive patterns such as crime or vulnerability.</w:t>
            </w:r>
          </w:p>
          <w:p w14:paraId="208E0376" w14:textId="77777777" w:rsidR="00442F5D" w:rsidRPr="00442F5D" w:rsidRDefault="00442F5D" w:rsidP="00442F5D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ECB19E4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A69A65D" w14:textId="77777777" w:rsidR="00F63BB1" w:rsidRPr="00F63BB1" w:rsidRDefault="00F63BB1" w:rsidP="00F63BB1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63BB1">
              <w:rPr>
                <w:rFonts w:ascii="Cambria Math" w:hAnsi="Cambria Math"/>
                <w:sz w:val="22"/>
                <w:szCs w:val="22"/>
              </w:rPr>
              <w:t xml:space="preserve">Guided students in creating draft print layouts for their case-study heat maps (map frame, legend, scale, north arrow, annotations) using QGIS print layout tools. </w:t>
            </w:r>
          </w:p>
          <w:p w14:paraId="021FFEFA" w14:textId="77777777" w:rsidR="00F63BB1" w:rsidRPr="00F63BB1" w:rsidRDefault="00F63BB1" w:rsidP="00F63BB1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63BB1">
              <w:rPr>
                <w:rFonts w:ascii="Cambria Math" w:hAnsi="Cambria Math"/>
                <w:sz w:val="22"/>
                <w:szCs w:val="22"/>
              </w:rPr>
              <w:t>Conducted peer review and instructor feedback sessions, where students critiqued each other’s draft layouts based on clarity, aesthetics, and correctness.</w:t>
            </w:r>
          </w:p>
          <w:p w14:paraId="20857159" w14:textId="77777777" w:rsidR="00F63BB1" w:rsidRPr="00F63BB1" w:rsidRDefault="00F63BB1" w:rsidP="00F63BB1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63BB1">
              <w:rPr>
                <w:rFonts w:ascii="Cambria Math" w:hAnsi="Cambria Math"/>
                <w:sz w:val="22"/>
                <w:szCs w:val="22"/>
              </w:rPr>
              <w:t xml:space="preserve">Required students to revise their layouts based on feedback and submit draft heat map outputs plus a </w:t>
            </w:r>
            <w:proofErr w:type="gramStart"/>
            <w:r w:rsidRPr="00F63BB1">
              <w:rPr>
                <w:rFonts w:ascii="Cambria Math" w:hAnsi="Cambria Math"/>
                <w:sz w:val="22"/>
                <w:szCs w:val="22"/>
              </w:rPr>
              <w:t>short written</w:t>
            </w:r>
            <w:proofErr w:type="gramEnd"/>
            <w:r w:rsidRPr="00F63BB1">
              <w:rPr>
                <w:rFonts w:ascii="Cambria Math" w:hAnsi="Cambria Math"/>
                <w:sz w:val="22"/>
                <w:szCs w:val="22"/>
              </w:rPr>
              <w:t xml:space="preserve"> interpretation as preliminary deliverables for Module 3.</w:t>
            </w:r>
          </w:p>
          <w:p w14:paraId="34CBC9F3" w14:textId="44819867" w:rsidR="00D42DE6" w:rsidRPr="00F63BB1" w:rsidRDefault="00F63BB1" w:rsidP="00F63BB1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63BB1">
              <w:rPr>
                <w:rFonts w:ascii="Cambria Math" w:hAnsi="Cambria Math"/>
                <w:sz w:val="22"/>
                <w:szCs w:val="22"/>
              </w:rPr>
              <w:t>Organized and archived draft layouts and reflections as proof/evidence of November accomplishments, noting that final polished outputs and comprehensive case-study reports will be completed in December.</w:t>
            </w:r>
          </w:p>
        </w:tc>
        <w:tc>
          <w:tcPr>
            <w:tcW w:w="2552" w:type="dxa"/>
          </w:tcPr>
          <w:p w14:paraId="786CAE20" w14:textId="77777777" w:rsidR="002B3937" w:rsidRDefault="002B3937" w:rsidP="003C3CC4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2E458E25" w14:textId="77777777" w:rsidR="003C3CC4" w:rsidRDefault="003C3CC4" w:rsidP="003C3CC4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90F4107" w14:textId="7D318A30" w:rsidR="003C3CC4" w:rsidRPr="00721D6E" w:rsidRDefault="00312C85" w:rsidP="003C3CC4">
            <w:pPr>
              <w:rPr>
                <w:rFonts w:ascii="Cambria Math" w:hAnsi="Cambria Math"/>
                <w:sz w:val="22"/>
                <w:szCs w:val="22"/>
              </w:rPr>
            </w:pPr>
            <w:r w:rsidRPr="00312C85">
              <w:rPr>
                <w:rFonts w:ascii="Cambria Math" w:hAnsi="Cambria Math"/>
              </w:rPr>
              <w:t xml:space="preserve">(Draft heat map layouts and written interpretations were </w:t>
            </w:r>
            <w:r w:rsidRPr="00312C85">
              <w:rPr>
                <w:rFonts w:ascii="Cambria Math" w:hAnsi="Cambria Math"/>
              </w:rPr>
              <w:lastRenderedPageBreak/>
              <w:t>produced; final refinement, presentations, and summative assessments for Module 3 are scheduled for December.)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6A10AEDD" w:rsidR="00D42DE6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718E7B7E" w14:textId="11865B20" w:rsidR="00D42DE6" w:rsidRPr="00245827" w:rsidRDefault="00D42DE6" w:rsidP="00E84658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2247B2D" w14:textId="43C95C19" w:rsidR="001859C2" w:rsidRPr="00721D6E" w:rsidRDefault="001859C2" w:rsidP="001859C2">
            <w:pPr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bookmarkStart w:id="0" w:name="_Hlk210230318"/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Default="00D42DE6" w:rsidP="00D42DE6">
      <w:pPr>
        <w:spacing w:after="0"/>
        <w:rPr>
          <w:rFonts w:ascii="Cambria Math" w:hAnsi="Cambria Math"/>
        </w:rPr>
      </w:pPr>
    </w:p>
    <w:p w14:paraId="3B9342FC" w14:textId="77777777" w:rsidR="00160BEB" w:rsidRDefault="00160BEB" w:rsidP="00D42DE6">
      <w:pPr>
        <w:spacing w:after="0"/>
        <w:rPr>
          <w:rFonts w:ascii="Cambria Math" w:hAnsi="Cambria Math"/>
        </w:rPr>
      </w:pPr>
    </w:p>
    <w:p w14:paraId="3B288E05" w14:textId="77777777" w:rsidR="00160BEB" w:rsidRPr="001771C9" w:rsidRDefault="00160BEB" w:rsidP="00D42DE6">
      <w:pPr>
        <w:spacing w:after="0"/>
        <w:rPr>
          <w:rFonts w:ascii="Cambria Math" w:hAnsi="Cambria Math"/>
        </w:rPr>
      </w:pPr>
    </w:p>
    <w:p w14:paraId="3595A80D" w14:textId="3C793790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598DEFC8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B652D0E" w:rsidR="00D42DE6" w:rsidRDefault="00D42DE6" w:rsidP="00D42DE6">
      <w:pPr>
        <w:spacing w:after="0"/>
        <w:rPr>
          <w:rFonts w:ascii="Cambria Math" w:hAnsi="Cambria Math"/>
        </w:rPr>
      </w:pPr>
    </w:p>
    <w:bookmarkEnd w:id="0"/>
    <w:p w14:paraId="5D60D84B" w14:textId="371AE743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6A1ED46D" w:rsidR="00D42DE6" w:rsidRPr="003E58B9" w:rsidRDefault="00AF4693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692D535F" w14:textId="7E5B3BB3" w:rsidR="00385B1B" w:rsidRPr="0003493C" w:rsidRDefault="00385B1B" w:rsidP="00385B1B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–Geographic Information Systems</w:t>
      </w:r>
    </w:p>
    <w:p w14:paraId="0AE443B9" w14:textId="0F8BC50F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</w:t>
      </w:r>
      <w:r w:rsidR="001D2548">
        <w:rPr>
          <w:rFonts w:ascii="Cambria Math" w:hAnsi="Cambria Math"/>
        </w:rPr>
        <w:t xml:space="preserve"> </w:t>
      </w:r>
      <w:r w:rsidR="00BB618F">
        <w:rPr>
          <w:rFonts w:ascii="Cambria Math" w:hAnsi="Cambria Math"/>
        </w:rPr>
        <w:t>November</w:t>
      </w:r>
      <w:r w:rsidR="001D2548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– Year: 2025</w:t>
      </w:r>
    </w:p>
    <w:p w14:paraId="7206CC5F" w14:textId="010E3ABB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1C76943A" w:rsidR="00BA21A0" w:rsidRDefault="00ED73D3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597120C9" wp14:editId="2AD9F3C2">
            <wp:simplePos x="0" y="0"/>
            <wp:positionH relativeFrom="margin">
              <wp:posOffset>1041400</wp:posOffset>
            </wp:positionH>
            <wp:positionV relativeFrom="paragraph">
              <wp:posOffset>179705</wp:posOffset>
            </wp:positionV>
            <wp:extent cx="3192145" cy="1799590"/>
            <wp:effectExtent l="0" t="0" r="8255" b="0"/>
            <wp:wrapNone/>
            <wp:docPr id="2063943179" name="Picture 5" descr="A group of people in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3179" name="Picture 5" descr="A group of people in a class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0AE39FAB" wp14:editId="706D4416">
            <wp:simplePos x="0" y="0"/>
            <wp:positionH relativeFrom="column">
              <wp:posOffset>4622800</wp:posOffset>
            </wp:positionH>
            <wp:positionV relativeFrom="paragraph">
              <wp:posOffset>179705</wp:posOffset>
            </wp:positionV>
            <wp:extent cx="3192427" cy="1800000"/>
            <wp:effectExtent l="0" t="0" r="8255" b="0"/>
            <wp:wrapNone/>
            <wp:docPr id="218867040" name="Picture 6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7040" name="Picture 6" descr="A group of people sitting at a desk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413B4" w14:textId="730778C3" w:rsidR="00676DB7" w:rsidRDefault="00676DB7" w:rsidP="00D42DE6">
      <w:pPr>
        <w:spacing w:after="0"/>
        <w:rPr>
          <w:rFonts w:ascii="Cambria Math" w:hAnsi="Cambria Math"/>
        </w:rPr>
      </w:pPr>
    </w:p>
    <w:p w14:paraId="2B239AB9" w14:textId="1B094754" w:rsidR="00676DB7" w:rsidRDefault="00676DB7" w:rsidP="00D42DE6">
      <w:pPr>
        <w:spacing w:after="0"/>
        <w:rPr>
          <w:rFonts w:ascii="Cambria Math" w:hAnsi="Cambria Math"/>
        </w:rPr>
      </w:pPr>
    </w:p>
    <w:p w14:paraId="0AD11FB8" w14:textId="640ABF99" w:rsidR="00676DB7" w:rsidRDefault="00676DB7" w:rsidP="00D42DE6">
      <w:pPr>
        <w:spacing w:after="0"/>
        <w:rPr>
          <w:rFonts w:ascii="Cambria Math" w:hAnsi="Cambria Math"/>
        </w:rPr>
      </w:pPr>
    </w:p>
    <w:p w14:paraId="754FCAAD" w14:textId="6D8C6690" w:rsidR="00676DB7" w:rsidRDefault="00676DB7" w:rsidP="00D42DE6">
      <w:pPr>
        <w:spacing w:after="0"/>
        <w:rPr>
          <w:rFonts w:ascii="Cambria Math" w:hAnsi="Cambria Math"/>
        </w:rPr>
      </w:pPr>
    </w:p>
    <w:p w14:paraId="76233A54" w14:textId="66459681" w:rsidR="00676DB7" w:rsidRDefault="00676DB7" w:rsidP="00D42DE6">
      <w:pPr>
        <w:spacing w:after="0"/>
        <w:rPr>
          <w:rFonts w:ascii="Cambria Math" w:hAnsi="Cambria Math"/>
        </w:rPr>
      </w:pPr>
    </w:p>
    <w:p w14:paraId="4A9F7C3E" w14:textId="321AE40A" w:rsidR="00676DB7" w:rsidRDefault="00676DB7" w:rsidP="00D42DE6">
      <w:pPr>
        <w:spacing w:after="0"/>
        <w:rPr>
          <w:rFonts w:ascii="Cambria Math" w:hAnsi="Cambria Math"/>
        </w:rPr>
      </w:pPr>
    </w:p>
    <w:p w14:paraId="1395E4BB" w14:textId="5D2D2E62" w:rsidR="00676DB7" w:rsidRDefault="00676DB7" w:rsidP="00D42DE6">
      <w:pPr>
        <w:spacing w:after="0"/>
        <w:rPr>
          <w:rFonts w:ascii="Cambria Math" w:hAnsi="Cambria Math"/>
        </w:rPr>
      </w:pPr>
    </w:p>
    <w:p w14:paraId="2A592735" w14:textId="0BB4C6F9" w:rsidR="00676DB7" w:rsidRDefault="00676DB7" w:rsidP="00D42DE6">
      <w:pPr>
        <w:spacing w:after="0"/>
        <w:rPr>
          <w:rFonts w:ascii="Cambria Math" w:hAnsi="Cambria Math"/>
        </w:rPr>
      </w:pPr>
    </w:p>
    <w:p w14:paraId="2E96F5EA" w14:textId="63709DAE" w:rsidR="00676DB7" w:rsidRDefault="00676DB7" w:rsidP="00D42DE6">
      <w:pPr>
        <w:spacing w:after="0"/>
        <w:rPr>
          <w:rFonts w:ascii="Cambria Math" w:hAnsi="Cambria Math"/>
        </w:rPr>
      </w:pPr>
    </w:p>
    <w:p w14:paraId="699382B1" w14:textId="0CBBC140" w:rsidR="00676DB7" w:rsidRDefault="00ED73D3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6315665" wp14:editId="5BA3ED92">
            <wp:simplePos x="0" y="0"/>
            <wp:positionH relativeFrom="column">
              <wp:posOffset>4622800</wp:posOffset>
            </wp:positionH>
            <wp:positionV relativeFrom="paragraph">
              <wp:posOffset>17145</wp:posOffset>
            </wp:positionV>
            <wp:extent cx="3192427" cy="1800000"/>
            <wp:effectExtent l="0" t="0" r="8255" b="0"/>
            <wp:wrapNone/>
            <wp:docPr id="1559431923" name="Picture 8" descr="A couple of girls sitting at a desk looking at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1923" name="Picture 8" descr="A couple of girls sitting at a desk looking at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0DCC3E6E" wp14:editId="19F15DB0">
            <wp:simplePos x="0" y="0"/>
            <wp:positionH relativeFrom="column">
              <wp:posOffset>1028700</wp:posOffset>
            </wp:positionH>
            <wp:positionV relativeFrom="paragraph">
              <wp:posOffset>15240</wp:posOffset>
            </wp:positionV>
            <wp:extent cx="3192145" cy="1799590"/>
            <wp:effectExtent l="0" t="0" r="8255" b="0"/>
            <wp:wrapNone/>
            <wp:docPr id="297915127" name="Picture 7" descr="A group of people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5127" name="Picture 7" descr="A group of people sitting at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A6A29" w14:textId="0EDF081C" w:rsidR="00676DB7" w:rsidRDefault="00676DB7" w:rsidP="00D42DE6">
      <w:pPr>
        <w:spacing w:after="0"/>
        <w:rPr>
          <w:rFonts w:ascii="Cambria Math" w:hAnsi="Cambria Math"/>
        </w:rPr>
      </w:pPr>
    </w:p>
    <w:p w14:paraId="15BD0072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7C40970C" w14:textId="01D66D5C" w:rsidR="00676DB7" w:rsidRDefault="00676DB7" w:rsidP="00D42DE6">
      <w:pPr>
        <w:spacing w:after="0"/>
        <w:rPr>
          <w:rFonts w:ascii="Cambria Math" w:hAnsi="Cambria Math"/>
        </w:rPr>
      </w:pPr>
    </w:p>
    <w:p w14:paraId="07EDDD38" w14:textId="19F92588" w:rsidR="00676DB7" w:rsidRDefault="00676DB7" w:rsidP="00D42DE6">
      <w:pPr>
        <w:spacing w:after="0"/>
        <w:rPr>
          <w:rFonts w:ascii="Cambria Math" w:hAnsi="Cambria Math"/>
        </w:rPr>
      </w:pPr>
    </w:p>
    <w:p w14:paraId="4DB4F83E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633C1B7B" w14:textId="223B9EF1" w:rsidR="00676DB7" w:rsidRDefault="00676DB7" w:rsidP="00D42DE6">
      <w:pPr>
        <w:spacing w:after="0"/>
        <w:rPr>
          <w:rFonts w:ascii="Cambria Math" w:hAnsi="Cambria Math"/>
        </w:rPr>
      </w:pPr>
    </w:p>
    <w:p w14:paraId="09A19D9B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4F787719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050CB85A" w14:textId="3EBB5096" w:rsidR="00676DB7" w:rsidRDefault="00676DB7" w:rsidP="00D42DE6">
      <w:pPr>
        <w:spacing w:after="0"/>
        <w:rPr>
          <w:rFonts w:ascii="Cambria Math" w:hAnsi="Cambria Math"/>
        </w:rPr>
      </w:pPr>
    </w:p>
    <w:p w14:paraId="773E0C2A" w14:textId="61427C93" w:rsidR="00676DB7" w:rsidRDefault="00527D2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97152" behindDoc="1" locked="0" layoutInCell="1" allowOverlap="1" wp14:anchorId="0DF7F5ED" wp14:editId="61DBCB4C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2872740" cy="1619885"/>
            <wp:effectExtent l="0" t="0" r="3810" b="0"/>
            <wp:wrapNone/>
            <wp:docPr id="202673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48AE5" w14:textId="5328A849" w:rsidR="00676DB7" w:rsidRDefault="00527D2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96128" behindDoc="1" locked="0" layoutInCell="1" allowOverlap="1" wp14:anchorId="46C4843C" wp14:editId="05928A99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2872740" cy="1619885"/>
            <wp:effectExtent l="0" t="0" r="3810" b="0"/>
            <wp:wrapNone/>
            <wp:docPr id="1891252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98176" behindDoc="1" locked="0" layoutInCell="1" allowOverlap="1" wp14:anchorId="023E621A" wp14:editId="31BEF38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872740" cy="1619885"/>
            <wp:effectExtent l="0" t="0" r="3810" b="0"/>
            <wp:wrapNone/>
            <wp:docPr id="1131671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D41EC" w14:textId="6564A608" w:rsidR="00676DB7" w:rsidRDefault="00676DB7" w:rsidP="00D42DE6">
      <w:pPr>
        <w:spacing w:after="0"/>
        <w:rPr>
          <w:rFonts w:ascii="Cambria Math" w:hAnsi="Cambria Math"/>
        </w:rPr>
      </w:pPr>
    </w:p>
    <w:p w14:paraId="0EA5F3C8" w14:textId="60EB4101" w:rsidR="00676DB7" w:rsidRDefault="00676DB7" w:rsidP="00D42DE6">
      <w:pPr>
        <w:spacing w:after="0"/>
        <w:rPr>
          <w:rFonts w:ascii="Cambria Math" w:hAnsi="Cambria Math"/>
        </w:rPr>
      </w:pPr>
    </w:p>
    <w:p w14:paraId="23459493" w14:textId="4FFF85AF" w:rsidR="00676DB7" w:rsidRDefault="00676DB7" w:rsidP="00D42DE6">
      <w:pPr>
        <w:spacing w:after="0"/>
        <w:rPr>
          <w:rFonts w:ascii="Cambria Math" w:hAnsi="Cambria Math"/>
        </w:rPr>
      </w:pPr>
    </w:p>
    <w:p w14:paraId="1C5877E0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35E882E6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7A6D3846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79BBF4F0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2603A91B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1433C7C4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4A2051B0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335E9CE8" w14:textId="77777777" w:rsidR="00E96C05" w:rsidRDefault="00E96C05" w:rsidP="00D42DE6">
      <w:pPr>
        <w:spacing w:after="0"/>
        <w:rPr>
          <w:rFonts w:ascii="Cambria Math" w:hAnsi="Cambria Math"/>
        </w:rPr>
      </w:pPr>
    </w:p>
    <w:p w14:paraId="5D3A1E38" w14:textId="7024C0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14"/>
      <w:footerReference w:type="default" r:id="rId15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B2F1" w14:textId="77777777" w:rsidR="00CD2938" w:rsidRDefault="00CD2938" w:rsidP="00D42DE6">
      <w:pPr>
        <w:spacing w:after="0" w:line="240" w:lineRule="auto"/>
      </w:pPr>
      <w:r>
        <w:separator/>
      </w:r>
    </w:p>
  </w:endnote>
  <w:endnote w:type="continuationSeparator" w:id="0">
    <w:p w14:paraId="7C82363F" w14:textId="77777777" w:rsidR="00CD2938" w:rsidRDefault="00CD2938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4D354B6D" w:rsidR="00D42DE6" w:rsidRDefault="00D42DE6">
    <w:pPr>
      <w:pStyle w:val="Footer"/>
      <w:rPr>
        <w:lang w:val="en-US"/>
      </w:rPr>
    </w:pPr>
  </w:p>
  <w:p w14:paraId="1B51392B" w14:textId="145B4831" w:rsidR="00D42DE6" w:rsidRDefault="00A07B31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89B811B" wp14:editId="36A9357F">
          <wp:simplePos x="0" y="0"/>
          <wp:positionH relativeFrom="margin">
            <wp:posOffset>6803481</wp:posOffset>
          </wp:positionH>
          <wp:positionV relativeFrom="paragraph">
            <wp:posOffset>65496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6374D6A4" w:rsidR="00D42DE6" w:rsidRDefault="00A07B31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4526C055" wp14:editId="01E8FEA5">
          <wp:simplePos x="0" y="0"/>
          <wp:positionH relativeFrom="column">
            <wp:posOffset>7857962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95893634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93634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3ADC8138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71D383D8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7069" w14:textId="77777777" w:rsidR="00CD2938" w:rsidRDefault="00CD2938" w:rsidP="00D42DE6">
      <w:pPr>
        <w:spacing w:after="0" w:line="240" w:lineRule="auto"/>
      </w:pPr>
      <w:r>
        <w:separator/>
      </w:r>
    </w:p>
  </w:footnote>
  <w:footnote w:type="continuationSeparator" w:id="0">
    <w:p w14:paraId="51683D71" w14:textId="77777777" w:rsidR="00CD2938" w:rsidRDefault="00CD2938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67BC38D0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07"/>
    <w:multiLevelType w:val="multilevel"/>
    <w:tmpl w:val="72AE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641C"/>
    <w:multiLevelType w:val="multilevel"/>
    <w:tmpl w:val="A52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663B"/>
    <w:multiLevelType w:val="multilevel"/>
    <w:tmpl w:val="442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879CF"/>
    <w:multiLevelType w:val="multilevel"/>
    <w:tmpl w:val="AD8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18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935C7"/>
    <w:multiLevelType w:val="multilevel"/>
    <w:tmpl w:val="9B0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46A98"/>
    <w:multiLevelType w:val="multilevel"/>
    <w:tmpl w:val="5518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30642"/>
    <w:multiLevelType w:val="multilevel"/>
    <w:tmpl w:val="7C38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D012AB"/>
    <w:multiLevelType w:val="multilevel"/>
    <w:tmpl w:val="B46A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0472B"/>
    <w:multiLevelType w:val="multilevel"/>
    <w:tmpl w:val="17CE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43F76"/>
    <w:multiLevelType w:val="multilevel"/>
    <w:tmpl w:val="801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34D94"/>
    <w:multiLevelType w:val="multilevel"/>
    <w:tmpl w:val="DC9E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5423FB"/>
    <w:multiLevelType w:val="multilevel"/>
    <w:tmpl w:val="0A46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487BCB"/>
    <w:multiLevelType w:val="multilevel"/>
    <w:tmpl w:val="DA7C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8759E"/>
    <w:multiLevelType w:val="multilevel"/>
    <w:tmpl w:val="1AB4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5489F"/>
    <w:multiLevelType w:val="multilevel"/>
    <w:tmpl w:val="7ACA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1315D2"/>
    <w:multiLevelType w:val="multilevel"/>
    <w:tmpl w:val="955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745B2"/>
    <w:multiLevelType w:val="multilevel"/>
    <w:tmpl w:val="19F0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5"/>
  </w:num>
  <w:num w:numId="2" w16cid:durableId="1705211531">
    <w:abstractNumId w:val="26"/>
  </w:num>
  <w:num w:numId="3" w16cid:durableId="838740087">
    <w:abstractNumId w:val="44"/>
  </w:num>
  <w:num w:numId="4" w16cid:durableId="1460758192">
    <w:abstractNumId w:val="6"/>
  </w:num>
  <w:num w:numId="5" w16cid:durableId="1373531240">
    <w:abstractNumId w:val="30"/>
  </w:num>
  <w:num w:numId="6" w16cid:durableId="1593122745">
    <w:abstractNumId w:val="13"/>
  </w:num>
  <w:num w:numId="7" w16cid:durableId="653146466">
    <w:abstractNumId w:val="40"/>
  </w:num>
  <w:num w:numId="8" w16cid:durableId="714474698">
    <w:abstractNumId w:val="18"/>
  </w:num>
  <w:num w:numId="9" w16cid:durableId="623315743">
    <w:abstractNumId w:val="41"/>
  </w:num>
  <w:num w:numId="10" w16cid:durableId="388462114">
    <w:abstractNumId w:val="36"/>
  </w:num>
  <w:num w:numId="11" w16cid:durableId="153182511">
    <w:abstractNumId w:val="24"/>
  </w:num>
  <w:num w:numId="12" w16cid:durableId="2094621897">
    <w:abstractNumId w:val="4"/>
  </w:num>
  <w:num w:numId="13" w16cid:durableId="1652560866">
    <w:abstractNumId w:val="16"/>
  </w:num>
  <w:num w:numId="14" w16cid:durableId="1631663295">
    <w:abstractNumId w:val="43"/>
  </w:num>
  <w:num w:numId="15" w16cid:durableId="18425030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31"/>
  </w:num>
  <w:num w:numId="17" w16cid:durableId="1009066402">
    <w:abstractNumId w:val="14"/>
  </w:num>
  <w:num w:numId="18" w16cid:durableId="539634976">
    <w:abstractNumId w:val="38"/>
  </w:num>
  <w:num w:numId="19" w16cid:durableId="1641838154">
    <w:abstractNumId w:val="28"/>
  </w:num>
  <w:num w:numId="20" w16cid:durableId="1335302679">
    <w:abstractNumId w:val="5"/>
  </w:num>
  <w:num w:numId="21" w16cid:durableId="1817793889">
    <w:abstractNumId w:val="1"/>
  </w:num>
  <w:num w:numId="22" w16cid:durableId="400714185">
    <w:abstractNumId w:val="3"/>
  </w:num>
  <w:num w:numId="23" w16cid:durableId="232665012">
    <w:abstractNumId w:val="2"/>
  </w:num>
  <w:num w:numId="24" w16cid:durableId="1732268688">
    <w:abstractNumId w:val="20"/>
  </w:num>
  <w:num w:numId="25" w16cid:durableId="1342930507">
    <w:abstractNumId w:val="10"/>
  </w:num>
  <w:num w:numId="26" w16cid:durableId="697388918">
    <w:abstractNumId w:val="11"/>
  </w:num>
  <w:num w:numId="27" w16cid:durableId="872425489">
    <w:abstractNumId w:val="8"/>
  </w:num>
  <w:num w:numId="28" w16cid:durableId="928656986">
    <w:abstractNumId w:val="34"/>
  </w:num>
  <w:num w:numId="29" w16cid:durableId="831070925">
    <w:abstractNumId w:val="45"/>
  </w:num>
  <w:num w:numId="30" w16cid:durableId="1450860936">
    <w:abstractNumId w:val="21"/>
  </w:num>
  <w:num w:numId="31" w16cid:durableId="1329747558">
    <w:abstractNumId w:val="37"/>
  </w:num>
  <w:num w:numId="32" w16cid:durableId="2054957631">
    <w:abstractNumId w:val="27"/>
  </w:num>
  <w:num w:numId="33" w16cid:durableId="1141194035">
    <w:abstractNumId w:val="42"/>
  </w:num>
  <w:num w:numId="34" w16cid:durableId="1067655290">
    <w:abstractNumId w:val="25"/>
  </w:num>
  <w:num w:numId="35" w16cid:durableId="590894017">
    <w:abstractNumId w:val="7"/>
  </w:num>
  <w:num w:numId="36" w16cid:durableId="1249776863">
    <w:abstractNumId w:val="19"/>
  </w:num>
  <w:num w:numId="37" w16cid:durableId="928318742">
    <w:abstractNumId w:val="33"/>
  </w:num>
  <w:num w:numId="38" w16cid:durableId="1841265807">
    <w:abstractNumId w:val="9"/>
  </w:num>
  <w:num w:numId="39" w16cid:durableId="1189371796">
    <w:abstractNumId w:val="22"/>
  </w:num>
  <w:num w:numId="40" w16cid:durableId="1305161100">
    <w:abstractNumId w:val="23"/>
  </w:num>
  <w:num w:numId="41" w16cid:durableId="527572269">
    <w:abstractNumId w:val="12"/>
  </w:num>
  <w:num w:numId="42" w16cid:durableId="2077118871">
    <w:abstractNumId w:val="35"/>
  </w:num>
  <w:num w:numId="43" w16cid:durableId="1359501213">
    <w:abstractNumId w:val="29"/>
  </w:num>
  <w:num w:numId="44" w16cid:durableId="550581403">
    <w:abstractNumId w:val="0"/>
  </w:num>
  <w:num w:numId="45" w16cid:durableId="985207876">
    <w:abstractNumId w:val="39"/>
  </w:num>
  <w:num w:numId="46" w16cid:durableId="8377682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52F11"/>
    <w:rsid w:val="00062A07"/>
    <w:rsid w:val="00065932"/>
    <w:rsid w:val="0009034E"/>
    <w:rsid w:val="00092A95"/>
    <w:rsid w:val="000A139B"/>
    <w:rsid w:val="000A4480"/>
    <w:rsid w:val="000B4B06"/>
    <w:rsid w:val="000C2BF5"/>
    <w:rsid w:val="000C3DC1"/>
    <w:rsid w:val="000D6C43"/>
    <w:rsid w:val="0010200A"/>
    <w:rsid w:val="001100AF"/>
    <w:rsid w:val="00112D6E"/>
    <w:rsid w:val="00160BEB"/>
    <w:rsid w:val="0016304B"/>
    <w:rsid w:val="00173DBE"/>
    <w:rsid w:val="001859C2"/>
    <w:rsid w:val="00185CC9"/>
    <w:rsid w:val="00196C5C"/>
    <w:rsid w:val="001D2548"/>
    <w:rsid w:val="001E71C4"/>
    <w:rsid w:val="00214B3D"/>
    <w:rsid w:val="00244C7A"/>
    <w:rsid w:val="00245827"/>
    <w:rsid w:val="002612C1"/>
    <w:rsid w:val="00283834"/>
    <w:rsid w:val="002B3937"/>
    <w:rsid w:val="002C1B14"/>
    <w:rsid w:val="002F544E"/>
    <w:rsid w:val="003056E4"/>
    <w:rsid w:val="00312C85"/>
    <w:rsid w:val="00340478"/>
    <w:rsid w:val="00385B1B"/>
    <w:rsid w:val="003930FF"/>
    <w:rsid w:val="003B5340"/>
    <w:rsid w:val="003B62F3"/>
    <w:rsid w:val="003C3CC4"/>
    <w:rsid w:val="003F5A9D"/>
    <w:rsid w:val="00442F5D"/>
    <w:rsid w:val="00477DFA"/>
    <w:rsid w:val="00481E72"/>
    <w:rsid w:val="004A7F6D"/>
    <w:rsid w:val="004B2F1C"/>
    <w:rsid w:val="004E1DFC"/>
    <w:rsid w:val="004F4F1D"/>
    <w:rsid w:val="004F70EE"/>
    <w:rsid w:val="004F74E2"/>
    <w:rsid w:val="00511E56"/>
    <w:rsid w:val="00517F0F"/>
    <w:rsid w:val="0052278A"/>
    <w:rsid w:val="00527D2F"/>
    <w:rsid w:val="00552697"/>
    <w:rsid w:val="00556B01"/>
    <w:rsid w:val="00584EBD"/>
    <w:rsid w:val="005A7ACC"/>
    <w:rsid w:val="005D4706"/>
    <w:rsid w:val="006178AD"/>
    <w:rsid w:val="006249B3"/>
    <w:rsid w:val="00676DB7"/>
    <w:rsid w:val="006B035E"/>
    <w:rsid w:val="006B18FA"/>
    <w:rsid w:val="006B4205"/>
    <w:rsid w:val="006D28FE"/>
    <w:rsid w:val="006D39D8"/>
    <w:rsid w:val="00703B11"/>
    <w:rsid w:val="0073180C"/>
    <w:rsid w:val="007639BE"/>
    <w:rsid w:val="0076589C"/>
    <w:rsid w:val="007935D9"/>
    <w:rsid w:val="007C4FEC"/>
    <w:rsid w:val="00805006"/>
    <w:rsid w:val="00814AA4"/>
    <w:rsid w:val="0081747C"/>
    <w:rsid w:val="00841854"/>
    <w:rsid w:val="008D7F68"/>
    <w:rsid w:val="008E1FEC"/>
    <w:rsid w:val="009259D8"/>
    <w:rsid w:val="0094787D"/>
    <w:rsid w:val="00954771"/>
    <w:rsid w:val="00970D43"/>
    <w:rsid w:val="00990323"/>
    <w:rsid w:val="009B256F"/>
    <w:rsid w:val="00A07B31"/>
    <w:rsid w:val="00A146B2"/>
    <w:rsid w:val="00A75935"/>
    <w:rsid w:val="00AC1779"/>
    <w:rsid w:val="00AF4693"/>
    <w:rsid w:val="00AF6EAF"/>
    <w:rsid w:val="00B37DBE"/>
    <w:rsid w:val="00B563DF"/>
    <w:rsid w:val="00B603BF"/>
    <w:rsid w:val="00BA21A0"/>
    <w:rsid w:val="00BA41A1"/>
    <w:rsid w:val="00BB618F"/>
    <w:rsid w:val="00BC4E5A"/>
    <w:rsid w:val="00BD3184"/>
    <w:rsid w:val="00BD4B46"/>
    <w:rsid w:val="00BE14C9"/>
    <w:rsid w:val="00C3744C"/>
    <w:rsid w:val="00CA696D"/>
    <w:rsid w:val="00CB3C74"/>
    <w:rsid w:val="00CD2938"/>
    <w:rsid w:val="00D1560B"/>
    <w:rsid w:val="00D36C92"/>
    <w:rsid w:val="00D42DE6"/>
    <w:rsid w:val="00D44C16"/>
    <w:rsid w:val="00D91FAA"/>
    <w:rsid w:val="00DC6534"/>
    <w:rsid w:val="00DC7A8A"/>
    <w:rsid w:val="00DE1A91"/>
    <w:rsid w:val="00DE35FE"/>
    <w:rsid w:val="00E678AC"/>
    <w:rsid w:val="00E84658"/>
    <w:rsid w:val="00E96C05"/>
    <w:rsid w:val="00ED73D3"/>
    <w:rsid w:val="00EF6CF3"/>
    <w:rsid w:val="00F056C0"/>
    <w:rsid w:val="00F21546"/>
    <w:rsid w:val="00F63BB1"/>
    <w:rsid w:val="00F77683"/>
    <w:rsid w:val="00F96966"/>
    <w:rsid w:val="00FB0575"/>
    <w:rsid w:val="00FB2BD4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131</cp:revision>
  <cp:lastPrinted>2025-12-10T02:11:00Z</cp:lastPrinted>
  <dcterms:created xsi:type="dcterms:W3CDTF">2025-09-30T01:07:00Z</dcterms:created>
  <dcterms:modified xsi:type="dcterms:W3CDTF">2025-12-10T02:40:00Z</dcterms:modified>
</cp:coreProperties>
</file>