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03B49" w14:textId="77777777" w:rsidR="00C444CA" w:rsidRDefault="00C444CA" w:rsidP="000F3EC8">
      <w:pPr>
        <w:spacing w:line="360" w:lineRule="auto"/>
      </w:pPr>
    </w:p>
    <w:p w14:paraId="514F5049" w14:textId="77777777" w:rsidR="00C444CA" w:rsidRDefault="00EF3B13" w:rsidP="000F3EC8">
      <w:pPr>
        <w:spacing w:line="360" w:lineRule="auto"/>
        <w:jc w:val="center"/>
      </w:pPr>
      <w:r>
        <w:rPr>
          <w:noProof/>
          <w:lang w:eastAsia="pt-PT"/>
        </w:rPr>
        <w:drawing>
          <wp:inline distT="0" distB="0" distL="0" distR="0" wp14:anchorId="4F8E76C5" wp14:editId="276F3A7C">
            <wp:extent cx="2076450" cy="10308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_ee_log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86"/>
                    <a:stretch/>
                  </pic:blipFill>
                  <pic:spPr bwMode="auto">
                    <a:xfrm>
                      <a:off x="0" y="0"/>
                      <a:ext cx="2117874" cy="105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7E885" w14:textId="77777777" w:rsidR="00C444CA" w:rsidRPr="00C444CA" w:rsidRDefault="00C444CA" w:rsidP="000F3EC8">
      <w:pPr>
        <w:spacing w:line="360" w:lineRule="auto"/>
        <w:jc w:val="center"/>
        <w:rPr>
          <w:rFonts w:ascii="Arial" w:hAnsi="Arial" w:cs="Arial"/>
          <w:b/>
          <w:color w:val="808080" w:themeColor="background1" w:themeShade="80"/>
        </w:rPr>
      </w:pPr>
      <w:r w:rsidRPr="00C444CA">
        <w:rPr>
          <w:rFonts w:ascii="Arial" w:hAnsi="Arial" w:cs="Arial"/>
          <w:b/>
          <w:color w:val="808080" w:themeColor="background1" w:themeShade="80"/>
        </w:rPr>
        <w:t>Universidade do Minho</w:t>
      </w:r>
    </w:p>
    <w:p w14:paraId="123014A7" w14:textId="77777777" w:rsidR="00C444CA" w:rsidRPr="00C444CA" w:rsidRDefault="00C444CA" w:rsidP="000F3EC8">
      <w:pPr>
        <w:spacing w:line="360" w:lineRule="auto"/>
        <w:jc w:val="center"/>
        <w:rPr>
          <w:rFonts w:ascii="Arial" w:hAnsi="Arial" w:cs="Arial"/>
          <w:color w:val="808080" w:themeColor="background1" w:themeShade="80"/>
        </w:rPr>
      </w:pPr>
      <w:r w:rsidRPr="00C444CA">
        <w:rPr>
          <w:rFonts w:ascii="Arial" w:hAnsi="Arial" w:cs="Arial"/>
          <w:color w:val="808080" w:themeColor="background1" w:themeShade="80"/>
        </w:rPr>
        <w:t>Departamento de Informática</w:t>
      </w:r>
    </w:p>
    <w:p w14:paraId="59951884" w14:textId="77777777" w:rsidR="00C444CA" w:rsidRDefault="00C444CA" w:rsidP="000F3EC8">
      <w:pPr>
        <w:spacing w:line="360" w:lineRule="auto"/>
        <w:jc w:val="center"/>
        <w:rPr>
          <w:rFonts w:ascii="Arial" w:hAnsi="Arial" w:cs="Arial"/>
        </w:rPr>
      </w:pPr>
    </w:p>
    <w:p w14:paraId="47DA7597" w14:textId="77777777" w:rsidR="00DE44BF" w:rsidRPr="00C444CA" w:rsidRDefault="00DE44BF" w:rsidP="000F3EC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Mestrado Integrado em Engenharia Informática</w:t>
      </w:r>
    </w:p>
    <w:p w14:paraId="22DE0271" w14:textId="77777777" w:rsidR="00C444CA" w:rsidRPr="00C444CA" w:rsidRDefault="00C444CA" w:rsidP="000F3EC8">
      <w:pPr>
        <w:spacing w:line="360" w:lineRule="auto"/>
        <w:jc w:val="center"/>
        <w:rPr>
          <w:rFonts w:ascii="Arial" w:hAnsi="Arial" w:cs="Arial"/>
        </w:rPr>
      </w:pPr>
      <w:r w:rsidRPr="00C444CA">
        <w:rPr>
          <w:rFonts w:ascii="Arial" w:hAnsi="Arial" w:cs="Arial"/>
        </w:rPr>
        <w:t xml:space="preserve">Perfil </w:t>
      </w:r>
      <w:r w:rsidR="00AC0E65">
        <w:rPr>
          <w:rFonts w:ascii="Arial" w:hAnsi="Arial" w:cs="Arial"/>
        </w:rPr>
        <w:t xml:space="preserve">de </w:t>
      </w:r>
      <w:r w:rsidRPr="00C444CA">
        <w:rPr>
          <w:rFonts w:ascii="Arial" w:hAnsi="Arial" w:cs="Arial"/>
        </w:rPr>
        <w:t>Sistemas Inteligentes</w:t>
      </w:r>
    </w:p>
    <w:p w14:paraId="3A1061B2" w14:textId="77777777" w:rsidR="00C444CA" w:rsidRPr="00C444CA" w:rsidRDefault="00C444CA" w:rsidP="000F3EC8">
      <w:pPr>
        <w:spacing w:line="360" w:lineRule="auto"/>
        <w:jc w:val="center"/>
        <w:rPr>
          <w:rFonts w:ascii="Arial" w:hAnsi="Arial" w:cs="Arial"/>
        </w:rPr>
      </w:pPr>
      <w:r w:rsidRPr="00C444CA">
        <w:rPr>
          <w:rFonts w:ascii="Arial" w:hAnsi="Arial" w:cs="Arial"/>
        </w:rPr>
        <w:t>Unidade Curricular de A</w:t>
      </w:r>
      <w:r w:rsidR="00E77A54">
        <w:rPr>
          <w:rFonts w:ascii="Arial" w:hAnsi="Arial" w:cs="Arial"/>
        </w:rPr>
        <w:t>prendizagem e Extração de Conhecimento</w:t>
      </w:r>
    </w:p>
    <w:p w14:paraId="2180CFCB" w14:textId="77777777" w:rsidR="00C444CA" w:rsidRDefault="00BF4134" w:rsidP="00BF413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2015/2016</w:t>
      </w:r>
    </w:p>
    <w:p w14:paraId="65B06853" w14:textId="77777777" w:rsidR="006040FA" w:rsidRDefault="006040FA" w:rsidP="00BF4134">
      <w:pPr>
        <w:spacing w:line="360" w:lineRule="auto"/>
        <w:jc w:val="center"/>
        <w:rPr>
          <w:rFonts w:ascii="Arial" w:hAnsi="Arial" w:cs="Arial"/>
        </w:rPr>
      </w:pPr>
    </w:p>
    <w:p w14:paraId="3B9F203A" w14:textId="77777777" w:rsidR="006040FA" w:rsidRPr="00BF4134" w:rsidRDefault="006040FA" w:rsidP="00BF4134">
      <w:pPr>
        <w:spacing w:line="360" w:lineRule="auto"/>
        <w:jc w:val="center"/>
        <w:rPr>
          <w:rFonts w:ascii="Arial" w:hAnsi="Arial" w:cs="Arial"/>
        </w:rPr>
      </w:pPr>
    </w:p>
    <w:p w14:paraId="62A4365F" w14:textId="77777777" w:rsidR="00A015B8" w:rsidRPr="00C6391B" w:rsidRDefault="00535DEF" w:rsidP="00BF4134">
      <w:pPr>
        <w:pStyle w:val="Ttulo"/>
        <w:spacing w:line="360" w:lineRule="auto"/>
        <w:jc w:val="center"/>
      </w:pPr>
      <w:r>
        <w:t>Aprendizagem e Extração de Conhecimento</w:t>
      </w:r>
    </w:p>
    <w:p w14:paraId="50C6CA87" w14:textId="77777777" w:rsidR="00BF4134" w:rsidRPr="00C6391B" w:rsidRDefault="00BF4134" w:rsidP="00BF4134">
      <w:pPr>
        <w:spacing w:line="360" w:lineRule="auto"/>
        <w:jc w:val="center"/>
        <w:rPr>
          <w:rFonts w:ascii="Arial" w:hAnsi="Arial" w:cs="Arial"/>
          <w:b/>
          <w:lang w:eastAsia="pt-PT"/>
        </w:rPr>
      </w:pPr>
    </w:p>
    <w:p w14:paraId="75548C15" w14:textId="77777777" w:rsidR="00DC6563" w:rsidRPr="00E77A54" w:rsidRDefault="00DC6563" w:rsidP="006040FA">
      <w:pPr>
        <w:spacing w:line="360" w:lineRule="auto"/>
        <w:ind w:right="567"/>
        <w:jc w:val="both"/>
      </w:pPr>
    </w:p>
    <w:p w14:paraId="478F092D" w14:textId="77777777" w:rsidR="00DC6563" w:rsidRPr="00E77A54" w:rsidRDefault="00DC6563" w:rsidP="00BF4134">
      <w:pPr>
        <w:spacing w:line="360" w:lineRule="auto"/>
        <w:ind w:left="567" w:right="567"/>
        <w:jc w:val="both"/>
      </w:pPr>
    </w:p>
    <w:p w14:paraId="555FCD73" w14:textId="77777777" w:rsidR="00C444CA" w:rsidRPr="00A61174" w:rsidRDefault="00C444CA" w:rsidP="000F3EC8">
      <w:pPr>
        <w:spacing w:line="360" w:lineRule="auto"/>
        <w:jc w:val="right"/>
        <w:rPr>
          <w:rFonts w:ascii="Arial" w:hAnsi="Arial" w:cs="Arial"/>
        </w:rPr>
      </w:pPr>
      <w:r w:rsidRPr="00A61174">
        <w:rPr>
          <w:rFonts w:ascii="Arial" w:hAnsi="Arial" w:cs="Arial"/>
        </w:rPr>
        <w:t>André Geraldes</w:t>
      </w:r>
      <w:r w:rsidR="00514750">
        <w:rPr>
          <w:rFonts w:ascii="Arial" w:hAnsi="Arial" w:cs="Arial"/>
        </w:rPr>
        <w:t xml:space="preserve"> </w:t>
      </w:r>
      <w:r w:rsidR="00DE44BF">
        <w:rPr>
          <w:rFonts w:ascii="Arial" w:hAnsi="Arial" w:cs="Arial"/>
        </w:rPr>
        <w:t>a67673</w:t>
      </w:r>
    </w:p>
    <w:p w14:paraId="5759A744" w14:textId="77777777" w:rsidR="00C444CA" w:rsidRPr="00A61174" w:rsidRDefault="00C444CA" w:rsidP="000F3EC8">
      <w:pPr>
        <w:spacing w:line="360" w:lineRule="auto"/>
        <w:jc w:val="right"/>
        <w:rPr>
          <w:rFonts w:ascii="Arial" w:hAnsi="Arial" w:cs="Arial"/>
        </w:rPr>
      </w:pPr>
      <w:r w:rsidRPr="00A61174">
        <w:rPr>
          <w:rFonts w:ascii="Arial" w:hAnsi="Arial" w:cs="Arial"/>
        </w:rPr>
        <w:t>Bruno Barbosa</w:t>
      </w:r>
      <w:r w:rsidR="00514750">
        <w:rPr>
          <w:rFonts w:ascii="Arial" w:hAnsi="Arial" w:cs="Arial"/>
        </w:rPr>
        <w:t xml:space="preserve"> </w:t>
      </w:r>
      <w:r w:rsidR="00DE44BF">
        <w:rPr>
          <w:rFonts w:ascii="Arial" w:hAnsi="Arial" w:cs="Arial"/>
        </w:rPr>
        <w:t>a67646</w:t>
      </w:r>
    </w:p>
    <w:p w14:paraId="2572CA86" w14:textId="77777777" w:rsidR="00C444CA" w:rsidRPr="00A61174" w:rsidRDefault="00535DEF" w:rsidP="000F3EC8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Francisco Dourado pg30458 </w:t>
      </w:r>
    </w:p>
    <w:p w14:paraId="3FD042F5" w14:textId="77777777" w:rsidR="00DC6563" w:rsidRDefault="00C444CA" w:rsidP="00DC6563">
      <w:r>
        <w:br w:type="page"/>
      </w:r>
    </w:p>
    <w:p w14:paraId="33A58766" w14:textId="77777777" w:rsidR="00DC6563" w:rsidRPr="00E77A54" w:rsidRDefault="00DC6563" w:rsidP="00DC6563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70481816" w14:textId="77777777" w:rsidR="00DC6563" w:rsidRPr="00E77A54" w:rsidRDefault="00DC6563" w:rsidP="00DC6563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18D10180" w14:textId="77777777" w:rsidR="00DC6563" w:rsidRPr="00E77A54" w:rsidRDefault="00DC6563" w:rsidP="00DC6563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25334892" w14:textId="77777777" w:rsidR="00DC6563" w:rsidRPr="00E77A54" w:rsidRDefault="00DC6563" w:rsidP="00DC6563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B73BDF0" w14:textId="77777777" w:rsidR="00DC6563" w:rsidRPr="00E77A54" w:rsidRDefault="00DC6563" w:rsidP="00DC6563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624A832A" w14:textId="77777777" w:rsidR="00DC6563" w:rsidRPr="00E77A54" w:rsidRDefault="00DC6563" w:rsidP="00DC6563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5F96E06F" w14:textId="77777777" w:rsidR="00DC6563" w:rsidRPr="00E77A54" w:rsidRDefault="00DC6563" w:rsidP="00DC6563">
      <w:pPr>
        <w:spacing w:line="360" w:lineRule="auto"/>
        <w:rPr>
          <w:rFonts w:ascii="Arial" w:hAnsi="Arial" w:cs="Arial"/>
          <w:b/>
          <w:color w:val="000000"/>
        </w:rPr>
      </w:pPr>
    </w:p>
    <w:p w14:paraId="3A2CFE08" w14:textId="77777777" w:rsidR="00DC6563" w:rsidRDefault="00DC6563" w:rsidP="00DC6563">
      <w:pPr>
        <w:spacing w:line="360" w:lineRule="auto"/>
        <w:jc w:val="center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b/>
          <w:color w:val="000000"/>
          <w:lang w:val="en-GB"/>
        </w:rPr>
        <w:t>Abstract</w:t>
      </w:r>
    </w:p>
    <w:p w14:paraId="6B1A4E79" w14:textId="77777777" w:rsidR="00DC6563" w:rsidRDefault="00DC6563" w:rsidP="00DC6563">
      <w:pPr>
        <w:spacing w:line="360" w:lineRule="auto"/>
        <w:jc w:val="both"/>
        <w:rPr>
          <w:rFonts w:ascii="Arial" w:hAnsi="Arial" w:cs="Arial"/>
          <w:color w:val="000000"/>
          <w:lang w:val="en-GB"/>
        </w:rPr>
      </w:pPr>
      <w:r w:rsidRPr="00821833">
        <w:rPr>
          <w:rFonts w:ascii="Arial" w:hAnsi="Arial" w:cs="Arial"/>
          <w:color w:val="000000"/>
          <w:lang w:val="en-GB"/>
        </w:rPr>
        <w:t>This r</w:t>
      </w:r>
      <w:r w:rsidR="00D35AFA">
        <w:rPr>
          <w:rFonts w:ascii="Arial" w:hAnsi="Arial" w:cs="Arial"/>
          <w:color w:val="000000"/>
          <w:lang w:val="en-GB"/>
        </w:rPr>
        <w:t>eport describes all the knowledge extraction procedures used in three distinct datasets.</w:t>
      </w:r>
      <w:r w:rsidRPr="00821833">
        <w:rPr>
          <w:rFonts w:ascii="Arial" w:hAnsi="Arial" w:cs="Arial"/>
          <w:color w:val="000000"/>
          <w:lang w:val="en-GB"/>
        </w:rPr>
        <w:t xml:space="preserve"> Every decision made thro</w:t>
      </w:r>
      <w:r w:rsidR="00D35AFA">
        <w:rPr>
          <w:rFonts w:ascii="Arial" w:hAnsi="Arial" w:cs="Arial"/>
          <w:color w:val="000000"/>
          <w:lang w:val="en-GB"/>
        </w:rPr>
        <w:t xml:space="preserve">ughout the project is presented as well as </w:t>
      </w:r>
      <w:r w:rsidRPr="00821833">
        <w:rPr>
          <w:rFonts w:ascii="Arial" w:hAnsi="Arial" w:cs="Arial"/>
          <w:color w:val="000000"/>
          <w:lang w:val="en-GB"/>
        </w:rPr>
        <w:t>the relevant implementation details explored.</w:t>
      </w:r>
    </w:p>
    <w:p w14:paraId="6B41626E" w14:textId="77777777" w:rsidR="00DC6563" w:rsidRDefault="00DC6563" w:rsidP="00DC6563">
      <w:pPr>
        <w:spacing w:line="360" w:lineRule="auto"/>
        <w:jc w:val="both"/>
        <w:rPr>
          <w:rFonts w:ascii="Arial" w:hAnsi="Arial" w:cs="Arial"/>
          <w:color w:val="000000"/>
          <w:lang w:val="en-GB"/>
        </w:rPr>
      </w:pPr>
    </w:p>
    <w:p w14:paraId="4669F425" w14:textId="77777777" w:rsidR="00DC6563" w:rsidRDefault="00DC6563" w:rsidP="00DC6563">
      <w:pPr>
        <w:spacing w:line="360" w:lineRule="auto"/>
        <w:jc w:val="both"/>
        <w:rPr>
          <w:rFonts w:ascii="Arial" w:hAnsi="Arial" w:cs="Arial"/>
          <w:color w:val="000000"/>
          <w:lang w:val="en-GB"/>
        </w:rPr>
      </w:pPr>
    </w:p>
    <w:p w14:paraId="69C815B7" w14:textId="77777777" w:rsidR="00DC6563" w:rsidRPr="00E77A54" w:rsidRDefault="00DC6563" w:rsidP="00DC6563">
      <w:pPr>
        <w:spacing w:line="360" w:lineRule="auto"/>
        <w:jc w:val="center"/>
        <w:rPr>
          <w:rFonts w:ascii="Arial" w:hAnsi="Arial" w:cs="Arial"/>
          <w:b/>
          <w:color w:val="000000"/>
        </w:rPr>
      </w:pPr>
      <w:r w:rsidRPr="00DC6563">
        <w:rPr>
          <w:rFonts w:ascii="Arial" w:hAnsi="Arial" w:cs="Arial"/>
          <w:b/>
          <w:color w:val="000000"/>
        </w:rPr>
        <w:t>Resumo</w:t>
      </w:r>
    </w:p>
    <w:p w14:paraId="3BF60B5C" w14:textId="77777777" w:rsidR="00DC6563" w:rsidRPr="00DC6563" w:rsidRDefault="00DC6563" w:rsidP="00DC6563">
      <w:pPr>
        <w:spacing w:line="360" w:lineRule="auto"/>
        <w:jc w:val="both"/>
      </w:pPr>
      <w:r w:rsidRPr="00DC6563">
        <w:rPr>
          <w:rFonts w:ascii="Arial" w:hAnsi="Arial" w:cs="Arial"/>
        </w:rPr>
        <w:t xml:space="preserve">Neste relatório é descrito </w:t>
      </w:r>
      <w:r w:rsidR="00D35AFA">
        <w:rPr>
          <w:rFonts w:ascii="Arial" w:hAnsi="Arial" w:cs="Arial"/>
        </w:rPr>
        <w:t xml:space="preserve">todos </w:t>
      </w:r>
      <w:r w:rsidRPr="00DC6563">
        <w:rPr>
          <w:rFonts w:ascii="Arial" w:hAnsi="Arial" w:cs="Arial"/>
        </w:rPr>
        <w:t>o</w:t>
      </w:r>
      <w:r w:rsidR="00D35AFA">
        <w:rPr>
          <w:rFonts w:ascii="Arial" w:hAnsi="Arial" w:cs="Arial"/>
        </w:rPr>
        <w:t>s procedimentos</w:t>
      </w:r>
      <w:r w:rsidRPr="00DC6563">
        <w:rPr>
          <w:rFonts w:ascii="Arial" w:hAnsi="Arial" w:cs="Arial"/>
        </w:rPr>
        <w:t xml:space="preserve"> de</w:t>
      </w:r>
      <w:r w:rsidR="00D35AFA">
        <w:rPr>
          <w:rFonts w:ascii="Arial" w:hAnsi="Arial" w:cs="Arial"/>
        </w:rPr>
        <w:t xml:space="preserve"> extração de conhecimento usados em três conjuntos de dados distintos</w:t>
      </w:r>
      <w:r w:rsidRPr="00DC6563">
        <w:rPr>
          <w:rFonts w:ascii="Arial" w:hAnsi="Arial" w:cs="Arial"/>
        </w:rPr>
        <w:t xml:space="preserve">. São apresentadas todas as decisões tomadas e explorados </w:t>
      </w:r>
      <w:r w:rsidR="00D35AFA">
        <w:rPr>
          <w:rFonts w:ascii="Arial" w:hAnsi="Arial" w:cs="Arial"/>
        </w:rPr>
        <w:t xml:space="preserve">durante todo o processo assim como </w:t>
      </w:r>
      <w:r w:rsidRPr="00DC6563">
        <w:rPr>
          <w:rFonts w:ascii="Arial" w:hAnsi="Arial" w:cs="Arial"/>
        </w:rPr>
        <w:t>os detalhes de implementação mais relevantes.</w:t>
      </w:r>
    </w:p>
    <w:p w14:paraId="691EA841" w14:textId="77777777" w:rsidR="00C444CA" w:rsidRPr="00DC6563" w:rsidRDefault="00DC6563" w:rsidP="00DC6563">
      <w:r w:rsidRPr="00DC6563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182552620"/>
        <w:docPartObj>
          <w:docPartGallery w:val="Table of Contents"/>
          <w:docPartUnique/>
        </w:docPartObj>
      </w:sdtPr>
      <w:sdtEndPr/>
      <w:sdtContent>
        <w:p w14:paraId="5829ABAA" w14:textId="77777777" w:rsidR="00A61174" w:rsidRDefault="00A61174" w:rsidP="000F3EC8">
          <w:pPr>
            <w:pStyle w:val="Cabealhodondice"/>
            <w:numPr>
              <w:ilvl w:val="0"/>
              <w:numId w:val="0"/>
            </w:numPr>
            <w:spacing w:line="360" w:lineRule="auto"/>
          </w:pPr>
          <w:r>
            <w:t>Índice</w:t>
          </w:r>
        </w:p>
        <w:p w14:paraId="51AB81BB" w14:textId="77777777" w:rsidR="00A61174" w:rsidRPr="00A61174" w:rsidRDefault="00A61174" w:rsidP="000F3EC8">
          <w:pPr>
            <w:spacing w:line="360" w:lineRule="auto"/>
          </w:pPr>
        </w:p>
        <w:p w14:paraId="3B9CCF21" w14:textId="77777777" w:rsidR="003E61FB" w:rsidRDefault="00A61174">
          <w:pPr>
            <w:pStyle w:val="ndice1"/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555921" w:history="1">
            <w:r w:rsidR="003E61FB" w:rsidRPr="00060754">
              <w:rPr>
                <w:rStyle w:val="Hiperligao"/>
                <w:noProof/>
              </w:rPr>
              <w:t>1</w:t>
            </w:r>
            <w:r w:rsidR="003E61FB">
              <w:rPr>
                <w:noProof/>
                <w:lang w:eastAsia="pt-PT"/>
              </w:rPr>
              <w:tab/>
            </w:r>
            <w:r w:rsidR="003E61FB" w:rsidRPr="00060754">
              <w:rPr>
                <w:rStyle w:val="Hiperligao"/>
                <w:noProof/>
              </w:rPr>
              <w:t>Introdução</w:t>
            </w:r>
            <w:r w:rsidR="003E61FB">
              <w:rPr>
                <w:noProof/>
                <w:webHidden/>
              </w:rPr>
              <w:tab/>
            </w:r>
            <w:r w:rsidR="003E61FB">
              <w:rPr>
                <w:noProof/>
                <w:webHidden/>
              </w:rPr>
              <w:fldChar w:fldCharType="begin"/>
            </w:r>
            <w:r w:rsidR="003E61FB">
              <w:rPr>
                <w:noProof/>
                <w:webHidden/>
              </w:rPr>
              <w:instrText xml:space="preserve"> PAGEREF _Toc437555921 \h </w:instrText>
            </w:r>
            <w:r w:rsidR="003E61FB">
              <w:rPr>
                <w:noProof/>
                <w:webHidden/>
              </w:rPr>
            </w:r>
            <w:r w:rsidR="003E61FB">
              <w:rPr>
                <w:noProof/>
                <w:webHidden/>
              </w:rPr>
              <w:fldChar w:fldCharType="separate"/>
            </w:r>
            <w:r w:rsidR="003E61FB">
              <w:rPr>
                <w:noProof/>
                <w:webHidden/>
              </w:rPr>
              <w:t>4</w:t>
            </w:r>
            <w:r w:rsidR="003E61FB">
              <w:rPr>
                <w:noProof/>
                <w:webHidden/>
              </w:rPr>
              <w:fldChar w:fldCharType="end"/>
            </w:r>
          </w:hyperlink>
        </w:p>
        <w:p w14:paraId="09C309EC" w14:textId="77777777" w:rsidR="003E61FB" w:rsidRDefault="009336D3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37555922" w:history="1">
            <w:r w:rsidR="003E61FB" w:rsidRPr="00060754">
              <w:rPr>
                <w:rStyle w:val="Hiperligao"/>
                <w:noProof/>
              </w:rPr>
              <w:t>1.1</w:t>
            </w:r>
            <w:r w:rsidR="003E61FB">
              <w:rPr>
                <w:noProof/>
                <w:lang w:eastAsia="pt-PT"/>
              </w:rPr>
              <w:tab/>
            </w:r>
            <w:r w:rsidR="003E61FB" w:rsidRPr="00060754">
              <w:rPr>
                <w:rStyle w:val="Hiperligao"/>
                <w:noProof/>
              </w:rPr>
              <w:t>Enquadramento e objetivos</w:t>
            </w:r>
            <w:r w:rsidR="003E61FB">
              <w:rPr>
                <w:noProof/>
                <w:webHidden/>
              </w:rPr>
              <w:tab/>
            </w:r>
            <w:r w:rsidR="003E61FB">
              <w:rPr>
                <w:noProof/>
                <w:webHidden/>
              </w:rPr>
              <w:fldChar w:fldCharType="begin"/>
            </w:r>
            <w:r w:rsidR="003E61FB">
              <w:rPr>
                <w:noProof/>
                <w:webHidden/>
              </w:rPr>
              <w:instrText xml:space="preserve"> PAGEREF _Toc437555922 \h </w:instrText>
            </w:r>
            <w:r w:rsidR="003E61FB">
              <w:rPr>
                <w:noProof/>
                <w:webHidden/>
              </w:rPr>
            </w:r>
            <w:r w:rsidR="003E61FB">
              <w:rPr>
                <w:noProof/>
                <w:webHidden/>
              </w:rPr>
              <w:fldChar w:fldCharType="separate"/>
            </w:r>
            <w:r w:rsidR="003E61FB">
              <w:rPr>
                <w:noProof/>
                <w:webHidden/>
              </w:rPr>
              <w:t>4</w:t>
            </w:r>
            <w:r w:rsidR="003E61FB">
              <w:rPr>
                <w:noProof/>
                <w:webHidden/>
              </w:rPr>
              <w:fldChar w:fldCharType="end"/>
            </w:r>
          </w:hyperlink>
        </w:p>
        <w:p w14:paraId="1A60498D" w14:textId="77777777" w:rsidR="003E61FB" w:rsidRDefault="009336D3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37555923" w:history="1">
            <w:r w:rsidR="003E61FB" w:rsidRPr="00060754">
              <w:rPr>
                <w:rStyle w:val="Hiperligao"/>
                <w:noProof/>
              </w:rPr>
              <w:t>1.2</w:t>
            </w:r>
            <w:r w:rsidR="003E61FB">
              <w:rPr>
                <w:noProof/>
                <w:lang w:eastAsia="pt-PT"/>
              </w:rPr>
              <w:tab/>
            </w:r>
            <w:r w:rsidR="003E61FB" w:rsidRPr="00060754">
              <w:rPr>
                <w:rStyle w:val="Hiperligao"/>
                <w:noProof/>
              </w:rPr>
              <w:t>Planeamento</w:t>
            </w:r>
            <w:r w:rsidR="003E61FB">
              <w:rPr>
                <w:noProof/>
                <w:webHidden/>
              </w:rPr>
              <w:tab/>
            </w:r>
            <w:r w:rsidR="003E61FB">
              <w:rPr>
                <w:noProof/>
                <w:webHidden/>
              </w:rPr>
              <w:fldChar w:fldCharType="begin"/>
            </w:r>
            <w:r w:rsidR="003E61FB">
              <w:rPr>
                <w:noProof/>
                <w:webHidden/>
              </w:rPr>
              <w:instrText xml:space="preserve"> PAGEREF _Toc437555923 \h </w:instrText>
            </w:r>
            <w:r w:rsidR="003E61FB">
              <w:rPr>
                <w:noProof/>
                <w:webHidden/>
              </w:rPr>
            </w:r>
            <w:r w:rsidR="003E61FB">
              <w:rPr>
                <w:noProof/>
                <w:webHidden/>
              </w:rPr>
              <w:fldChar w:fldCharType="separate"/>
            </w:r>
            <w:r w:rsidR="003E61FB">
              <w:rPr>
                <w:noProof/>
                <w:webHidden/>
              </w:rPr>
              <w:t>5</w:t>
            </w:r>
            <w:r w:rsidR="003E61FB">
              <w:rPr>
                <w:noProof/>
                <w:webHidden/>
              </w:rPr>
              <w:fldChar w:fldCharType="end"/>
            </w:r>
          </w:hyperlink>
        </w:p>
        <w:p w14:paraId="7AF25D24" w14:textId="77777777" w:rsidR="003E61FB" w:rsidRDefault="009336D3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37555924" w:history="1">
            <w:r w:rsidR="003E61FB" w:rsidRPr="00060754">
              <w:rPr>
                <w:rStyle w:val="Hiperligao"/>
                <w:noProof/>
              </w:rPr>
              <w:t>1.3</w:t>
            </w:r>
            <w:r w:rsidR="003E61FB">
              <w:rPr>
                <w:noProof/>
                <w:lang w:eastAsia="pt-PT"/>
              </w:rPr>
              <w:tab/>
            </w:r>
            <w:r w:rsidR="003E61FB" w:rsidRPr="00060754">
              <w:rPr>
                <w:rStyle w:val="Hiperligao"/>
                <w:noProof/>
              </w:rPr>
              <w:t>Estrutura do documento</w:t>
            </w:r>
            <w:r w:rsidR="003E61FB">
              <w:rPr>
                <w:noProof/>
                <w:webHidden/>
              </w:rPr>
              <w:tab/>
            </w:r>
            <w:r w:rsidR="003E61FB">
              <w:rPr>
                <w:noProof/>
                <w:webHidden/>
              </w:rPr>
              <w:fldChar w:fldCharType="begin"/>
            </w:r>
            <w:r w:rsidR="003E61FB">
              <w:rPr>
                <w:noProof/>
                <w:webHidden/>
              </w:rPr>
              <w:instrText xml:space="preserve"> PAGEREF _Toc437555924 \h </w:instrText>
            </w:r>
            <w:r w:rsidR="003E61FB">
              <w:rPr>
                <w:noProof/>
                <w:webHidden/>
              </w:rPr>
            </w:r>
            <w:r w:rsidR="003E61FB">
              <w:rPr>
                <w:noProof/>
                <w:webHidden/>
              </w:rPr>
              <w:fldChar w:fldCharType="separate"/>
            </w:r>
            <w:r w:rsidR="003E61FB">
              <w:rPr>
                <w:noProof/>
                <w:webHidden/>
              </w:rPr>
              <w:t>5</w:t>
            </w:r>
            <w:r w:rsidR="003E61FB">
              <w:rPr>
                <w:noProof/>
                <w:webHidden/>
              </w:rPr>
              <w:fldChar w:fldCharType="end"/>
            </w:r>
          </w:hyperlink>
        </w:p>
        <w:p w14:paraId="3EEC33C0" w14:textId="77777777" w:rsidR="003E61FB" w:rsidRDefault="009336D3">
          <w:pPr>
            <w:pStyle w:val="ndice1"/>
            <w:rPr>
              <w:noProof/>
              <w:lang w:eastAsia="pt-PT"/>
            </w:rPr>
          </w:pPr>
          <w:hyperlink w:anchor="_Toc437555925" w:history="1">
            <w:r w:rsidR="003E61FB" w:rsidRPr="00060754">
              <w:rPr>
                <w:rStyle w:val="Hiperligao"/>
                <w:noProof/>
              </w:rPr>
              <w:t>2</w:t>
            </w:r>
            <w:r w:rsidR="003E61FB">
              <w:rPr>
                <w:noProof/>
                <w:lang w:eastAsia="pt-PT"/>
              </w:rPr>
              <w:tab/>
            </w:r>
            <w:r w:rsidR="003E61FB" w:rsidRPr="00060754">
              <w:rPr>
                <w:rStyle w:val="Hiperligao"/>
                <w:noProof/>
              </w:rPr>
              <w:t>Desenvolvimento</w:t>
            </w:r>
            <w:r w:rsidR="003E61FB">
              <w:rPr>
                <w:noProof/>
                <w:webHidden/>
              </w:rPr>
              <w:tab/>
            </w:r>
            <w:r w:rsidR="003E61FB">
              <w:rPr>
                <w:noProof/>
                <w:webHidden/>
              </w:rPr>
              <w:fldChar w:fldCharType="begin"/>
            </w:r>
            <w:r w:rsidR="003E61FB">
              <w:rPr>
                <w:noProof/>
                <w:webHidden/>
              </w:rPr>
              <w:instrText xml:space="preserve"> PAGEREF _Toc437555925 \h </w:instrText>
            </w:r>
            <w:r w:rsidR="003E61FB">
              <w:rPr>
                <w:noProof/>
                <w:webHidden/>
              </w:rPr>
            </w:r>
            <w:r w:rsidR="003E61FB">
              <w:rPr>
                <w:noProof/>
                <w:webHidden/>
              </w:rPr>
              <w:fldChar w:fldCharType="separate"/>
            </w:r>
            <w:r w:rsidR="003E61FB">
              <w:rPr>
                <w:noProof/>
                <w:webHidden/>
              </w:rPr>
              <w:t>6</w:t>
            </w:r>
            <w:r w:rsidR="003E61FB">
              <w:rPr>
                <w:noProof/>
                <w:webHidden/>
              </w:rPr>
              <w:fldChar w:fldCharType="end"/>
            </w:r>
          </w:hyperlink>
        </w:p>
        <w:p w14:paraId="068A2864" w14:textId="77777777" w:rsidR="003E61FB" w:rsidRDefault="009336D3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37555926" w:history="1">
            <w:r w:rsidR="003E61FB" w:rsidRPr="00060754">
              <w:rPr>
                <w:rStyle w:val="Hiperligao"/>
                <w:noProof/>
              </w:rPr>
              <w:t>2.1</w:t>
            </w:r>
            <w:r w:rsidR="003E61FB">
              <w:rPr>
                <w:noProof/>
                <w:lang w:eastAsia="pt-PT"/>
              </w:rPr>
              <w:tab/>
            </w:r>
            <w:r w:rsidR="003E61FB" w:rsidRPr="00060754">
              <w:rPr>
                <w:rStyle w:val="Hiperligao"/>
                <w:noProof/>
              </w:rPr>
              <w:t>Dataset de Avaliação de Automóveis</w:t>
            </w:r>
            <w:r w:rsidR="003E61FB">
              <w:rPr>
                <w:noProof/>
                <w:webHidden/>
              </w:rPr>
              <w:tab/>
            </w:r>
            <w:r w:rsidR="003E61FB">
              <w:rPr>
                <w:noProof/>
                <w:webHidden/>
              </w:rPr>
              <w:fldChar w:fldCharType="begin"/>
            </w:r>
            <w:r w:rsidR="003E61FB">
              <w:rPr>
                <w:noProof/>
                <w:webHidden/>
              </w:rPr>
              <w:instrText xml:space="preserve"> PAGEREF _Toc437555926 \h </w:instrText>
            </w:r>
            <w:r w:rsidR="003E61FB">
              <w:rPr>
                <w:noProof/>
                <w:webHidden/>
              </w:rPr>
            </w:r>
            <w:r w:rsidR="003E61FB">
              <w:rPr>
                <w:noProof/>
                <w:webHidden/>
              </w:rPr>
              <w:fldChar w:fldCharType="separate"/>
            </w:r>
            <w:r w:rsidR="003E61FB">
              <w:rPr>
                <w:noProof/>
                <w:webHidden/>
              </w:rPr>
              <w:t>6</w:t>
            </w:r>
            <w:r w:rsidR="003E61FB">
              <w:rPr>
                <w:noProof/>
                <w:webHidden/>
              </w:rPr>
              <w:fldChar w:fldCharType="end"/>
            </w:r>
          </w:hyperlink>
        </w:p>
        <w:p w14:paraId="7D3C3D6C" w14:textId="77777777" w:rsidR="003E61FB" w:rsidRDefault="009336D3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37555927" w:history="1">
            <w:r w:rsidR="003E61FB" w:rsidRPr="00060754">
              <w:rPr>
                <w:rStyle w:val="Hiperligao"/>
                <w:noProof/>
              </w:rPr>
              <w:t>2.2</w:t>
            </w:r>
            <w:r w:rsidR="003E61FB">
              <w:rPr>
                <w:noProof/>
                <w:lang w:eastAsia="pt-PT"/>
              </w:rPr>
              <w:tab/>
            </w:r>
            <w:r w:rsidR="003E61FB" w:rsidRPr="00060754">
              <w:rPr>
                <w:rStyle w:val="Hiperligao"/>
                <w:noProof/>
              </w:rPr>
              <w:t>Dataset do Consumo de Energia Elétrica</w:t>
            </w:r>
            <w:r w:rsidR="003E61FB">
              <w:rPr>
                <w:noProof/>
                <w:webHidden/>
              </w:rPr>
              <w:tab/>
            </w:r>
            <w:r w:rsidR="003E61FB">
              <w:rPr>
                <w:noProof/>
                <w:webHidden/>
              </w:rPr>
              <w:fldChar w:fldCharType="begin"/>
            </w:r>
            <w:r w:rsidR="003E61FB">
              <w:rPr>
                <w:noProof/>
                <w:webHidden/>
              </w:rPr>
              <w:instrText xml:space="preserve"> PAGEREF _Toc437555927 \h </w:instrText>
            </w:r>
            <w:r w:rsidR="003E61FB">
              <w:rPr>
                <w:noProof/>
                <w:webHidden/>
              </w:rPr>
            </w:r>
            <w:r w:rsidR="003E61FB">
              <w:rPr>
                <w:noProof/>
                <w:webHidden/>
              </w:rPr>
              <w:fldChar w:fldCharType="separate"/>
            </w:r>
            <w:r w:rsidR="003E61FB">
              <w:rPr>
                <w:noProof/>
                <w:webHidden/>
              </w:rPr>
              <w:t>6</w:t>
            </w:r>
            <w:r w:rsidR="003E61FB">
              <w:rPr>
                <w:noProof/>
                <w:webHidden/>
              </w:rPr>
              <w:fldChar w:fldCharType="end"/>
            </w:r>
          </w:hyperlink>
        </w:p>
        <w:p w14:paraId="0B0D41D0" w14:textId="77777777" w:rsidR="003E61FB" w:rsidRDefault="009336D3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37555928" w:history="1">
            <w:r w:rsidR="003E61FB" w:rsidRPr="00060754">
              <w:rPr>
                <w:rStyle w:val="Hiperligao"/>
                <w:noProof/>
              </w:rPr>
              <w:t>2.3</w:t>
            </w:r>
            <w:r w:rsidR="003E61FB">
              <w:rPr>
                <w:noProof/>
                <w:lang w:eastAsia="pt-PT"/>
              </w:rPr>
              <w:tab/>
            </w:r>
            <w:r w:rsidR="003E61FB" w:rsidRPr="00060754">
              <w:rPr>
                <w:rStyle w:val="Hiperligao"/>
                <w:noProof/>
              </w:rPr>
              <w:t>Dataset da Central de Energia Elétrica</w:t>
            </w:r>
            <w:r w:rsidR="003E61FB">
              <w:rPr>
                <w:noProof/>
                <w:webHidden/>
              </w:rPr>
              <w:tab/>
            </w:r>
            <w:r w:rsidR="003E61FB">
              <w:rPr>
                <w:noProof/>
                <w:webHidden/>
              </w:rPr>
              <w:fldChar w:fldCharType="begin"/>
            </w:r>
            <w:r w:rsidR="003E61FB">
              <w:rPr>
                <w:noProof/>
                <w:webHidden/>
              </w:rPr>
              <w:instrText xml:space="preserve"> PAGEREF _Toc437555928 \h </w:instrText>
            </w:r>
            <w:r w:rsidR="003E61FB">
              <w:rPr>
                <w:noProof/>
                <w:webHidden/>
              </w:rPr>
            </w:r>
            <w:r w:rsidR="003E61FB">
              <w:rPr>
                <w:noProof/>
                <w:webHidden/>
              </w:rPr>
              <w:fldChar w:fldCharType="separate"/>
            </w:r>
            <w:r w:rsidR="003E61FB">
              <w:rPr>
                <w:noProof/>
                <w:webHidden/>
              </w:rPr>
              <w:t>6</w:t>
            </w:r>
            <w:r w:rsidR="003E61FB">
              <w:rPr>
                <w:noProof/>
                <w:webHidden/>
              </w:rPr>
              <w:fldChar w:fldCharType="end"/>
            </w:r>
          </w:hyperlink>
        </w:p>
        <w:p w14:paraId="16A2797E" w14:textId="77777777" w:rsidR="003E61FB" w:rsidRDefault="009336D3">
          <w:pPr>
            <w:pStyle w:val="ndice1"/>
            <w:rPr>
              <w:noProof/>
              <w:lang w:eastAsia="pt-PT"/>
            </w:rPr>
          </w:pPr>
          <w:hyperlink w:anchor="_Toc437555929" w:history="1">
            <w:r w:rsidR="003E61FB" w:rsidRPr="00060754">
              <w:rPr>
                <w:rStyle w:val="Hiperligao"/>
                <w:noProof/>
              </w:rPr>
              <w:t>3</w:t>
            </w:r>
            <w:r w:rsidR="003E61FB">
              <w:rPr>
                <w:noProof/>
                <w:lang w:eastAsia="pt-PT"/>
              </w:rPr>
              <w:tab/>
            </w:r>
            <w:r w:rsidR="003E61FB" w:rsidRPr="00060754">
              <w:rPr>
                <w:rStyle w:val="Hiperligao"/>
                <w:noProof/>
              </w:rPr>
              <w:t>Anexos</w:t>
            </w:r>
            <w:r w:rsidR="003E61FB">
              <w:rPr>
                <w:noProof/>
                <w:webHidden/>
              </w:rPr>
              <w:tab/>
            </w:r>
            <w:r w:rsidR="003E61FB">
              <w:rPr>
                <w:noProof/>
                <w:webHidden/>
              </w:rPr>
              <w:fldChar w:fldCharType="begin"/>
            </w:r>
            <w:r w:rsidR="003E61FB">
              <w:rPr>
                <w:noProof/>
                <w:webHidden/>
              </w:rPr>
              <w:instrText xml:space="preserve"> PAGEREF _Toc437555929 \h </w:instrText>
            </w:r>
            <w:r w:rsidR="003E61FB">
              <w:rPr>
                <w:noProof/>
                <w:webHidden/>
              </w:rPr>
            </w:r>
            <w:r w:rsidR="003E61FB">
              <w:rPr>
                <w:noProof/>
                <w:webHidden/>
              </w:rPr>
              <w:fldChar w:fldCharType="separate"/>
            </w:r>
            <w:r w:rsidR="003E61FB">
              <w:rPr>
                <w:noProof/>
                <w:webHidden/>
              </w:rPr>
              <w:t>7</w:t>
            </w:r>
            <w:r w:rsidR="003E61FB">
              <w:rPr>
                <w:noProof/>
                <w:webHidden/>
              </w:rPr>
              <w:fldChar w:fldCharType="end"/>
            </w:r>
          </w:hyperlink>
        </w:p>
        <w:p w14:paraId="721BA1B3" w14:textId="77777777" w:rsidR="003E61FB" w:rsidRDefault="009336D3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37555930" w:history="1">
            <w:r w:rsidR="003E61FB" w:rsidRPr="00060754">
              <w:rPr>
                <w:rStyle w:val="Hiperligao"/>
                <w:noProof/>
              </w:rPr>
              <w:t>3.1</w:t>
            </w:r>
            <w:r w:rsidR="003E61FB">
              <w:rPr>
                <w:noProof/>
                <w:lang w:eastAsia="pt-PT"/>
              </w:rPr>
              <w:tab/>
            </w:r>
            <w:r w:rsidR="003E61FB" w:rsidRPr="00060754">
              <w:rPr>
                <w:rStyle w:val="Hiperligao"/>
                <w:noProof/>
              </w:rPr>
              <w:t>Exemplo</w:t>
            </w:r>
            <w:r w:rsidR="003E61FB">
              <w:rPr>
                <w:noProof/>
                <w:webHidden/>
              </w:rPr>
              <w:tab/>
            </w:r>
            <w:r w:rsidR="003E61FB">
              <w:rPr>
                <w:noProof/>
                <w:webHidden/>
              </w:rPr>
              <w:fldChar w:fldCharType="begin"/>
            </w:r>
            <w:r w:rsidR="003E61FB">
              <w:rPr>
                <w:noProof/>
                <w:webHidden/>
              </w:rPr>
              <w:instrText xml:space="preserve"> PAGEREF _Toc437555930 \h </w:instrText>
            </w:r>
            <w:r w:rsidR="003E61FB">
              <w:rPr>
                <w:noProof/>
                <w:webHidden/>
              </w:rPr>
            </w:r>
            <w:r w:rsidR="003E61FB">
              <w:rPr>
                <w:noProof/>
                <w:webHidden/>
              </w:rPr>
              <w:fldChar w:fldCharType="separate"/>
            </w:r>
            <w:r w:rsidR="003E61FB">
              <w:rPr>
                <w:noProof/>
                <w:webHidden/>
              </w:rPr>
              <w:t>7</w:t>
            </w:r>
            <w:r w:rsidR="003E61FB">
              <w:rPr>
                <w:noProof/>
                <w:webHidden/>
              </w:rPr>
              <w:fldChar w:fldCharType="end"/>
            </w:r>
          </w:hyperlink>
        </w:p>
        <w:p w14:paraId="29174272" w14:textId="77777777" w:rsidR="00A61174" w:rsidRDefault="00A61174" w:rsidP="000F3EC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C5CD0F9" w14:textId="77777777" w:rsidR="00A61174" w:rsidRDefault="00A61174" w:rsidP="000F3EC8">
      <w:pPr>
        <w:spacing w:line="360" w:lineRule="auto"/>
      </w:pPr>
      <w:r>
        <w:br w:type="page"/>
      </w:r>
    </w:p>
    <w:p w14:paraId="0FC9DE31" w14:textId="77777777" w:rsidR="00A61174" w:rsidRDefault="00A61174" w:rsidP="000F3EC8">
      <w:pPr>
        <w:pStyle w:val="Cabealho1"/>
        <w:spacing w:line="360" w:lineRule="auto"/>
      </w:pPr>
      <w:bookmarkStart w:id="0" w:name="_Toc437555921"/>
      <w:r>
        <w:lastRenderedPageBreak/>
        <w:t>Introdução</w:t>
      </w:r>
      <w:bookmarkEnd w:id="0"/>
    </w:p>
    <w:p w14:paraId="4E5DA97C" w14:textId="77777777" w:rsidR="0054120F" w:rsidRDefault="0054120F" w:rsidP="000F3EC8">
      <w:pPr>
        <w:spacing w:line="360" w:lineRule="auto"/>
      </w:pPr>
    </w:p>
    <w:p w14:paraId="7A3BCFE9" w14:textId="77777777" w:rsidR="00AA13E0" w:rsidRDefault="00AA13E0" w:rsidP="00AA13E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 dados recolhidos a partir do mundo real não podem ser imediatamente utilizados para a extração de conhecimento visto que possuem imensos problemas. Problemas esses que podem estar relacionados com inconsistências, informação incompleta ou até mesmo lixo.</w:t>
      </w:r>
    </w:p>
    <w:p w14:paraId="63A423FD" w14:textId="77777777" w:rsidR="00D93BE2" w:rsidRDefault="00AA13E0" w:rsidP="00AA13E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Surge, deste modo, a necessidade de tratar esses dados com a devida antecedência para que se adequem a uma determinada ferramenta de extração de conhecimento. A preparação dos dados para a extração de conhecimento segue </w:t>
      </w:r>
      <w:r w:rsidR="00D93BE2">
        <w:rPr>
          <w:rFonts w:ascii="Arial" w:hAnsi="Arial" w:cs="Arial"/>
        </w:rPr>
        <w:t>um conjunto de passos bem definidos: seleção, pré-processamento, transformação, mineração dos dados (</w:t>
      </w:r>
      <w:r w:rsidR="00D93BE2" w:rsidRPr="00D93BE2">
        <w:rPr>
          <w:rFonts w:ascii="Arial" w:hAnsi="Arial" w:cs="Arial"/>
          <w:i/>
        </w:rPr>
        <w:t>Data Mining</w:t>
      </w:r>
      <w:r w:rsidR="00D93BE2">
        <w:rPr>
          <w:rFonts w:ascii="Arial" w:hAnsi="Arial" w:cs="Arial"/>
        </w:rPr>
        <w:t>) e interpretação.</w:t>
      </w:r>
    </w:p>
    <w:p w14:paraId="2B0594FA" w14:textId="77777777" w:rsidR="00AA13E0" w:rsidRPr="00AA13E0" w:rsidRDefault="00D93BE2" w:rsidP="00AA13E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Discretização, limpeza, integração, transformação e redução, são exemplos de tarefas indispensáveis </w:t>
      </w:r>
      <w:r w:rsidR="00440B2C">
        <w:rPr>
          <w:rFonts w:ascii="Arial" w:hAnsi="Arial" w:cs="Arial"/>
        </w:rPr>
        <w:t xml:space="preserve">desde que selecionamos </w:t>
      </w:r>
      <w:r>
        <w:rPr>
          <w:rFonts w:ascii="Arial" w:hAnsi="Arial" w:cs="Arial"/>
        </w:rPr>
        <w:t>os dados até à extração de conhecimento</w:t>
      </w:r>
      <w:r w:rsidR="00440B2C">
        <w:rPr>
          <w:rFonts w:ascii="Arial" w:hAnsi="Arial" w:cs="Arial"/>
        </w:rPr>
        <w:t xml:space="preserve"> a partir dos mesmos</w:t>
      </w:r>
      <w:r>
        <w:rPr>
          <w:rFonts w:ascii="Arial" w:hAnsi="Arial" w:cs="Arial"/>
        </w:rPr>
        <w:t>.</w:t>
      </w:r>
    </w:p>
    <w:p w14:paraId="1030FC29" w14:textId="77777777" w:rsidR="0054120F" w:rsidRDefault="00FA42E0" w:rsidP="000F3EC8">
      <w:pPr>
        <w:pStyle w:val="Cabealho2"/>
        <w:spacing w:line="360" w:lineRule="auto"/>
      </w:pPr>
      <w:bookmarkStart w:id="1" w:name="_Toc437555922"/>
      <w:r>
        <w:t>Enquadramento e objetivos</w:t>
      </w:r>
      <w:bookmarkEnd w:id="1"/>
    </w:p>
    <w:p w14:paraId="4246735B" w14:textId="77777777" w:rsidR="00754F15" w:rsidRDefault="00754F15" w:rsidP="000F3EC8">
      <w:pPr>
        <w:spacing w:line="360" w:lineRule="auto"/>
      </w:pPr>
    </w:p>
    <w:p w14:paraId="23C44852" w14:textId="77777777" w:rsidR="00373F5C" w:rsidRPr="000A6D86" w:rsidRDefault="00FA42E0" w:rsidP="00D93BE2">
      <w:pPr>
        <w:spacing w:after="0" w:line="360" w:lineRule="auto"/>
        <w:jc w:val="both"/>
        <w:rPr>
          <w:rFonts w:ascii="Arial" w:eastAsia="Times New Roman" w:hAnsi="Arial" w:cs="Arial"/>
          <w:lang w:eastAsia="pt-PT"/>
        </w:rPr>
      </w:pPr>
      <w:r w:rsidRPr="00FA42E0">
        <w:rPr>
          <w:rFonts w:ascii="Arial" w:eastAsia="Times New Roman" w:hAnsi="Arial" w:cs="Arial"/>
          <w:lang w:eastAsia="pt-PT"/>
        </w:rPr>
        <w:t xml:space="preserve">Com a </w:t>
      </w:r>
      <w:r w:rsidR="00D93BE2">
        <w:rPr>
          <w:rFonts w:ascii="Arial" w:eastAsia="Times New Roman" w:hAnsi="Arial" w:cs="Arial"/>
          <w:lang w:eastAsia="pt-PT"/>
        </w:rPr>
        <w:t xml:space="preserve">liberdade de escolha dos conjuntos de dados a estudar, o nosso grupo focou-se em três </w:t>
      </w:r>
      <w:r w:rsidR="00D93BE2" w:rsidRPr="00D93BE2">
        <w:rPr>
          <w:rFonts w:ascii="Arial" w:eastAsia="Times New Roman" w:hAnsi="Arial" w:cs="Arial"/>
          <w:i/>
          <w:lang w:eastAsia="pt-PT"/>
        </w:rPr>
        <w:t>dataset</w:t>
      </w:r>
      <w:r w:rsidR="00D93BE2">
        <w:rPr>
          <w:rFonts w:ascii="Arial" w:eastAsia="Times New Roman" w:hAnsi="Arial" w:cs="Arial"/>
          <w:i/>
          <w:lang w:eastAsia="pt-PT"/>
        </w:rPr>
        <w:t>s</w:t>
      </w:r>
      <w:r w:rsidR="00D93BE2">
        <w:rPr>
          <w:rFonts w:ascii="Arial" w:eastAsia="Times New Roman" w:hAnsi="Arial" w:cs="Arial"/>
          <w:lang w:eastAsia="pt-PT"/>
        </w:rPr>
        <w:t xml:space="preserve"> distintos. Um primeiro relacionado com a avaliação de automóveis, </w:t>
      </w:r>
      <w:r w:rsidR="00440B2C">
        <w:rPr>
          <w:rFonts w:ascii="Arial" w:eastAsia="Times New Roman" w:hAnsi="Arial" w:cs="Arial"/>
          <w:lang w:eastAsia="pt-PT"/>
        </w:rPr>
        <w:t xml:space="preserve">um </w:t>
      </w:r>
      <w:r w:rsidR="00D93BE2">
        <w:rPr>
          <w:rFonts w:ascii="Arial" w:eastAsia="Times New Roman" w:hAnsi="Arial" w:cs="Arial"/>
          <w:lang w:eastAsia="pt-PT"/>
        </w:rPr>
        <w:t xml:space="preserve">outro </w:t>
      </w:r>
      <w:r w:rsidR="00440B2C">
        <w:rPr>
          <w:rFonts w:ascii="Arial" w:eastAsia="Times New Roman" w:hAnsi="Arial" w:cs="Arial"/>
          <w:lang w:eastAsia="pt-PT"/>
        </w:rPr>
        <w:t>associado</w:t>
      </w:r>
      <w:r w:rsidR="00D93BE2">
        <w:rPr>
          <w:rFonts w:ascii="Arial" w:eastAsia="Times New Roman" w:hAnsi="Arial" w:cs="Arial"/>
          <w:lang w:eastAsia="pt-PT"/>
        </w:rPr>
        <w:t xml:space="preserve"> </w:t>
      </w:r>
      <w:r w:rsidR="00440B2C">
        <w:rPr>
          <w:rFonts w:ascii="Arial" w:eastAsia="Times New Roman" w:hAnsi="Arial" w:cs="Arial"/>
          <w:lang w:eastAsia="pt-PT"/>
        </w:rPr>
        <w:t>a</w:t>
      </w:r>
      <w:r w:rsidR="00D93BE2">
        <w:rPr>
          <w:rFonts w:ascii="Arial" w:eastAsia="Times New Roman" w:hAnsi="Arial" w:cs="Arial"/>
          <w:lang w:eastAsia="pt-PT"/>
        </w:rPr>
        <w:t>o consumo de energia elétrica e um</w:t>
      </w:r>
      <w:r w:rsidR="00440B2C">
        <w:rPr>
          <w:rFonts w:ascii="Arial" w:eastAsia="Times New Roman" w:hAnsi="Arial" w:cs="Arial"/>
          <w:lang w:eastAsia="pt-PT"/>
        </w:rPr>
        <w:t xml:space="preserve"> terceiro relativo à energia gerada numa central elétrica. A escolha destes </w:t>
      </w:r>
      <w:r w:rsidR="00440B2C" w:rsidRPr="00440B2C">
        <w:rPr>
          <w:rFonts w:ascii="Arial" w:eastAsia="Times New Roman" w:hAnsi="Arial" w:cs="Arial"/>
          <w:i/>
          <w:lang w:eastAsia="pt-PT"/>
        </w:rPr>
        <w:t>datasets</w:t>
      </w:r>
      <w:r w:rsidR="00440B2C">
        <w:rPr>
          <w:rFonts w:ascii="Arial" w:eastAsia="Times New Roman" w:hAnsi="Arial" w:cs="Arial"/>
          <w:lang w:eastAsia="pt-PT"/>
        </w:rPr>
        <w:t xml:space="preserve"> teve em conta algumas considerações que achamos importante referir. </w:t>
      </w:r>
      <w:r w:rsidR="00373F5C">
        <w:rPr>
          <w:rFonts w:ascii="Arial" w:eastAsia="Times New Roman" w:hAnsi="Arial" w:cs="Arial"/>
          <w:lang w:eastAsia="pt-PT"/>
        </w:rPr>
        <w:t>O número de atributos deverá estar compreendido entre 3 a 6 unidades e o número de instâncias não deverá ser superior a 10000 nem inferior a 1500 unidades.</w:t>
      </w:r>
      <w:r w:rsidR="000A6D86">
        <w:rPr>
          <w:rFonts w:ascii="Arial" w:eastAsia="Times New Roman" w:hAnsi="Arial" w:cs="Arial"/>
          <w:lang w:eastAsia="pt-PT"/>
        </w:rPr>
        <w:t xml:space="preserve"> A razão desta escolha deve-se ao facto de querermos trabalhar com </w:t>
      </w:r>
      <w:r w:rsidR="000A6D86" w:rsidRPr="000A6D86">
        <w:rPr>
          <w:rFonts w:ascii="Arial" w:eastAsia="Times New Roman" w:hAnsi="Arial" w:cs="Arial"/>
          <w:i/>
          <w:lang w:eastAsia="pt-PT"/>
        </w:rPr>
        <w:t>datasets</w:t>
      </w:r>
      <w:r w:rsidR="000A6D86">
        <w:rPr>
          <w:rFonts w:ascii="Arial" w:eastAsia="Times New Roman" w:hAnsi="Arial" w:cs="Arial"/>
          <w:lang w:eastAsia="pt-PT"/>
        </w:rPr>
        <w:t xml:space="preserve"> minimamente robustos mas que simultaneamente não sejam demasiado grandes.</w:t>
      </w:r>
    </w:p>
    <w:p w14:paraId="3C173899" w14:textId="77777777" w:rsidR="00FA42E0" w:rsidRDefault="00440B2C" w:rsidP="007F5EA1">
      <w:pPr>
        <w:spacing w:after="0" w:line="360" w:lineRule="auto"/>
        <w:jc w:val="both"/>
        <w:rPr>
          <w:rFonts w:ascii="Arial" w:eastAsia="Times New Roman" w:hAnsi="Arial" w:cs="Arial"/>
          <w:lang w:eastAsia="pt-PT"/>
        </w:rPr>
      </w:pPr>
      <w:r>
        <w:rPr>
          <w:rFonts w:ascii="Arial" w:eastAsia="Times New Roman" w:hAnsi="Arial" w:cs="Arial"/>
          <w:lang w:eastAsia="pt-PT"/>
        </w:rPr>
        <w:t>Os objetivos deste</w:t>
      </w:r>
      <w:r w:rsidR="00373F5C">
        <w:rPr>
          <w:rFonts w:ascii="Arial" w:eastAsia="Times New Roman" w:hAnsi="Arial" w:cs="Arial"/>
          <w:lang w:eastAsia="pt-PT"/>
        </w:rPr>
        <w:t xml:space="preserve"> trabalho consistem</w:t>
      </w:r>
      <w:r w:rsidR="003551B4">
        <w:rPr>
          <w:rFonts w:ascii="Arial" w:eastAsia="Times New Roman" w:hAnsi="Arial" w:cs="Arial"/>
          <w:lang w:eastAsia="pt-PT"/>
        </w:rPr>
        <w:t xml:space="preserve"> assim,</w:t>
      </w:r>
      <w:r w:rsidR="00373F5C">
        <w:rPr>
          <w:rFonts w:ascii="Arial" w:eastAsia="Times New Roman" w:hAnsi="Arial" w:cs="Arial"/>
          <w:lang w:eastAsia="pt-PT"/>
        </w:rPr>
        <w:t xml:space="preserve"> na </w:t>
      </w:r>
      <w:r w:rsidR="003551B4">
        <w:rPr>
          <w:rFonts w:ascii="Arial" w:eastAsia="Times New Roman" w:hAnsi="Arial" w:cs="Arial"/>
          <w:lang w:eastAsia="pt-PT"/>
        </w:rPr>
        <w:t>análise</w:t>
      </w:r>
      <w:r w:rsidR="007A246B">
        <w:rPr>
          <w:rFonts w:ascii="Arial" w:eastAsia="Times New Roman" w:hAnsi="Arial" w:cs="Arial"/>
          <w:lang w:eastAsia="pt-PT"/>
        </w:rPr>
        <w:t>, interpretação</w:t>
      </w:r>
      <w:r w:rsidR="003551B4">
        <w:rPr>
          <w:rFonts w:ascii="Arial" w:eastAsia="Times New Roman" w:hAnsi="Arial" w:cs="Arial"/>
          <w:lang w:eastAsia="pt-PT"/>
        </w:rPr>
        <w:t xml:space="preserve"> e transformação dos dados </w:t>
      </w:r>
      <w:r w:rsidR="00373F5C">
        <w:rPr>
          <w:rFonts w:ascii="Arial" w:eastAsia="Times New Roman" w:hAnsi="Arial" w:cs="Arial"/>
          <w:lang w:eastAsia="pt-PT"/>
        </w:rPr>
        <w:t>e na extração de conhecimento</w:t>
      </w:r>
      <w:r w:rsidR="00791D29">
        <w:rPr>
          <w:rFonts w:ascii="Arial" w:eastAsia="Times New Roman" w:hAnsi="Arial" w:cs="Arial"/>
          <w:lang w:eastAsia="pt-PT"/>
        </w:rPr>
        <w:t xml:space="preserve"> através do</w:t>
      </w:r>
      <w:r w:rsidR="003551B4">
        <w:rPr>
          <w:rFonts w:ascii="Arial" w:eastAsia="Times New Roman" w:hAnsi="Arial" w:cs="Arial"/>
          <w:lang w:eastAsia="pt-PT"/>
        </w:rPr>
        <w:t xml:space="preserve">s diversos relacionamentos entre os </w:t>
      </w:r>
      <w:r w:rsidR="00791D29">
        <w:rPr>
          <w:rFonts w:ascii="Arial" w:eastAsia="Times New Roman" w:hAnsi="Arial" w:cs="Arial"/>
          <w:lang w:eastAsia="pt-PT"/>
        </w:rPr>
        <w:t>atributos.</w:t>
      </w:r>
    </w:p>
    <w:p w14:paraId="61E31202" w14:textId="77777777" w:rsidR="00B3279A" w:rsidRDefault="00B3279A" w:rsidP="007F5EA1">
      <w:pPr>
        <w:spacing w:after="0" w:line="360" w:lineRule="auto"/>
        <w:jc w:val="both"/>
        <w:rPr>
          <w:rFonts w:ascii="Arial" w:eastAsia="Times New Roman" w:hAnsi="Arial" w:cs="Arial"/>
          <w:lang w:eastAsia="pt-PT"/>
        </w:rPr>
      </w:pPr>
    </w:p>
    <w:p w14:paraId="5F36BB0E" w14:textId="77777777" w:rsidR="00B3279A" w:rsidRPr="00FA42E0" w:rsidRDefault="00B3279A" w:rsidP="007F5EA1">
      <w:pPr>
        <w:spacing w:after="0" w:line="360" w:lineRule="auto"/>
        <w:jc w:val="both"/>
        <w:rPr>
          <w:rFonts w:ascii="Arial" w:eastAsia="Times New Roman" w:hAnsi="Arial" w:cs="Arial"/>
          <w:lang w:eastAsia="pt-PT"/>
        </w:rPr>
      </w:pPr>
    </w:p>
    <w:p w14:paraId="51B2EA3E" w14:textId="77777777" w:rsidR="0054120F" w:rsidRDefault="0054120F" w:rsidP="000F3EC8">
      <w:pPr>
        <w:pStyle w:val="Cabealho2"/>
        <w:spacing w:line="360" w:lineRule="auto"/>
      </w:pPr>
      <w:bookmarkStart w:id="2" w:name="_Toc437555923"/>
      <w:r>
        <w:lastRenderedPageBreak/>
        <w:t>Planeamento</w:t>
      </w:r>
      <w:bookmarkEnd w:id="2"/>
    </w:p>
    <w:p w14:paraId="57D1246A" w14:textId="77777777" w:rsidR="0054120F" w:rsidRDefault="0054120F" w:rsidP="000F3EC8">
      <w:pPr>
        <w:spacing w:line="360" w:lineRule="auto"/>
      </w:pPr>
    </w:p>
    <w:p w14:paraId="0D6ED2D3" w14:textId="77777777" w:rsidR="007A246B" w:rsidRDefault="007A246B" w:rsidP="00440B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elemento do grupo ficou responsável por tratar de um </w:t>
      </w:r>
      <w:r w:rsidRPr="007A246B">
        <w:rPr>
          <w:rFonts w:ascii="Arial" w:hAnsi="Arial" w:cs="Arial"/>
          <w:i/>
        </w:rPr>
        <w:t>dataset</w:t>
      </w:r>
      <w:r>
        <w:rPr>
          <w:rFonts w:ascii="Arial" w:hAnsi="Arial" w:cs="Arial"/>
        </w:rPr>
        <w:t xml:space="preserve">. Neste caso, a </w:t>
      </w:r>
      <w:r w:rsidR="0063108E">
        <w:rPr>
          <w:rFonts w:ascii="Arial" w:hAnsi="Arial" w:cs="Arial"/>
        </w:rPr>
        <w:t>distribuição</w:t>
      </w:r>
      <w:r>
        <w:rPr>
          <w:rFonts w:ascii="Arial" w:hAnsi="Arial" w:cs="Arial"/>
        </w:rPr>
        <w:t xml:space="preserve"> foi feita da seguinte forma:</w:t>
      </w:r>
    </w:p>
    <w:p w14:paraId="6F9A93BC" w14:textId="77777777" w:rsidR="00440B2C" w:rsidRDefault="007A246B" w:rsidP="007A246B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eastAsia="Times New Roman" w:hAnsi="Arial" w:cs="Arial"/>
          <w:lang w:eastAsia="pt-PT"/>
        </w:rPr>
      </w:pPr>
      <w:r>
        <w:rPr>
          <w:rFonts w:ascii="Arial" w:eastAsia="Times New Roman" w:hAnsi="Arial" w:cs="Arial"/>
          <w:lang w:eastAsia="pt-PT"/>
        </w:rPr>
        <w:t>André Geraldes – Avaliação de automóveis</w:t>
      </w:r>
    </w:p>
    <w:p w14:paraId="18227E26" w14:textId="77777777" w:rsidR="007A246B" w:rsidRDefault="007A246B" w:rsidP="007A246B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eastAsia="Times New Roman" w:hAnsi="Arial" w:cs="Arial"/>
          <w:lang w:eastAsia="pt-PT"/>
        </w:rPr>
      </w:pPr>
      <w:r>
        <w:rPr>
          <w:rFonts w:ascii="Arial" w:eastAsia="Times New Roman" w:hAnsi="Arial" w:cs="Arial"/>
          <w:lang w:eastAsia="pt-PT"/>
        </w:rPr>
        <w:t>Bruno Barbosa – Consumo de energia elétrica</w:t>
      </w:r>
    </w:p>
    <w:p w14:paraId="7E4E2C2D" w14:textId="77777777" w:rsidR="007A246B" w:rsidRPr="007A246B" w:rsidRDefault="007A246B" w:rsidP="007A246B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eastAsia="Times New Roman" w:hAnsi="Arial" w:cs="Arial"/>
          <w:lang w:eastAsia="pt-PT"/>
        </w:rPr>
      </w:pPr>
      <w:r>
        <w:rPr>
          <w:rFonts w:ascii="Arial" w:eastAsia="Times New Roman" w:hAnsi="Arial" w:cs="Arial"/>
          <w:lang w:eastAsia="pt-PT"/>
        </w:rPr>
        <w:t>Francisco Dourado – Energia gerada por uma central elétrica</w:t>
      </w:r>
    </w:p>
    <w:p w14:paraId="1801B947" w14:textId="77777777" w:rsidR="0054120F" w:rsidRDefault="0054120F" w:rsidP="00440B2C">
      <w:pPr>
        <w:pStyle w:val="Cabealho2"/>
      </w:pPr>
      <w:bookmarkStart w:id="3" w:name="_Toc437555924"/>
      <w:r>
        <w:t>Estrutura do documento</w:t>
      </w:r>
      <w:bookmarkEnd w:id="3"/>
    </w:p>
    <w:p w14:paraId="152DA73F" w14:textId="77777777" w:rsidR="0054120F" w:rsidRDefault="0054120F" w:rsidP="000F3EC8">
      <w:pPr>
        <w:spacing w:line="360" w:lineRule="auto"/>
      </w:pPr>
    </w:p>
    <w:p w14:paraId="1375D62F" w14:textId="77777777" w:rsidR="0063799B" w:rsidRDefault="0063108E" w:rsidP="006310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p</w:t>
      </w:r>
      <w:r w:rsidR="00DB08A7">
        <w:rPr>
          <w:rFonts w:ascii="Arial" w:hAnsi="Arial" w:cs="Arial"/>
        </w:rPr>
        <w:t>resente documento está dividido em dois capítulos e um anexo. No primeiro capítulo é feita uma breve exposição do problema descrevendo as considerações iniciais decididas pelo grupo.</w:t>
      </w:r>
    </w:p>
    <w:p w14:paraId="2AA688B1" w14:textId="77777777" w:rsidR="00DB08A7" w:rsidRDefault="00DB08A7" w:rsidP="006310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segundo capítulo, encontra-se toda a parte referente ao tratamento dos dados, que inclui uma exposição da cada </w:t>
      </w:r>
      <w:r w:rsidRPr="00DB08A7">
        <w:rPr>
          <w:rFonts w:ascii="Arial" w:hAnsi="Arial" w:cs="Arial"/>
          <w:i/>
        </w:rPr>
        <w:t>dataset</w:t>
      </w:r>
      <w:r>
        <w:rPr>
          <w:rFonts w:ascii="Arial" w:hAnsi="Arial" w:cs="Arial"/>
        </w:rPr>
        <w:t xml:space="preserve"> e todos os procedimentos aplicados sobre eles.</w:t>
      </w:r>
    </w:p>
    <w:p w14:paraId="51D6A9F1" w14:textId="77777777" w:rsidR="00DB08A7" w:rsidRPr="00DB08A7" w:rsidRDefault="00DB08A7" w:rsidP="006310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Nos anexos estão expostas algumas imag</w:t>
      </w:r>
      <w:r w:rsidR="003E61FB">
        <w:rPr>
          <w:rFonts w:ascii="Arial" w:hAnsi="Arial" w:cs="Arial"/>
        </w:rPr>
        <w:t>ens que ajudam a complementar o</w:t>
      </w:r>
      <w:r>
        <w:rPr>
          <w:rFonts w:ascii="Arial" w:hAnsi="Arial" w:cs="Arial"/>
        </w:rPr>
        <w:t xml:space="preserve"> trabalho desenvolvido.</w:t>
      </w:r>
    </w:p>
    <w:p w14:paraId="334272DF" w14:textId="77777777" w:rsidR="0054120F" w:rsidRPr="006F5535" w:rsidRDefault="00A61174" w:rsidP="000F3EC8">
      <w:pPr>
        <w:spacing w:line="360" w:lineRule="auto"/>
      </w:pPr>
      <w:r>
        <w:br w:type="page"/>
      </w:r>
    </w:p>
    <w:p w14:paraId="173D9334" w14:textId="77777777" w:rsidR="00A61174" w:rsidRDefault="0054120F" w:rsidP="000F3EC8">
      <w:pPr>
        <w:pStyle w:val="Cabealho1"/>
        <w:spacing w:line="360" w:lineRule="auto"/>
      </w:pPr>
      <w:bookmarkStart w:id="4" w:name="_Toc437555925"/>
      <w:r>
        <w:lastRenderedPageBreak/>
        <w:t>Desenvolvimento</w:t>
      </w:r>
      <w:bookmarkEnd w:id="4"/>
    </w:p>
    <w:p w14:paraId="30450297" w14:textId="77777777" w:rsidR="00AC1E35" w:rsidRDefault="00AC1E35" w:rsidP="000F3EC8">
      <w:pPr>
        <w:spacing w:line="360" w:lineRule="auto"/>
      </w:pPr>
    </w:p>
    <w:p w14:paraId="62812662" w14:textId="77777777" w:rsidR="001F2669" w:rsidRPr="001F2669" w:rsidRDefault="001F2669" w:rsidP="001F2669">
      <w:pPr>
        <w:spacing w:line="360" w:lineRule="auto"/>
        <w:jc w:val="both"/>
        <w:rPr>
          <w:rFonts w:ascii="Arial" w:hAnsi="Arial" w:cs="Arial"/>
        </w:rPr>
      </w:pPr>
      <w:r w:rsidRPr="001F2669">
        <w:rPr>
          <w:rFonts w:ascii="Arial" w:hAnsi="Arial" w:cs="Arial"/>
        </w:rPr>
        <w:t xml:space="preserve">Neste capítulo </w:t>
      </w:r>
      <w:r w:rsidR="00E023E8">
        <w:rPr>
          <w:rFonts w:ascii="Arial" w:hAnsi="Arial" w:cs="Arial"/>
        </w:rPr>
        <w:t>são</w:t>
      </w:r>
      <w:r w:rsidRPr="001F26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apresenta</w:t>
      </w:r>
      <w:r w:rsidRPr="001F2669">
        <w:rPr>
          <w:rFonts w:ascii="Arial" w:hAnsi="Arial" w:cs="Arial"/>
        </w:rPr>
        <w:t>do</w:t>
      </w:r>
      <w:r w:rsidR="00E023E8">
        <w:rPr>
          <w:rFonts w:ascii="Arial" w:hAnsi="Arial" w:cs="Arial"/>
        </w:rPr>
        <w:t>s</w:t>
      </w:r>
      <w:r w:rsidRPr="001F2669">
        <w:rPr>
          <w:rFonts w:ascii="Arial" w:hAnsi="Arial" w:cs="Arial"/>
        </w:rPr>
        <w:t xml:space="preserve"> todo</w:t>
      </w:r>
      <w:r>
        <w:rPr>
          <w:rFonts w:ascii="Arial" w:hAnsi="Arial" w:cs="Arial"/>
        </w:rPr>
        <w:t>s</w:t>
      </w:r>
      <w:r w:rsidRPr="001F2669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>s procedimentos</w:t>
      </w:r>
      <w:r w:rsidR="00E023E8">
        <w:rPr>
          <w:rFonts w:ascii="Arial" w:hAnsi="Arial" w:cs="Arial"/>
        </w:rPr>
        <w:t xml:space="preserve"> utilizados durante </w:t>
      </w:r>
      <w:r>
        <w:rPr>
          <w:rFonts w:ascii="Arial" w:hAnsi="Arial" w:cs="Arial"/>
        </w:rPr>
        <w:t>a</w:t>
      </w:r>
      <w:r w:rsidRPr="001F26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análise e </w:t>
      </w:r>
      <w:r w:rsidR="00E023E8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tratamento dos vários </w:t>
      </w:r>
      <w:r w:rsidRPr="001F2669">
        <w:rPr>
          <w:rFonts w:ascii="Arial" w:hAnsi="Arial" w:cs="Arial"/>
          <w:i/>
        </w:rPr>
        <w:t>datasets</w:t>
      </w:r>
      <w:r w:rsidR="00E023E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bem como as questões mais relevantes a eles associadas.</w:t>
      </w:r>
    </w:p>
    <w:p w14:paraId="0FAA5B0A" w14:textId="77777777" w:rsidR="00AC1E35" w:rsidRDefault="006B0E98" w:rsidP="000F3EC8">
      <w:pPr>
        <w:pStyle w:val="Cabealho2"/>
        <w:spacing w:line="360" w:lineRule="auto"/>
      </w:pPr>
      <w:bookmarkStart w:id="5" w:name="_Toc437555926"/>
      <w:r>
        <w:t xml:space="preserve">Dataset de </w:t>
      </w:r>
      <w:bookmarkEnd w:id="5"/>
      <w:r w:rsidR="008548B8">
        <w:t>Qualidade de Vinhos</w:t>
      </w:r>
    </w:p>
    <w:p w14:paraId="4FA0A440" w14:textId="5D0506ED" w:rsidR="000720DA" w:rsidRDefault="008548B8" w:rsidP="00247F3D">
      <w:r>
        <w:t xml:space="preserve">Este dataset foi criado através de várias análises </w:t>
      </w:r>
      <w:r w:rsidR="000720DA">
        <w:t>a vários</w:t>
      </w:r>
      <w:r>
        <w:t xml:space="preserve"> </w:t>
      </w:r>
      <w:r w:rsidR="000720DA">
        <w:t>v</w:t>
      </w:r>
      <w:r>
        <w:t>inho</w:t>
      </w:r>
      <w:r w:rsidR="000720DA">
        <w:t>s v</w:t>
      </w:r>
      <w:r>
        <w:t>erde</w:t>
      </w:r>
      <w:r w:rsidR="000720DA">
        <w:t>s</w:t>
      </w:r>
      <w:r>
        <w:t xml:space="preserve"> Portugu</w:t>
      </w:r>
      <w:r w:rsidR="000720DA">
        <w:t>eses neste caso de</w:t>
      </w:r>
      <w:r>
        <w:t xml:space="preserve"> variante tinto. </w:t>
      </w:r>
      <w:r w:rsidR="00A068CB">
        <w:t>O dataset contém 1599 instâncias e 12 atributos</w:t>
      </w:r>
      <w:r w:rsidR="00B13C01">
        <w:t>, e contém maioritariamente vinhos médios (Quality 5 e 6) e poucos abaixo de 5 e acima de 7</w:t>
      </w:r>
      <w:r w:rsidR="00A068CB">
        <w:t xml:space="preserve">. </w:t>
      </w:r>
      <w:r>
        <w:t xml:space="preserve">Os atributos contidos no dataset são: </w:t>
      </w:r>
      <w:r w:rsidR="00D65078">
        <w:t xml:space="preserve">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002"/>
        <w:gridCol w:w="1951"/>
      </w:tblGrid>
      <w:tr w:rsidR="00247F3D" w14:paraId="7FF1EEBE" w14:textId="77777777" w:rsidTr="00247F3D">
        <w:tc>
          <w:tcPr>
            <w:tcW w:w="2002" w:type="dxa"/>
          </w:tcPr>
          <w:p w14:paraId="56B395AB" w14:textId="05DF561C" w:rsidR="00247F3D" w:rsidRDefault="00247F3D" w:rsidP="00247F3D">
            <w:pPr>
              <w:pStyle w:val="PargrafodaLista"/>
              <w:ind w:left="0"/>
              <w:jc w:val="center"/>
            </w:pPr>
            <w:r>
              <w:t>Atributo</w:t>
            </w:r>
          </w:p>
        </w:tc>
        <w:tc>
          <w:tcPr>
            <w:tcW w:w="1951" w:type="dxa"/>
          </w:tcPr>
          <w:p w14:paraId="42819305" w14:textId="63F72AB0" w:rsidR="00247F3D" w:rsidRDefault="00247F3D" w:rsidP="00247F3D">
            <w:pPr>
              <w:pStyle w:val="PargrafodaLista"/>
              <w:ind w:left="0"/>
              <w:jc w:val="center"/>
            </w:pPr>
            <w:r>
              <w:t>Gama de valores</w:t>
            </w:r>
          </w:p>
        </w:tc>
      </w:tr>
      <w:tr w:rsidR="00247F3D" w14:paraId="3CA67E5E" w14:textId="77777777" w:rsidTr="00247F3D">
        <w:tc>
          <w:tcPr>
            <w:tcW w:w="2002" w:type="dxa"/>
          </w:tcPr>
          <w:p w14:paraId="7F60FD9C" w14:textId="1C2D9CD3" w:rsidR="00247F3D" w:rsidRDefault="00247F3D" w:rsidP="00247F3D">
            <w:pPr>
              <w:pStyle w:val="PargrafodaLista"/>
              <w:ind w:left="0"/>
              <w:jc w:val="center"/>
            </w:pPr>
            <w:r>
              <w:t>Fixed acidity</w:t>
            </w:r>
          </w:p>
        </w:tc>
        <w:tc>
          <w:tcPr>
            <w:tcW w:w="1951" w:type="dxa"/>
          </w:tcPr>
          <w:p w14:paraId="46EE3CFD" w14:textId="7FD4DC1C" w:rsidR="00247F3D" w:rsidRDefault="00247F3D" w:rsidP="00247F3D">
            <w:pPr>
              <w:pStyle w:val="PargrafodaLista"/>
              <w:ind w:left="0"/>
              <w:jc w:val="center"/>
            </w:pPr>
            <w:r>
              <w:t>[4.6 : 15.9]</w:t>
            </w:r>
          </w:p>
        </w:tc>
      </w:tr>
      <w:tr w:rsidR="00247F3D" w14:paraId="23D35B4F" w14:textId="77777777" w:rsidTr="00247F3D">
        <w:tc>
          <w:tcPr>
            <w:tcW w:w="2002" w:type="dxa"/>
          </w:tcPr>
          <w:p w14:paraId="5A4AA86D" w14:textId="53FE4B7F" w:rsidR="00247F3D" w:rsidRDefault="00247F3D" w:rsidP="00247F3D">
            <w:pPr>
              <w:pStyle w:val="PargrafodaLista"/>
              <w:ind w:left="0"/>
              <w:jc w:val="center"/>
            </w:pPr>
            <w:r>
              <w:t>Volatile acidity</w:t>
            </w:r>
          </w:p>
        </w:tc>
        <w:tc>
          <w:tcPr>
            <w:tcW w:w="1951" w:type="dxa"/>
          </w:tcPr>
          <w:p w14:paraId="7D2C33FD" w14:textId="6DF2CBB7" w:rsidR="00247F3D" w:rsidRDefault="00247F3D" w:rsidP="00247F3D">
            <w:pPr>
              <w:pStyle w:val="PargrafodaLista"/>
              <w:ind w:left="0"/>
              <w:jc w:val="center"/>
            </w:pPr>
            <w:r>
              <w:t>[0.12 : 1.58]</w:t>
            </w:r>
          </w:p>
        </w:tc>
      </w:tr>
      <w:tr w:rsidR="00247F3D" w14:paraId="10D4EE51" w14:textId="77777777" w:rsidTr="00247F3D">
        <w:tc>
          <w:tcPr>
            <w:tcW w:w="2002" w:type="dxa"/>
          </w:tcPr>
          <w:p w14:paraId="7E62BCD6" w14:textId="5DA3216C" w:rsidR="00247F3D" w:rsidRDefault="00247F3D" w:rsidP="00247F3D">
            <w:pPr>
              <w:pStyle w:val="PargrafodaLista"/>
              <w:ind w:left="0"/>
              <w:jc w:val="center"/>
            </w:pPr>
            <w:r>
              <w:t>Citric acid</w:t>
            </w:r>
          </w:p>
        </w:tc>
        <w:tc>
          <w:tcPr>
            <w:tcW w:w="1951" w:type="dxa"/>
          </w:tcPr>
          <w:p w14:paraId="2CF36776" w14:textId="492AC668" w:rsidR="00247F3D" w:rsidRDefault="00247F3D" w:rsidP="00247F3D">
            <w:pPr>
              <w:pStyle w:val="PargrafodaLista"/>
              <w:ind w:left="0"/>
              <w:jc w:val="center"/>
            </w:pPr>
            <w:r>
              <w:t>[</w:t>
            </w:r>
            <w:r>
              <w:t>0 : 1</w:t>
            </w:r>
            <w:r>
              <w:t>]</w:t>
            </w:r>
          </w:p>
        </w:tc>
      </w:tr>
      <w:tr w:rsidR="00247F3D" w14:paraId="7573D788" w14:textId="77777777" w:rsidTr="00247F3D">
        <w:tc>
          <w:tcPr>
            <w:tcW w:w="2002" w:type="dxa"/>
          </w:tcPr>
          <w:p w14:paraId="53C741BC" w14:textId="564627B7" w:rsidR="00247F3D" w:rsidRDefault="00247F3D" w:rsidP="00247F3D">
            <w:pPr>
              <w:pStyle w:val="PargrafodaLista"/>
              <w:ind w:left="0"/>
              <w:jc w:val="center"/>
            </w:pPr>
            <w:r>
              <w:t>Residual sugar</w:t>
            </w:r>
          </w:p>
        </w:tc>
        <w:tc>
          <w:tcPr>
            <w:tcW w:w="1951" w:type="dxa"/>
          </w:tcPr>
          <w:p w14:paraId="1E31BEDD" w14:textId="550BD291" w:rsidR="00247F3D" w:rsidRDefault="00247F3D" w:rsidP="00247F3D">
            <w:pPr>
              <w:pStyle w:val="PargrafodaLista"/>
              <w:ind w:left="0"/>
              <w:jc w:val="center"/>
            </w:pPr>
            <w:r>
              <w:t>[</w:t>
            </w:r>
            <w:r>
              <w:t>0.9 : 15.5</w:t>
            </w:r>
            <w:r>
              <w:t>]</w:t>
            </w:r>
          </w:p>
        </w:tc>
      </w:tr>
      <w:tr w:rsidR="00247F3D" w14:paraId="11D7B9C0" w14:textId="77777777" w:rsidTr="00247F3D">
        <w:tc>
          <w:tcPr>
            <w:tcW w:w="2002" w:type="dxa"/>
          </w:tcPr>
          <w:p w14:paraId="782085E6" w14:textId="5C6E7E81" w:rsidR="00247F3D" w:rsidRDefault="00247F3D" w:rsidP="00247F3D">
            <w:pPr>
              <w:pStyle w:val="PargrafodaLista"/>
              <w:ind w:left="0"/>
              <w:jc w:val="center"/>
            </w:pPr>
            <w:r>
              <w:t>Chlorides</w:t>
            </w:r>
          </w:p>
        </w:tc>
        <w:tc>
          <w:tcPr>
            <w:tcW w:w="1951" w:type="dxa"/>
          </w:tcPr>
          <w:p w14:paraId="12BDAE63" w14:textId="754A9360" w:rsidR="00247F3D" w:rsidRDefault="00247F3D" w:rsidP="00247F3D">
            <w:pPr>
              <w:pStyle w:val="PargrafodaLista"/>
              <w:ind w:left="0"/>
              <w:jc w:val="center"/>
            </w:pPr>
            <w:r>
              <w:t>[</w:t>
            </w:r>
            <w:r>
              <w:t>0.012 : 0.611</w:t>
            </w:r>
            <w:r>
              <w:t>]</w:t>
            </w:r>
          </w:p>
        </w:tc>
      </w:tr>
      <w:tr w:rsidR="00247F3D" w14:paraId="586F7165" w14:textId="77777777" w:rsidTr="00247F3D">
        <w:tc>
          <w:tcPr>
            <w:tcW w:w="2002" w:type="dxa"/>
          </w:tcPr>
          <w:p w14:paraId="1BFDAD8E" w14:textId="15F811B4" w:rsidR="00247F3D" w:rsidRDefault="00247F3D" w:rsidP="00247F3D">
            <w:pPr>
              <w:pStyle w:val="PargrafodaLista"/>
              <w:ind w:left="0"/>
              <w:jc w:val="center"/>
            </w:pPr>
            <w:r>
              <w:t>Free sulfur dioxide</w:t>
            </w:r>
          </w:p>
        </w:tc>
        <w:tc>
          <w:tcPr>
            <w:tcW w:w="1951" w:type="dxa"/>
          </w:tcPr>
          <w:p w14:paraId="6DF7D9E7" w14:textId="240D2100" w:rsidR="00247F3D" w:rsidRDefault="00247F3D" w:rsidP="00247F3D">
            <w:pPr>
              <w:pStyle w:val="PargrafodaLista"/>
              <w:ind w:left="0"/>
              <w:jc w:val="center"/>
            </w:pPr>
            <w:r>
              <w:t>[</w:t>
            </w:r>
            <w:r>
              <w:t>1 : 72</w:t>
            </w:r>
            <w:r>
              <w:t>]</w:t>
            </w:r>
          </w:p>
        </w:tc>
      </w:tr>
      <w:tr w:rsidR="00247F3D" w14:paraId="2CFC7E8B" w14:textId="77777777" w:rsidTr="00247F3D">
        <w:tc>
          <w:tcPr>
            <w:tcW w:w="2002" w:type="dxa"/>
          </w:tcPr>
          <w:p w14:paraId="465E20E8" w14:textId="68CBDD03" w:rsidR="00247F3D" w:rsidRDefault="00247F3D" w:rsidP="00247F3D">
            <w:pPr>
              <w:pStyle w:val="PargrafodaLista"/>
              <w:ind w:left="0"/>
              <w:jc w:val="center"/>
            </w:pPr>
            <w:r>
              <w:t>Total sulfur dioxide</w:t>
            </w:r>
          </w:p>
        </w:tc>
        <w:tc>
          <w:tcPr>
            <w:tcW w:w="1951" w:type="dxa"/>
          </w:tcPr>
          <w:p w14:paraId="24214FBB" w14:textId="26B7B62C" w:rsidR="00247F3D" w:rsidRDefault="00247F3D" w:rsidP="00247F3D">
            <w:pPr>
              <w:pStyle w:val="PargrafodaLista"/>
              <w:ind w:left="0"/>
              <w:jc w:val="center"/>
            </w:pPr>
            <w:r>
              <w:t>[</w:t>
            </w:r>
            <w:r>
              <w:t>6 : 289</w:t>
            </w:r>
            <w:r>
              <w:t>]</w:t>
            </w:r>
          </w:p>
        </w:tc>
      </w:tr>
      <w:tr w:rsidR="00247F3D" w14:paraId="507C32CB" w14:textId="77777777" w:rsidTr="00247F3D">
        <w:tc>
          <w:tcPr>
            <w:tcW w:w="2002" w:type="dxa"/>
          </w:tcPr>
          <w:p w14:paraId="6D8F6A84" w14:textId="6FEAA5E3" w:rsidR="00247F3D" w:rsidRDefault="00247F3D" w:rsidP="00247F3D">
            <w:pPr>
              <w:pStyle w:val="PargrafodaLista"/>
              <w:ind w:left="0"/>
              <w:jc w:val="center"/>
            </w:pPr>
            <w:r>
              <w:t>Density</w:t>
            </w:r>
          </w:p>
        </w:tc>
        <w:tc>
          <w:tcPr>
            <w:tcW w:w="1951" w:type="dxa"/>
          </w:tcPr>
          <w:p w14:paraId="31F649DB" w14:textId="34FD574F" w:rsidR="00247F3D" w:rsidRDefault="00247F3D" w:rsidP="00247F3D">
            <w:pPr>
              <w:pStyle w:val="PargrafodaLista"/>
              <w:ind w:left="0"/>
              <w:jc w:val="center"/>
            </w:pPr>
            <w:r>
              <w:t>[</w:t>
            </w:r>
            <w:r>
              <w:t>0.99 : 1.004</w:t>
            </w:r>
            <w:r>
              <w:t>]</w:t>
            </w:r>
          </w:p>
        </w:tc>
      </w:tr>
      <w:tr w:rsidR="00247F3D" w14:paraId="0405E416" w14:textId="77777777" w:rsidTr="00247F3D">
        <w:tc>
          <w:tcPr>
            <w:tcW w:w="2002" w:type="dxa"/>
          </w:tcPr>
          <w:p w14:paraId="47B58697" w14:textId="17EAE197" w:rsidR="00247F3D" w:rsidRDefault="00247F3D" w:rsidP="00247F3D">
            <w:pPr>
              <w:pStyle w:val="PargrafodaLista"/>
              <w:ind w:left="0"/>
              <w:jc w:val="center"/>
            </w:pPr>
            <w:r>
              <w:t>pH</w:t>
            </w:r>
          </w:p>
        </w:tc>
        <w:tc>
          <w:tcPr>
            <w:tcW w:w="1951" w:type="dxa"/>
          </w:tcPr>
          <w:p w14:paraId="19F91777" w14:textId="30CD6084" w:rsidR="00247F3D" w:rsidRDefault="00247F3D" w:rsidP="00247F3D">
            <w:pPr>
              <w:pStyle w:val="PargrafodaLista"/>
              <w:ind w:left="0"/>
              <w:jc w:val="center"/>
            </w:pPr>
            <w:r>
              <w:t>[2.74 : 4.01]</w:t>
            </w:r>
          </w:p>
        </w:tc>
      </w:tr>
      <w:tr w:rsidR="00247F3D" w14:paraId="3EDCA74D" w14:textId="77777777" w:rsidTr="00247F3D">
        <w:tc>
          <w:tcPr>
            <w:tcW w:w="2002" w:type="dxa"/>
          </w:tcPr>
          <w:p w14:paraId="710BC7C7" w14:textId="28DD1587" w:rsidR="00247F3D" w:rsidRDefault="00247F3D" w:rsidP="00247F3D">
            <w:pPr>
              <w:pStyle w:val="PargrafodaLista"/>
              <w:ind w:left="0"/>
              <w:jc w:val="center"/>
            </w:pPr>
            <w:r>
              <w:t>Sulphates</w:t>
            </w:r>
          </w:p>
        </w:tc>
        <w:tc>
          <w:tcPr>
            <w:tcW w:w="1951" w:type="dxa"/>
          </w:tcPr>
          <w:p w14:paraId="6BFC0870" w14:textId="4C1D526F" w:rsidR="00247F3D" w:rsidRDefault="00247F3D" w:rsidP="00247F3D">
            <w:pPr>
              <w:pStyle w:val="PargrafodaLista"/>
              <w:ind w:left="0"/>
              <w:jc w:val="center"/>
            </w:pPr>
            <w:r>
              <w:t>[0.33 : 2]</w:t>
            </w:r>
          </w:p>
        </w:tc>
      </w:tr>
      <w:tr w:rsidR="00247F3D" w14:paraId="3EB91FFD" w14:textId="77777777" w:rsidTr="00247F3D">
        <w:tc>
          <w:tcPr>
            <w:tcW w:w="2002" w:type="dxa"/>
          </w:tcPr>
          <w:p w14:paraId="320AFD21" w14:textId="448FB44F" w:rsidR="00247F3D" w:rsidRDefault="00247F3D" w:rsidP="00247F3D">
            <w:pPr>
              <w:pStyle w:val="PargrafodaLista"/>
              <w:ind w:left="0"/>
              <w:jc w:val="center"/>
            </w:pPr>
            <w:r>
              <w:t>Alcohol</w:t>
            </w:r>
          </w:p>
        </w:tc>
        <w:tc>
          <w:tcPr>
            <w:tcW w:w="1951" w:type="dxa"/>
          </w:tcPr>
          <w:p w14:paraId="6A9DB1C1" w14:textId="2738E305" w:rsidR="00247F3D" w:rsidRDefault="00247F3D" w:rsidP="00247F3D">
            <w:pPr>
              <w:pStyle w:val="PargrafodaLista"/>
              <w:ind w:left="0"/>
              <w:jc w:val="center"/>
            </w:pPr>
            <w:r>
              <w:t>[</w:t>
            </w:r>
            <w:r>
              <w:t>8.4 : 14.9</w:t>
            </w:r>
            <w:r>
              <w:t>]</w:t>
            </w:r>
          </w:p>
        </w:tc>
      </w:tr>
      <w:tr w:rsidR="00247F3D" w14:paraId="7393BDA5" w14:textId="77777777" w:rsidTr="00247F3D">
        <w:tc>
          <w:tcPr>
            <w:tcW w:w="2002" w:type="dxa"/>
          </w:tcPr>
          <w:p w14:paraId="5F0D15CF" w14:textId="5805137D" w:rsidR="00247F3D" w:rsidRDefault="00247F3D" w:rsidP="00247F3D">
            <w:pPr>
              <w:pStyle w:val="PargrafodaLista"/>
              <w:ind w:left="0"/>
              <w:jc w:val="center"/>
            </w:pPr>
            <w:r>
              <w:t>Quality</w:t>
            </w:r>
          </w:p>
        </w:tc>
        <w:tc>
          <w:tcPr>
            <w:tcW w:w="1951" w:type="dxa"/>
          </w:tcPr>
          <w:p w14:paraId="140A8B6E" w14:textId="41325D8F" w:rsidR="00247F3D" w:rsidRDefault="00247F3D" w:rsidP="00247F3D">
            <w:pPr>
              <w:pStyle w:val="PargrafodaLista"/>
              <w:ind w:left="0"/>
              <w:jc w:val="center"/>
            </w:pPr>
            <w:r>
              <w:t>[</w:t>
            </w:r>
            <w:r w:rsidR="00954238">
              <w:t>3 : 8</w:t>
            </w:r>
            <w:r>
              <w:t>]</w:t>
            </w:r>
          </w:p>
        </w:tc>
      </w:tr>
    </w:tbl>
    <w:p w14:paraId="4795C0AC" w14:textId="77777777" w:rsidR="00247F3D" w:rsidRDefault="00247F3D" w:rsidP="00247F3D">
      <w:pPr>
        <w:pStyle w:val="PargrafodaLista"/>
      </w:pPr>
    </w:p>
    <w:p w14:paraId="60CA1546" w14:textId="77777777" w:rsidR="006B0E98" w:rsidRDefault="000720DA" w:rsidP="006B0E98">
      <w:r>
        <w:t xml:space="preserve">Estes atributos </w:t>
      </w:r>
      <w:r w:rsidR="008548B8">
        <w:t>não são balanceados</w:t>
      </w:r>
      <w:r>
        <w:t xml:space="preserve">, os 11 primeiros atributos foram obtidos pelas várias análises e o atributo Quality foi obtido pelos dados de um sensor. </w:t>
      </w:r>
    </w:p>
    <w:p w14:paraId="439EF918" w14:textId="615268E2" w:rsidR="000720DA" w:rsidRDefault="000720DA" w:rsidP="006B0E98">
      <w:r>
        <w:t>Após uma análise ao dataset concluímos que a ideia seria re</w:t>
      </w:r>
      <w:r w:rsidR="009A1C94">
        <w:t>lacionar os 11 atributos com o ú</w:t>
      </w:r>
      <w:r>
        <w:t>ltimo e tentar descobrir quais as suas influências na qualidade do vinho.</w:t>
      </w:r>
    </w:p>
    <w:p w14:paraId="44C6DF51" w14:textId="765BEF7B" w:rsidR="000720DA" w:rsidRDefault="000720DA" w:rsidP="006B0E98">
      <w:r>
        <w:t>Inicialmente todos os atributos do dataset estavam na forma Numeric</w:t>
      </w:r>
      <w:r w:rsidR="00C06CBC">
        <w:t>, foi necessário colocar o atributo qualidade na forma {0,1,2,3,4,5,6,7,8,9,10} e discretizar o resto dos atributos para se poder procurar regras de associação.</w:t>
      </w:r>
      <w:r w:rsidR="00A068CB">
        <w:t xml:space="preserve"> Após uma análise cuidada percebemos que os atributos não podem ser todos discretizados da mesma forma, foi </w:t>
      </w:r>
      <w:r w:rsidR="00954238">
        <w:t>preciso</w:t>
      </w:r>
      <w:r w:rsidR="00A068CB">
        <w:t xml:space="preserve"> </w:t>
      </w:r>
      <w:r w:rsidR="00454611">
        <w:t>p</w:t>
      </w:r>
      <w:r w:rsidR="00954238">
        <w:t>erceber de que forma cada um deles devia ser discretizado, quantidade de intervalos e frequências.</w:t>
      </w:r>
    </w:p>
    <w:p w14:paraId="632CE432" w14:textId="77777777" w:rsidR="00C07234" w:rsidRDefault="00C07234" w:rsidP="00C0723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3D2BEB3" wp14:editId="69B25425">
            <wp:extent cx="3602736" cy="1037844"/>
            <wp:effectExtent l="0" t="0" r="444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36" cy="10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CE4A" w14:textId="2F7C1FDD" w:rsidR="00954238" w:rsidRDefault="00C07234" w:rsidP="00C07234">
      <w:pPr>
        <w:pStyle w:val="Legenda"/>
        <w:jc w:val="center"/>
      </w:pPr>
      <w:r>
        <w:t xml:space="preserve">Ilustração </w:t>
      </w:r>
      <w:fldSimple w:instr=" SEQ Ilustração \* ARABIC ">
        <w:r>
          <w:rPr>
            <w:noProof/>
          </w:rPr>
          <w:t>1</w:t>
        </w:r>
      </w:fldSimple>
      <w:r w:rsidR="005D22EF">
        <w:t>. Fixed acidity à esquerda e</w:t>
      </w:r>
      <w:r>
        <w:t xml:space="preserve"> Residual sugar</w:t>
      </w:r>
      <w:r w:rsidR="005D22EF">
        <w:t xml:space="preserve"> à direita</w:t>
      </w:r>
    </w:p>
    <w:p w14:paraId="1C71F8D9" w14:textId="53B77576" w:rsidR="001F2669" w:rsidRDefault="00C07234" w:rsidP="006B0E98">
      <w:r>
        <w:lastRenderedPageBreak/>
        <w:t xml:space="preserve">Como podemos ver na figura anterior em que temos valores </w:t>
      </w:r>
      <w:r w:rsidR="00952842">
        <w:t>continuos</w:t>
      </w:r>
      <w:r>
        <w:t xml:space="preserve"> é necessário adaptar a discretização ao atributo. Assim d</w:t>
      </w:r>
      <w:r w:rsidR="00140A7B">
        <w:t xml:space="preserve">ecidimos colocar números de intervalos adaptados a cada atributo, desde 8 intervalos para o pH até 35 atributos para o </w:t>
      </w:r>
      <w:r w:rsidR="00D5615A">
        <w:t xml:space="preserve">Chlorides, foi necessário números de intervalos altos porque estamos a trabalhar com medidas muitos precisas e cada valor mínimo pode fazer a diferença no output. </w:t>
      </w:r>
    </w:p>
    <w:p w14:paraId="40220702" w14:textId="1993C85F" w:rsidR="00D5615A" w:rsidRDefault="00D5615A" w:rsidP="006B0E98">
      <w:r>
        <w:t xml:space="preserve">Para a associação utilizamos o algoritmo Apriori, alterando algumas definições, colocamos o car a True para relacionar com o atributo Quality e fizemos testes com diferentes valores nos campos </w:t>
      </w:r>
      <w:r w:rsidRPr="00D5615A">
        <w:t>lowerBoundMinSupport</w:t>
      </w:r>
      <w:r>
        <w:t xml:space="preserve"> e </w:t>
      </w:r>
      <w:r w:rsidRPr="00D5615A">
        <w:t>minMetric</w:t>
      </w:r>
      <w:r>
        <w:t xml:space="preserve">. </w:t>
      </w:r>
    </w:p>
    <w:p w14:paraId="4844FC67" w14:textId="45BA4BFB" w:rsidR="00D5615A" w:rsidRDefault="00D5615A" w:rsidP="006B0E98">
      <w:r>
        <w:t xml:space="preserve">Os testes iniciais, com grau de confiança mínimo de 0.6 e um suporte mínimo de 10% resultou </w:t>
      </w:r>
      <w:r w:rsidR="00B13C01">
        <w:t>em algumas regras, por exemplo:</w:t>
      </w:r>
    </w:p>
    <w:p w14:paraId="52C40C67" w14:textId="77777777" w:rsidR="005B7858" w:rsidRDefault="005B7858" w:rsidP="005B7858">
      <w:r>
        <w:t>sulphates='(-inf-0.53875]' alcohol='(9.05-9.7]' 135 ==&gt; quality=5 113    conf:(0.84)</w:t>
      </w:r>
    </w:p>
    <w:p w14:paraId="461CBEBC" w14:textId="35BE0035" w:rsidR="005B7858" w:rsidRDefault="005B7858" w:rsidP="005B7858">
      <w:r>
        <w:t>volatile acidity='(0.558-0.631]' alcohol='(9.05-9.7]' 115 ==&gt; quality=5 88    conf:(0.77)</w:t>
      </w:r>
    </w:p>
    <w:p w14:paraId="57CDFAAD" w14:textId="551AC3AD" w:rsidR="005B7858" w:rsidRDefault="005B7858" w:rsidP="005B7858">
      <w:r>
        <w:t>free sulfur dioxide='(15.2-22.3]' alcohol='(9.05-9.7]' 109 ==&gt; quality=5 83    conf:(0.76)</w:t>
      </w:r>
    </w:p>
    <w:p w14:paraId="1416AA86" w14:textId="7ED19631" w:rsidR="005B7858" w:rsidRDefault="005B7858" w:rsidP="005B7858">
      <w:r>
        <w:t>fixed acidity='(7.425-7.99]' alcohol='(9.05-9.7]' 111 ==&gt; quality=5 84    conf:(0.76)</w:t>
      </w:r>
    </w:p>
    <w:p w14:paraId="2B12D10A" w14:textId="497BC78B" w:rsidR="005B7858" w:rsidRDefault="005B7858" w:rsidP="005B7858">
      <w:r>
        <w:t>chlorides='(0.0719-0.091867]' sulphates='(-inf-0.53875]' 165 ==&gt; quality=5 122    conf:(0.74)</w:t>
      </w:r>
    </w:p>
    <w:p w14:paraId="43EC5E45" w14:textId="0BEA474D" w:rsidR="00B13C01" w:rsidRDefault="00B13C01" w:rsidP="005B7858">
      <w:r>
        <w:t>Após vários teste verificamos que só encontrávamos regras que implicavam uma qualidade de 5 no vinho, então decidimos baixar o suporte, pois como dizia as informações no dataset  possui poucos abaixo de qualidade 5 ou acima de qualidade 7, então baixamos o valor do suporte para 0.05 e o grau de confiança para 0.5 para procurar regras que implicassem outras qualidades e encontramos:</w:t>
      </w:r>
    </w:p>
    <w:p w14:paraId="54CEBD5D" w14:textId="77777777" w:rsidR="00B13C01" w:rsidRDefault="00B13C01" w:rsidP="00B13C01">
      <w:r>
        <w:t>sulphates='(0.719667-0.775333]' alcohol='(10.675-11]' 20 ==&gt; quality=6 16    conf:(0.8)</w:t>
      </w:r>
    </w:p>
    <w:p w14:paraId="1A438390" w14:textId="77777777" w:rsidR="00B13C01" w:rsidRDefault="00B13C01" w:rsidP="00B13C01">
      <w:r>
        <w:t>total sulfur dioxide='(34.3-48.45]' sulphates='(0.775333-0.831]' 23 ==&gt; quality=6 18    conf:(0.78)</w:t>
      </w:r>
    </w:p>
    <w:p w14:paraId="2B1AD892" w14:textId="77777777" w:rsidR="00B13C01" w:rsidRDefault="00B13C01" w:rsidP="00B13C01">
      <w:r>
        <w:t>volatile acidity='(0.412-0.509333]' free sulfur dioxide='(4.55-8.1]' pH='(3.248-3.375]' 27 ==&gt; quality=6 21    conf:(0.78)</w:t>
      </w:r>
    </w:p>
    <w:p w14:paraId="3FF327CA" w14:textId="77777777" w:rsidR="00B13C01" w:rsidRDefault="00B13C01" w:rsidP="00B13C01">
      <w:r>
        <w:t>fixed acidity='(6.86-7.613333]' alcohol='(11.325-11.65]' 22 ==&gt; quality=6 17    conf:(0.77)</w:t>
      </w:r>
    </w:p>
    <w:p w14:paraId="6E4A468C" w14:textId="77777777" w:rsidR="00B13C01" w:rsidRDefault="00B13C01" w:rsidP="00B13C01">
      <w:r>
        <w:t>residual sugar='(1.734286-2.151429]' chlorides='(0.063343-0.080457]' sulphates='(0.775333-0.831]' 21 ==&gt; quality=6 16    conf:(0.76)</w:t>
      </w:r>
    </w:p>
    <w:p w14:paraId="5DE94CCA" w14:textId="328164B8" w:rsidR="00B13C01" w:rsidRDefault="00B13C01" w:rsidP="00B13C01">
      <w:r>
        <w:t>alcohol='(10.675-11]' 178 ==&gt; quality=6 90    conf:(0.51)</w:t>
      </w:r>
    </w:p>
    <w:p w14:paraId="5C0E221D" w14:textId="13354253" w:rsidR="00B13C01" w:rsidRDefault="00B13C01" w:rsidP="00B13C01">
      <w:r>
        <w:t>E algumas regras com qualidade 7.</w:t>
      </w:r>
    </w:p>
    <w:p w14:paraId="1E6D2265" w14:textId="77777777" w:rsidR="00B13C01" w:rsidRDefault="00B13C01" w:rsidP="00B13C01">
      <w:r>
        <w:t>citric acid='(0.333333-0.4]' density='(0.994156-0.995518]' 28 ==&gt; quality=7 17    conf:(0.61)</w:t>
      </w:r>
    </w:p>
    <w:p w14:paraId="5BCD3F3A" w14:textId="77777777" w:rsidR="00B13C01" w:rsidRDefault="00B13C01" w:rsidP="00B13C01">
      <w:r>
        <w:t>volatile acidity='(0.314667-0.412]' chlorides='(0.063343-0.080457]' density='(0.994156-0.995518]' 28 ==&gt; quality=7 16    conf:(0.57)</w:t>
      </w:r>
    </w:p>
    <w:p w14:paraId="6BFF794C" w14:textId="77777777" w:rsidR="00B13C01" w:rsidRDefault="00B13C01" w:rsidP="00B13C01">
      <w:r>
        <w:t>volatile acidity='(0.217333-0.314667]' residual sugar='(2.151429-2.568571]' 36 ==&gt; quality=7 19    conf:(0.53)</w:t>
      </w:r>
    </w:p>
    <w:p w14:paraId="49B59AEC" w14:textId="7F568D30" w:rsidR="005B7858" w:rsidRPr="005B7858" w:rsidRDefault="005B7858" w:rsidP="005B7858">
      <w:r w:rsidRPr="005B7858">
        <w:t>sulphates='(0.7475-0.95625]' 2</w:t>
      </w:r>
      <w:r>
        <w:t>87 ==&gt; quality=7 86    conf:(0.5</w:t>
      </w:r>
      <w:r w:rsidRPr="005B7858">
        <w:t>)</w:t>
      </w:r>
    </w:p>
    <w:p w14:paraId="04680D9D" w14:textId="77777777" w:rsidR="005B7858" w:rsidRDefault="005B7858" w:rsidP="00B13C01"/>
    <w:p w14:paraId="5461A86F" w14:textId="77777777" w:rsidR="00593EC9" w:rsidRDefault="00593EC9" w:rsidP="00B13C01"/>
    <w:p w14:paraId="28F434AE" w14:textId="5A743373" w:rsidR="00593EC9" w:rsidRDefault="00593EC9" w:rsidP="00B13C01">
      <w:r>
        <w:t xml:space="preserve">Disto podemos retirar várias associações, por exemplo, a quantidade de álcool no vinho é um fator que influencia na qualidade de um vinho, um vinho com uma quantidade de álcool entre </w:t>
      </w:r>
      <w:r>
        <w:t>9.05</w:t>
      </w:r>
      <w:r>
        <w:t xml:space="preserve"> e 9.7 será um vinho de qualidade 5</w:t>
      </w:r>
      <w:r w:rsidR="00E51A7C">
        <w:t xml:space="preserve"> enquanto que uma quantidade entre 10.675 e </w:t>
      </w:r>
      <w:r w:rsidR="00E51A7C">
        <w:t>11</w:t>
      </w:r>
      <w:r w:rsidR="00E51A7C">
        <w:t>.65 será um vinho de qualidade 6</w:t>
      </w:r>
      <w:r>
        <w:t xml:space="preserve">. </w:t>
      </w:r>
      <w:r w:rsidR="005B7858">
        <w:t xml:space="preserve">Um vinho de qualidade 5 terá uma quantidade de sulfatos inferior a </w:t>
      </w:r>
      <w:r w:rsidR="005B7858">
        <w:t>0.53875</w:t>
      </w:r>
      <w:r w:rsidR="005B7858">
        <w:t xml:space="preserve"> enquanto que um vinho de qualidade 6 terá entre 0.719667 a </w:t>
      </w:r>
      <w:r w:rsidR="005B7858">
        <w:t>0.775333</w:t>
      </w:r>
      <w:r w:rsidR="005B7858">
        <w:t xml:space="preserve"> e um vinho de qualidade 7 terá entre 0.7475 e </w:t>
      </w:r>
      <w:r w:rsidR="005B7858" w:rsidRPr="005B7858">
        <w:t>0.95625</w:t>
      </w:r>
      <w:r w:rsidR="005B7858">
        <w:t>.</w:t>
      </w:r>
      <w:r w:rsidR="00454C79">
        <w:t xml:space="preserve"> Um vinho com qualidade 5 ou 6 terá uma acidez volátil entre 0.412 e </w:t>
      </w:r>
      <w:r w:rsidR="00454C79">
        <w:t>0.509333</w:t>
      </w:r>
      <w:r w:rsidR="00454C79">
        <w:t xml:space="preserve">, e um vinho com qualidade 7 terá entre </w:t>
      </w:r>
      <w:r w:rsidR="00454C79">
        <w:t>0.217333</w:t>
      </w:r>
      <w:r w:rsidR="00454C79">
        <w:t xml:space="preserve"> e 0.412</w:t>
      </w:r>
      <w:r w:rsidR="001C7FB7">
        <w:t>.</w:t>
      </w:r>
      <w:bookmarkStart w:id="6" w:name="_GoBack"/>
      <w:bookmarkEnd w:id="6"/>
    </w:p>
    <w:p w14:paraId="5B646F2D" w14:textId="77777777" w:rsidR="006B0E98" w:rsidRDefault="006B0E98" w:rsidP="006B0E98">
      <w:pPr>
        <w:pStyle w:val="Cabealho2"/>
      </w:pPr>
      <w:bookmarkStart w:id="7" w:name="_Toc437555927"/>
      <w:r>
        <w:t>Dataset do Consumo de Energia Elétrica</w:t>
      </w:r>
      <w:bookmarkEnd w:id="7"/>
    </w:p>
    <w:p w14:paraId="370A0317" w14:textId="77777777" w:rsidR="006B0E98" w:rsidRDefault="006B0E98" w:rsidP="006B0E98"/>
    <w:p w14:paraId="162558DB" w14:textId="77777777" w:rsidR="006B0E98" w:rsidRPr="006B0E98" w:rsidRDefault="006B0E98" w:rsidP="006B0E98">
      <w:pPr>
        <w:pStyle w:val="Cabealho2"/>
      </w:pPr>
      <w:bookmarkStart w:id="8" w:name="_Toc437555928"/>
      <w:r>
        <w:t>Dataset da Central de Energia Elétrica</w:t>
      </w:r>
      <w:bookmarkEnd w:id="8"/>
    </w:p>
    <w:p w14:paraId="31CE98AF" w14:textId="77777777" w:rsidR="00184144" w:rsidRDefault="00184144" w:rsidP="00184144"/>
    <w:p w14:paraId="5DC44438" w14:textId="77777777" w:rsidR="001F2669" w:rsidRPr="00184144" w:rsidRDefault="001F2669" w:rsidP="00184144"/>
    <w:p w14:paraId="4D79FF98" w14:textId="77777777" w:rsidR="008D1ED8" w:rsidRDefault="008D1ED8" w:rsidP="001D31D9">
      <w:pPr>
        <w:spacing w:line="360" w:lineRule="auto"/>
        <w:jc w:val="both"/>
      </w:pPr>
      <w:r>
        <w:br w:type="page"/>
      </w:r>
    </w:p>
    <w:p w14:paraId="5C4F4F98" w14:textId="77777777" w:rsidR="008D1ED8" w:rsidRDefault="008D1ED8" w:rsidP="008D1ED8">
      <w:pPr>
        <w:pStyle w:val="Cabealho1"/>
      </w:pPr>
      <w:bookmarkStart w:id="9" w:name="_Toc437555929"/>
      <w:r>
        <w:lastRenderedPageBreak/>
        <w:t>Anexos</w:t>
      </w:r>
      <w:bookmarkEnd w:id="9"/>
    </w:p>
    <w:p w14:paraId="69AD7134" w14:textId="77777777" w:rsidR="00236BD7" w:rsidRDefault="00236BD7" w:rsidP="000F3EC8">
      <w:pPr>
        <w:spacing w:line="360" w:lineRule="auto"/>
      </w:pPr>
    </w:p>
    <w:p w14:paraId="3DDCC2D0" w14:textId="77777777" w:rsidR="00822F47" w:rsidRDefault="00CC35D7" w:rsidP="00822F47">
      <w:pPr>
        <w:pStyle w:val="Cabealho2"/>
      </w:pPr>
      <w:bookmarkStart w:id="10" w:name="_Toc437555930"/>
      <w:r>
        <w:t>Exemplo</w:t>
      </w:r>
      <w:bookmarkEnd w:id="10"/>
    </w:p>
    <w:p w14:paraId="592A871E" w14:textId="77777777" w:rsidR="00664092" w:rsidRPr="00074CA9" w:rsidRDefault="00664092" w:rsidP="00074CA9">
      <w:pPr>
        <w:rPr>
          <w:rFonts w:ascii="Courier New" w:hAnsi="Courier New" w:cs="Courier New"/>
        </w:rPr>
      </w:pPr>
    </w:p>
    <w:sectPr w:rsidR="00664092" w:rsidRPr="00074CA9" w:rsidSect="0014479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9C20A" w14:textId="77777777" w:rsidR="009336D3" w:rsidRDefault="009336D3" w:rsidP="00C50614">
      <w:pPr>
        <w:spacing w:after="0" w:line="240" w:lineRule="auto"/>
      </w:pPr>
      <w:r>
        <w:separator/>
      </w:r>
    </w:p>
  </w:endnote>
  <w:endnote w:type="continuationSeparator" w:id="0">
    <w:p w14:paraId="0BE44BB8" w14:textId="77777777" w:rsidR="009336D3" w:rsidRDefault="009336D3" w:rsidP="00C5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1312773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4357AB83" w14:textId="77777777" w:rsidR="005864B0" w:rsidRPr="00C50614" w:rsidRDefault="005864B0">
        <w:pPr>
          <w:pStyle w:val="Rodap"/>
          <w:jc w:val="center"/>
          <w:rPr>
            <w:rFonts w:ascii="Arial" w:hAnsi="Arial" w:cs="Arial"/>
          </w:rPr>
        </w:pPr>
        <w:r w:rsidRPr="00C50614">
          <w:rPr>
            <w:rFonts w:ascii="Arial" w:hAnsi="Arial" w:cs="Arial"/>
          </w:rPr>
          <w:fldChar w:fldCharType="begin"/>
        </w:r>
        <w:r w:rsidRPr="00C50614">
          <w:rPr>
            <w:rFonts w:ascii="Arial" w:hAnsi="Arial" w:cs="Arial"/>
          </w:rPr>
          <w:instrText>PAGE   \* MERGEFORMAT</w:instrText>
        </w:r>
        <w:r w:rsidRPr="00C50614">
          <w:rPr>
            <w:rFonts w:ascii="Arial" w:hAnsi="Arial" w:cs="Arial"/>
          </w:rPr>
          <w:fldChar w:fldCharType="separate"/>
        </w:r>
        <w:r w:rsidR="001C7FB7">
          <w:rPr>
            <w:rFonts w:ascii="Arial" w:hAnsi="Arial" w:cs="Arial"/>
            <w:noProof/>
          </w:rPr>
          <w:t>8</w:t>
        </w:r>
        <w:r w:rsidRPr="00C50614">
          <w:rPr>
            <w:rFonts w:ascii="Arial" w:hAnsi="Arial" w:cs="Arial"/>
          </w:rPr>
          <w:fldChar w:fldCharType="end"/>
        </w:r>
      </w:p>
    </w:sdtContent>
  </w:sdt>
  <w:p w14:paraId="155B9A22" w14:textId="77777777" w:rsidR="005864B0" w:rsidRDefault="005864B0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EBD8F" w14:textId="77777777" w:rsidR="009336D3" w:rsidRDefault="009336D3" w:rsidP="00C50614">
      <w:pPr>
        <w:spacing w:after="0" w:line="240" w:lineRule="auto"/>
      </w:pPr>
      <w:r>
        <w:separator/>
      </w:r>
    </w:p>
  </w:footnote>
  <w:footnote w:type="continuationSeparator" w:id="0">
    <w:p w14:paraId="356006DA" w14:textId="77777777" w:rsidR="009336D3" w:rsidRDefault="009336D3" w:rsidP="00C50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6C073" w14:textId="77777777" w:rsidR="005864B0" w:rsidRPr="00C50614" w:rsidRDefault="00535DEF">
    <w:pPr>
      <w:pStyle w:val="Cabealho"/>
      <w:rPr>
        <w:rFonts w:ascii="Arial" w:hAnsi="Arial" w:cs="Arial"/>
      </w:rPr>
    </w:pPr>
    <w:r>
      <w:rPr>
        <w:rFonts w:ascii="Arial" w:hAnsi="Arial" w:cs="Arial"/>
      </w:rPr>
      <w:t>AEC</w:t>
    </w:r>
    <w:r w:rsidR="005864B0" w:rsidRPr="00C50614">
      <w:rPr>
        <w:rFonts w:ascii="Arial" w:hAnsi="Arial" w:cs="Arial"/>
      </w:rPr>
      <w:ptab w:relativeTo="margin" w:alignment="center" w:leader="none"/>
    </w:r>
    <w:r w:rsidR="005864B0" w:rsidRPr="00C50614">
      <w:rPr>
        <w:rFonts w:ascii="Arial" w:hAnsi="Arial" w:cs="Arial"/>
      </w:rPr>
      <w:t>Universidade do Minho</w:t>
    </w:r>
    <w:r w:rsidR="005864B0" w:rsidRPr="00C50614">
      <w:rPr>
        <w:rFonts w:ascii="Arial" w:hAnsi="Arial" w:cs="Arial"/>
      </w:rPr>
      <w:ptab w:relativeTo="margin" w:alignment="right" w:leader="none"/>
    </w:r>
    <w:r w:rsidR="005864B0" w:rsidRPr="00C50614">
      <w:rPr>
        <w:rFonts w:ascii="Arial" w:hAnsi="Arial" w:cs="Arial"/>
      </w:rPr>
      <w:t>2015/2016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A217D"/>
    <w:multiLevelType w:val="multilevel"/>
    <w:tmpl w:val="04AA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54F05"/>
    <w:multiLevelType w:val="multilevel"/>
    <w:tmpl w:val="7916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B769CF"/>
    <w:multiLevelType w:val="multilevel"/>
    <w:tmpl w:val="D408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00ABD"/>
    <w:multiLevelType w:val="multilevel"/>
    <w:tmpl w:val="5CB0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82775B"/>
    <w:multiLevelType w:val="multilevel"/>
    <w:tmpl w:val="D9C4E59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5">
    <w:nsid w:val="38857348"/>
    <w:multiLevelType w:val="multilevel"/>
    <w:tmpl w:val="DC8C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1A3229"/>
    <w:multiLevelType w:val="multilevel"/>
    <w:tmpl w:val="0B8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3A6D2C"/>
    <w:multiLevelType w:val="hybridMultilevel"/>
    <w:tmpl w:val="ECD64F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94E0E"/>
    <w:multiLevelType w:val="hybridMultilevel"/>
    <w:tmpl w:val="5576E15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789303BC"/>
    <w:multiLevelType w:val="multilevel"/>
    <w:tmpl w:val="ED4E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5"/>
  </w:num>
  <w:num w:numId="12">
    <w:abstractNumId w:val="6"/>
  </w:num>
  <w:num w:numId="13">
    <w:abstractNumId w:val="0"/>
  </w:num>
  <w:num w:numId="14">
    <w:abstractNumId w:val="9"/>
  </w:num>
  <w:num w:numId="15">
    <w:abstractNumId w:val="3"/>
  </w:num>
  <w:num w:numId="16">
    <w:abstractNumId w:val="1"/>
  </w:num>
  <w:num w:numId="17">
    <w:abstractNumId w:val="2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pt-PT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58"/>
    <w:rsid w:val="00001D7A"/>
    <w:rsid w:val="000377E8"/>
    <w:rsid w:val="00057CF2"/>
    <w:rsid w:val="000720DA"/>
    <w:rsid w:val="0007366D"/>
    <w:rsid w:val="00074CA9"/>
    <w:rsid w:val="000A6D86"/>
    <w:rsid w:val="000B6538"/>
    <w:rsid w:val="000D33D1"/>
    <w:rsid w:val="000E1259"/>
    <w:rsid w:val="000F3EC8"/>
    <w:rsid w:val="0010085D"/>
    <w:rsid w:val="001362B2"/>
    <w:rsid w:val="00140A7B"/>
    <w:rsid w:val="00144794"/>
    <w:rsid w:val="0014663A"/>
    <w:rsid w:val="00184144"/>
    <w:rsid w:val="00184304"/>
    <w:rsid w:val="001B5C85"/>
    <w:rsid w:val="001C7FB7"/>
    <w:rsid w:val="001D31D9"/>
    <w:rsid w:val="001F2669"/>
    <w:rsid w:val="00234191"/>
    <w:rsid w:val="00236BD7"/>
    <w:rsid w:val="00244E57"/>
    <w:rsid w:val="00247F3D"/>
    <w:rsid w:val="00286C89"/>
    <w:rsid w:val="002D177E"/>
    <w:rsid w:val="0030752F"/>
    <w:rsid w:val="003551B4"/>
    <w:rsid w:val="00370EC4"/>
    <w:rsid w:val="00373F5C"/>
    <w:rsid w:val="003D52C5"/>
    <w:rsid w:val="003D64EA"/>
    <w:rsid w:val="003E61FB"/>
    <w:rsid w:val="003F667B"/>
    <w:rsid w:val="00416DA6"/>
    <w:rsid w:val="00440B2C"/>
    <w:rsid w:val="004503CD"/>
    <w:rsid w:val="00452B6C"/>
    <w:rsid w:val="00454611"/>
    <w:rsid w:val="00454C79"/>
    <w:rsid w:val="00462507"/>
    <w:rsid w:val="00472955"/>
    <w:rsid w:val="004A3DD7"/>
    <w:rsid w:val="00506313"/>
    <w:rsid w:val="00511EBD"/>
    <w:rsid w:val="00514750"/>
    <w:rsid w:val="00517BB9"/>
    <w:rsid w:val="00532BFE"/>
    <w:rsid w:val="00535DEF"/>
    <w:rsid w:val="0054120F"/>
    <w:rsid w:val="00575D3E"/>
    <w:rsid w:val="00584A2C"/>
    <w:rsid w:val="00585F05"/>
    <w:rsid w:val="005864B0"/>
    <w:rsid w:val="0058766A"/>
    <w:rsid w:val="00593EC9"/>
    <w:rsid w:val="005B7858"/>
    <w:rsid w:val="005D0A2A"/>
    <w:rsid w:val="005D22EF"/>
    <w:rsid w:val="006040FA"/>
    <w:rsid w:val="0063108E"/>
    <w:rsid w:val="0063799B"/>
    <w:rsid w:val="00664092"/>
    <w:rsid w:val="00672647"/>
    <w:rsid w:val="0069070B"/>
    <w:rsid w:val="006960A2"/>
    <w:rsid w:val="006B0E98"/>
    <w:rsid w:val="006D4DE4"/>
    <w:rsid w:val="006F5535"/>
    <w:rsid w:val="00722F2F"/>
    <w:rsid w:val="00735CE1"/>
    <w:rsid w:val="007367EF"/>
    <w:rsid w:val="007542F2"/>
    <w:rsid w:val="00754F15"/>
    <w:rsid w:val="00791D29"/>
    <w:rsid w:val="007A246B"/>
    <w:rsid w:val="007C539D"/>
    <w:rsid w:val="007F5EA1"/>
    <w:rsid w:val="00821833"/>
    <w:rsid w:val="00822F47"/>
    <w:rsid w:val="0085342B"/>
    <w:rsid w:val="008548B8"/>
    <w:rsid w:val="00872E8D"/>
    <w:rsid w:val="008D1ED8"/>
    <w:rsid w:val="008F381F"/>
    <w:rsid w:val="008F4E57"/>
    <w:rsid w:val="00905C08"/>
    <w:rsid w:val="009336D3"/>
    <w:rsid w:val="009411D9"/>
    <w:rsid w:val="00947CB7"/>
    <w:rsid w:val="00952842"/>
    <w:rsid w:val="00954238"/>
    <w:rsid w:val="00957366"/>
    <w:rsid w:val="00967CE9"/>
    <w:rsid w:val="009733F7"/>
    <w:rsid w:val="009902CB"/>
    <w:rsid w:val="009A1C94"/>
    <w:rsid w:val="009F5FA3"/>
    <w:rsid w:val="00A015B8"/>
    <w:rsid w:val="00A0288C"/>
    <w:rsid w:val="00A068CB"/>
    <w:rsid w:val="00A44612"/>
    <w:rsid w:val="00A61174"/>
    <w:rsid w:val="00A81E39"/>
    <w:rsid w:val="00A87990"/>
    <w:rsid w:val="00AA13E0"/>
    <w:rsid w:val="00AA2FF1"/>
    <w:rsid w:val="00AC0E65"/>
    <w:rsid w:val="00AC1E35"/>
    <w:rsid w:val="00AC62DF"/>
    <w:rsid w:val="00B104F7"/>
    <w:rsid w:val="00B13C01"/>
    <w:rsid w:val="00B27AFB"/>
    <w:rsid w:val="00B3279A"/>
    <w:rsid w:val="00B47A96"/>
    <w:rsid w:val="00B614B7"/>
    <w:rsid w:val="00B717C1"/>
    <w:rsid w:val="00B809B2"/>
    <w:rsid w:val="00B92AF9"/>
    <w:rsid w:val="00BA5D65"/>
    <w:rsid w:val="00BA77A0"/>
    <w:rsid w:val="00BC0DA8"/>
    <w:rsid w:val="00BF4134"/>
    <w:rsid w:val="00C06CBC"/>
    <w:rsid w:val="00C07234"/>
    <w:rsid w:val="00C108FD"/>
    <w:rsid w:val="00C26CB3"/>
    <w:rsid w:val="00C444CA"/>
    <w:rsid w:val="00C45AC8"/>
    <w:rsid w:val="00C50614"/>
    <w:rsid w:val="00C6391B"/>
    <w:rsid w:val="00CA7C2F"/>
    <w:rsid w:val="00CC1CFC"/>
    <w:rsid w:val="00CC35D7"/>
    <w:rsid w:val="00CC58EA"/>
    <w:rsid w:val="00D20904"/>
    <w:rsid w:val="00D35AFA"/>
    <w:rsid w:val="00D5615A"/>
    <w:rsid w:val="00D65078"/>
    <w:rsid w:val="00D673A9"/>
    <w:rsid w:val="00D86B24"/>
    <w:rsid w:val="00D93BE2"/>
    <w:rsid w:val="00DA00CF"/>
    <w:rsid w:val="00DA32D7"/>
    <w:rsid w:val="00DA4403"/>
    <w:rsid w:val="00DA7749"/>
    <w:rsid w:val="00DB08A7"/>
    <w:rsid w:val="00DB284C"/>
    <w:rsid w:val="00DB4BCB"/>
    <w:rsid w:val="00DC6563"/>
    <w:rsid w:val="00DE44BF"/>
    <w:rsid w:val="00E0074B"/>
    <w:rsid w:val="00E023E8"/>
    <w:rsid w:val="00E07EB5"/>
    <w:rsid w:val="00E1561D"/>
    <w:rsid w:val="00E15AF4"/>
    <w:rsid w:val="00E51A7C"/>
    <w:rsid w:val="00E737C6"/>
    <w:rsid w:val="00E77A54"/>
    <w:rsid w:val="00E845F6"/>
    <w:rsid w:val="00EC5642"/>
    <w:rsid w:val="00EF3B13"/>
    <w:rsid w:val="00F03CF9"/>
    <w:rsid w:val="00F2183A"/>
    <w:rsid w:val="00F26DFF"/>
    <w:rsid w:val="00F36258"/>
    <w:rsid w:val="00F42664"/>
    <w:rsid w:val="00F525CB"/>
    <w:rsid w:val="00F62D3E"/>
    <w:rsid w:val="00F76A25"/>
    <w:rsid w:val="00FA42E0"/>
    <w:rsid w:val="00FB674A"/>
    <w:rsid w:val="00FD7103"/>
    <w:rsid w:val="00FE309B"/>
    <w:rsid w:val="00F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F26E6"/>
  <w15:chartTrackingRefBased/>
  <w15:docId w15:val="{F8303A89-0203-44A7-B3E6-F79F6303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20F"/>
  </w:style>
  <w:style w:type="paragraph" w:styleId="Cabealho1">
    <w:name w:val="heading 1"/>
    <w:basedOn w:val="Normal"/>
    <w:next w:val="Normal"/>
    <w:link w:val="Cabealho1Carter"/>
    <w:uiPriority w:val="9"/>
    <w:qFormat/>
    <w:rsid w:val="0054120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4120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4120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54120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4120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54120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54120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54120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54120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4120F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6DA6"/>
  </w:style>
  <w:style w:type="paragraph" w:styleId="Ttulo">
    <w:name w:val="Title"/>
    <w:basedOn w:val="Normal"/>
    <w:next w:val="Normal"/>
    <w:link w:val="TtuloCarter"/>
    <w:uiPriority w:val="10"/>
    <w:qFormat/>
    <w:rsid w:val="005412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4120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4120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4120F"/>
    <w:rPr>
      <w:color w:val="5A5A5A" w:themeColor="text1" w:themeTint="A5"/>
      <w:spacing w:val="1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4120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4120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4120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54120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4120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54120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5412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412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412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412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54120F"/>
    <w:rPr>
      <w:b/>
      <w:bCs/>
      <w:color w:val="000000" w:themeColor="text1"/>
    </w:rPr>
  </w:style>
  <w:style w:type="character" w:styleId="nfase">
    <w:name w:val="Emphasis"/>
    <w:basedOn w:val="Tipodeletrapredefinidodopargrafo"/>
    <w:uiPriority w:val="20"/>
    <w:qFormat/>
    <w:rsid w:val="0054120F"/>
    <w:rPr>
      <w:i/>
      <w:iCs/>
      <w:color w:val="auto"/>
    </w:rPr>
  </w:style>
  <w:style w:type="paragraph" w:styleId="Citao">
    <w:name w:val="Quote"/>
    <w:basedOn w:val="Normal"/>
    <w:next w:val="Normal"/>
    <w:link w:val="CitaoCarter"/>
    <w:uiPriority w:val="29"/>
    <w:qFormat/>
    <w:rsid w:val="0054120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4120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4120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4120F"/>
    <w:rPr>
      <w:color w:val="000000" w:themeColor="text1"/>
      <w:shd w:val="clear" w:color="auto" w:fill="F2F2F2" w:themeFill="background1" w:themeFillShade="F2"/>
    </w:rPr>
  </w:style>
  <w:style w:type="character" w:styleId="nfaseDiscreto">
    <w:name w:val="Subtle Emphasis"/>
    <w:basedOn w:val="Tipodeletrapredefinidodopargrafo"/>
    <w:uiPriority w:val="19"/>
    <w:qFormat/>
    <w:rsid w:val="0054120F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54120F"/>
    <w:rPr>
      <w:b/>
      <w:bCs/>
      <w:i/>
      <w:iCs/>
      <w:caps/>
    </w:rPr>
  </w:style>
  <w:style w:type="character" w:styleId="RefernciaDiscreta">
    <w:name w:val="Subtle Reference"/>
    <w:basedOn w:val="Tipodeletrapredefinidodopargrafo"/>
    <w:uiPriority w:val="31"/>
    <w:qFormat/>
    <w:rsid w:val="0054120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54120F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54120F"/>
    <w:rPr>
      <w:b w:val="0"/>
      <w:bCs w:val="0"/>
      <w:smallCaps/>
      <w:spacing w:val="5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4120F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1B5C85"/>
    <w:pPr>
      <w:tabs>
        <w:tab w:val="left" w:pos="440"/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61174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54120F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75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C50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0614"/>
  </w:style>
  <w:style w:type="paragraph" w:styleId="Rodap">
    <w:name w:val="footer"/>
    <w:basedOn w:val="Normal"/>
    <w:link w:val="RodapCarter"/>
    <w:uiPriority w:val="99"/>
    <w:unhideWhenUsed/>
    <w:rsid w:val="00C50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0614"/>
  </w:style>
  <w:style w:type="paragraph" w:styleId="ndice3">
    <w:name w:val="toc 3"/>
    <w:basedOn w:val="Normal"/>
    <w:next w:val="Normal"/>
    <w:autoRedefine/>
    <w:uiPriority w:val="39"/>
    <w:unhideWhenUsed/>
    <w:rsid w:val="009902CB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7A246B"/>
    <w:pPr>
      <w:ind w:left="720"/>
      <w:contextualSpacing/>
    </w:pPr>
  </w:style>
  <w:style w:type="table" w:styleId="Tabelacomgrelha">
    <w:name w:val="Table Grid"/>
    <w:basedOn w:val="Tabelanormal"/>
    <w:uiPriority w:val="39"/>
    <w:rsid w:val="00247F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dezembro de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7AD11B-AB55-3941-8437-140A2C7D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9</Pages>
  <Words>1449</Words>
  <Characters>7825</Characters>
  <Application>Microsoft Macintosh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Agentes e Sistemas Multiagente</vt:lpstr>
    </vt:vector>
  </TitlesOfParts>
  <Company/>
  <LinksUpToDate>false</LinksUpToDate>
  <CharactersWithSpaces>9256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Agentes e Sistemas Multiagente</dc:title>
  <dc:subject>Smart House</dc:subject>
  <dc:creator>André Geraldes</dc:creator>
  <cp:keywords/>
  <dc:description/>
  <cp:lastModifiedBy>André José Ferro Geraldes</cp:lastModifiedBy>
  <cp:revision>100</cp:revision>
  <cp:lastPrinted>2015-12-06T22:35:00Z</cp:lastPrinted>
  <dcterms:created xsi:type="dcterms:W3CDTF">2015-11-22T00:42:00Z</dcterms:created>
  <dcterms:modified xsi:type="dcterms:W3CDTF">2015-12-13T16:49:00Z</dcterms:modified>
</cp:coreProperties>
</file>