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2"/>
          <w:szCs w:val="20"/>
        </w:rPr>
      </w:pPr>
      <w:r>
        <w:rPr>
          <w:rFonts w:hint="eastAsia"/>
          <w:sz w:val="32"/>
          <w:szCs w:val="20"/>
        </w:rPr>
        <w:t>并发编程之 CAS 的原理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锁的分类   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乐观锁  ：  多线程中 读的操作多 写少  ，每个操作都不加锁 （实现：不加锁 往往通过版本控制）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基于CAS实现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悲观锁  ： 多线程中 写操作较多  读少， 每个操作都加锁  （实现：加 lock）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Synchronize 、lock 、readWriteLock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一、什么是CAS（乐观锁）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 （compareAndSwap）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，中文叫比较交换，</w:t>
      </w:r>
      <w:r>
        <w:rPr>
          <w:rFonts w:hint="eastAsia"/>
          <w:color w:val="FF0000"/>
          <w:sz w:val="24"/>
          <w:szCs w:val="24"/>
          <w:lang w:val="en-US" w:eastAsia="zh-CN"/>
        </w:rPr>
        <w:t>是一种无锁原子算法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它包含 3 个参数 CAS（V，E，N）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V表示要更新变量的值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E表示预期值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N表示新值。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当多线程操作同一变量之前 ，由于共享变量（V）时在主内存的  会先各自拷贝一分到自己的内存（E） ，   然后拿 E 和 V 就进行比较 ，如果 V=E 则将V的值=N  ， 然后刷新到主内存。  当另一个线程 修改时  也拿刚才 拷贝的 E 和当前主内存的值进行比较 ， E!=V  。  则说明值已经修改过了  。此时不进行操作 而是当</w:t>
      </w:r>
      <w:r>
        <w:rPr>
          <w:rFonts w:hint="eastAsia"/>
          <w:color w:val="C00000"/>
          <w:sz w:val="24"/>
          <w:szCs w:val="24"/>
          <w:lang w:val="en-US" w:eastAsia="zh-CN"/>
        </w:rPr>
        <w:t>前线程 自旋</w:t>
      </w:r>
      <w:r>
        <w:rPr>
          <w:rFonts w:hint="eastAsia"/>
          <w:color w:val="7030A0"/>
          <w:sz w:val="24"/>
          <w:szCs w:val="24"/>
          <w:lang w:val="en-US" w:eastAsia="zh-CN"/>
        </w:rPr>
        <w:t xml:space="preserve"> 。重复之前的 先读取主内存数据 ，比较再修改值的操作  但是会有一个 ABA的问题， 假如V 被其他线程改了  然后又改了回来 ， 此时 对于当前线程来说 v 还是没有变化的  。  在 jdk 1.7之后通过在修改时 加版本号  解决了，这个问题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Unsafe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实现 (本地方法 直接跟硬件打交道)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本质就是 调用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Unsafe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的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getAndAddInt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() 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color w:val="7030A0"/>
          <w:sz w:val="24"/>
          <w:szCs w:val="24"/>
          <w:lang w:val="en-US" w:eastAsia="zh-CN"/>
        </w:rPr>
      </w:pPr>
    </w:p>
    <w:p>
      <w:pPr>
        <w:pStyle w:val="5"/>
        <w:pBdr>
          <w:bottom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自旋的作用 ：  并不能保证第一次修改 就能成功  ，虽然自旋是while循环 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CAS 使用场景 ： 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适用于 简单的数据计算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适合 线程冲突少的场合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循环时间太长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如果CAS一直不成功呢？这种情况绝对有可能发生，如果自旋CAS长时间地不成功，则会给CPU带来非常大的开销。在JUC中有些地方就限制了CAS自旋的次数，例如BlockingQueue的SynchronousQueue。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只能保证一个共享变量原子操作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看了CAS的实现就知道这只能针对一个共享变量，如果是多个共享变量就只能使用锁了，当然如果你有办法把多个变量整成一个变量，利用CAS也不错。例如读写锁中state的高地位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ABA问题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CAS需要检查操作值有没有发生改变，如果没有发生改变则更新。但是存在这样一种情况：如果一个值原来是A，变成了B，然后又变成了A，那么在CAS检查的时候会发现没有改变，但是实质上它已经发生了改变，这就是所谓的ABA问题。对于ABA问题其解决方案是加上版本号，即在每个变量都加上一个版本号，每次改变时加1，即A —&gt; B —&gt; A，变成1A —&gt; 2B —&gt; 3A。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Unsafe</w:t>
      </w:r>
      <w:r>
        <w:rPr>
          <w:rFonts w:hint="eastAsia"/>
          <w:sz w:val="44"/>
          <w:szCs w:val="52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Java  jdk中的对象调用 .getClass.getClassLoader()返回null的问题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Jdk中的 rt.jar  、 dt.jar </w:t>
      </w:r>
      <w:r>
        <w:rPr>
          <w:rFonts w:hint="eastAsia"/>
          <w:sz w:val="32"/>
          <w:szCs w:val="40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rt.jar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val="en-US" w:eastAsia="zh-CN"/>
        </w:rPr>
        <w:t xml:space="preserve">  在 java/bin/中  </w:t>
      </w:r>
      <w:r>
        <w:rPr>
          <w:rFonts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是JAVA基础类库，也就是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java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eastAsia="zh-CN"/>
        </w:rPr>
        <w:t>文档中</w:t>
      </w:r>
      <w:r>
        <w:rPr>
          <w:rFonts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所有的类的class文件</w:t>
      </w:r>
      <w:r>
        <w:rPr>
          <w:rFonts w:hint="default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dt.jar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eastAsia="zh-CN"/>
        </w:rPr>
        <w:t>在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val="en-US" w:eastAsia="zh-CN"/>
        </w:rPr>
        <w:t xml:space="preserve"> java/bin/中</w:t>
      </w:r>
      <w:r>
        <w:rPr>
          <w:rFonts w:hint="default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是关于运行环境的类库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Verdana" w:hAnsi="Verdana" w:eastAsia="宋体" w:cs="Verdana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java自带三种类加载器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A、</w:t>
      </w:r>
      <w:r>
        <w:rPr>
          <w:rFonts w:ascii="微软雅黑" w:hAnsi="微软雅黑" w:eastAsia="微软雅黑" w:cs="微软雅黑"/>
          <w:i w:val="0"/>
          <w:color w:val="4D4D4D"/>
          <w:spacing w:val="0"/>
          <w:sz w:val="22"/>
          <w:szCs w:val="22"/>
          <w:shd w:val="clear" w:fill="FFFFFF"/>
        </w:rPr>
        <w:t>B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ootstrap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ClassLoader启动类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是JVM启动的时候负责加载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jdk 中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jre/lib/rt.jar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.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C++写的 不是java类 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B、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Ext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ention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ClassLoader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扩展类加载器：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java编写 扩展了bootStrap 主要加载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java/lib/ext 目录下 calss文件 。 如果自定义类加载器的话就是 实现这个类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C、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AppClassLoade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系统类加载器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: 负责加载 项目中 自己的 classpath目录下calss文件  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br w:type="textWrapping"/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4112260" cy="1935480"/>
            <wp:effectExtent l="0" t="0" r="254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注意 ： 他们是自上而下的 继承关系， 也是是双亲委派模式 。 双亲委派模式：底层的加载器 在加载class文件的时候首先会到 调用父类中去查找相应的class文件 ，如果没则 自己查找并返回 。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总结 ：  如果当 java  rt.jar中的 jdk 对象 调用 getClass.getClassLoader() 获取类加载器时返回  null (rt.jar 的类加载是bootStrap ，而他不是java 自然就返回null)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java不能直接访问操作系统底层，而是通过本地方法来访问。Unsafe类提供了硬件级别的原子操作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（基本都是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native方法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包括 数组操作、对象操作、CAS操作、线程park操作、unPark、另外也是 juc 并发包的底层基础实现。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eastAsia="zh-CN"/>
        </w:rPr>
        <w:t>获取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Unsafe 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2407920"/>
            <wp:effectExtent l="0" t="0" r="5715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注意 ： 只有在启动类下  调用</w:t>
      </w:r>
      <w:r>
        <w:rPr>
          <w:rFonts w:hint="eastAsia" w:ascii="宋体" w:hAnsi="宋体" w:eastAsia="宋体" w:cs="宋体"/>
          <w:color w:val="C00000"/>
          <w:sz w:val="24"/>
          <w:szCs w:val="24"/>
          <w:shd w:val="clear" w:fill="FFFFFF"/>
          <w:lang w:val="en-US" w:eastAsia="zh-CN"/>
        </w:rPr>
        <w:t>Unsafe.getUnsafe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()  能够创建unsafe对象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if (!VM.isSystemDomainLoader(var0.getClassLoader()))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     throw new SecurityException("Unsafe");</w:t>
      </w: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} else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     return theUnsafe;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因为 自己的写的类获取获取的classLoader 不是Unsafe的类加载器返回false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如果想使用必须通过反射：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Field f = Unsafe.class.getDeclaredField("theUnsafe"); 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f.setAccessible(true);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Unsafe unsafe = (Unsafe) f.get(null);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Unsafe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主要提供了以下功能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 :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（1）Info相关。主要返回某些低级别的内存信息：addressSize(), pageSize()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（2）Objects相关。主要提供Object和它的域操纵方法：allocateInstance(),objectFieldOffset()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（3）Class相关。主要提供Class和它的静态域操纵方法：staticFieldOffset(),defineClass(),defineAnonymousClass(),ensureClassInitialized()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（4）Arrays相关。数组操纵方法：arrayBaseOffset(),arrayIndexScale()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（5）</w:t>
      </w:r>
      <w:r>
        <w:rPr>
          <w:rFonts w:hint="default"/>
          <w:color w:val="FF0000"/>
          <w:sz w:val="22"/>
          <w:szCs w:val="28"/>
        </w:rPr>
        <w:t>Synchronization</w:t>
      </w:r>
      <w:r>
        <w:rPr>
          <w:rFonts w:hint="default"/>
          <w:sz w:val="22"/>
          <w:szCs w:val="28"/>
        </w:rPr>
        <w:t>相关。主要提供低级别同步原语（如基于CPU的CAS（Compare-And-Swap）原语）：monitorEnter(),tryMonitorEnter(),monitorExit(),compareAndSwapInt(),putOrderedInt()</w:t>
      </w:r>
    </w:p>
    <w:p>
      <w:pPr>
        <w:rPr>
          <w:rFonts w:hint="default"/>
          <w:sz w:val="22"/>
          <w:szCs w:val="28"/>
        </w:rPr>
      </w:pPr>
    </w:p>
    <w:p>
      <w:pPr>
        <w:numPr>
          <w:ilvl w:val="0"/>
          <w:numId w:val="3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Memory相关。直接内存访问方法（绕过JVM堆直接操纵本地内存）：allocateMemory(),copyMemory(),freeMemory(),getAddress(),getInt(),putInt()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AQS 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"https://www.cnblogs.com/waterystone/p/4920797.html"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10"/>
          <w:rFonts w:hint="eastAsia"/>
          <w:sz w:val="28"/>
          <w:szCs w:val="36"/>
          <w:lang w:val="en-US" w:eastAsia="zh-CN"/>
        </w:rPr>
        <w:t>https://www.cnblogs.com/waterystone/p/4920797.html</w:t>
      </w:r>
      <w:r>
        <w:rPr>
          <w:rFonts w:hint="eastAsia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1、AQS:AbstractQueuedSynchronizer 同步发生器，用于构建lock。在juc包下是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reentrant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Lock 、 readWriteLock的基础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量级 ：  cas &lt; aqs&lt; Synchronized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2、原理 ：通过内置的FIFO（利用clh队列先进先出的特性）同步对列 ，来实现线程争夺资源的 </w:t>
      </w:r>
      <w:r>
        <w:rPr>
          <w:rFonts w:hint="eastAsia"/>
          <w:color w:val="FF0000"/>
          <w:sz w:val="24"/>
          <w:szCs w:val="32"/>
          <w:lang w:val="en-US" w:eastAsia="zh-CN"/>
        </w:rPr>
        <w:t>同步</w:t>
      </w:r>
      <w:r>
        <w:rPr>
          <w:rFonts w:hint="eastAsia"/>
          <w:sz w:val="24"/>
          <w:szCs w:val="32"/>
          <w:lang w:val="en-US" w:eastAsia="zh-CN"/>
        </w:rPr>
        <w:t>工作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AbstractQueuedSynchronizer  类的三个成员：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A、State 被加锁的次数 （State =0 表示该资源没被线程持有）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B、eclusiveOwnerThread ：当前持有锁的线程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C、clh同步队列 ： 用于存放 线程 （根据线程争抢资源的顺序 一次从队首放到队尾）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 步骤  ：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sz w:val="84"/>
          <w:szCs w:val="84"/>
        </w:rPr>
        <w:drawing>
          <wp:inline distT="0" distB="0" distL="114300" distR="114300">
            <wp:extent cx="5067300" cy="2424430"/>
            <wp:effectExtent l="0" t="0" r="0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State 是 volitil 修饰的  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线程在 获取锁时 通过getState()  获取当前锁的状态 ，如果state=0  则占有锁  ，如果  未获取到锁 则放到队列 调用tryAcquire</w:t>
      </w:r>
      <w:r>
        <w:rPr>
          <w:rFonts w:hint="eastAsia"/>
          <w:color w:val="C00000"/>
          <w:sz w:val="24"/>
          <w:szCs w:val="32"/>
          <w:lang w:val="en-US" w:eastAsia="zh-CN"/>
        </w:rPr>
        <w:t>自旋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总结 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1/AQS 包含</w:t>
      </w:r>
    </w:p>
    <w:p>
      <w:r>
        <w:rPr>
          <w:rFonts w:hint="eastAsia"/>
          <w:lang w:val="en-US" w:eastAsia="zh-CN"/>
        </w:rPr>
        <w:t>Node(</w:t>
      </w:r>
      <w:r>
        <w:t>CLH队列即同步队列：储存着所有等待锁的线程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</w:rPr>
      </w:pPr>
      <w:r>
        <w:rPr>
          <w:rFonts w:hint="default"/>
        </w:rPr>
        <w:t>独占锁</w:t>
      </w:r>
    </w:p>
    <w:p>
      <w:pPr>
        <w:rPr>
          <w:rFonts w:hint="default"/>
        </w:rPr>
      </w:pPr>
      <w:r>
        <w:rPr>
          <w:rFonts w:hint="default"/>
        </w:rPr>
        <w:t>共享锁</w:t>
      </w:r>
    </w:p>
    <w:p>
      <w:pPr>
        <w:rPr>
          <w:rFonts w:hint="default"/>
        </w:rPr>
      </w:pPr>
      <w:r>
        <w:rPr>
          <w:rFonts w:hint="default"/>
        </w:rPr>
        <w:t>Condition条件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ind w:left="-6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lang w:val="en-US" w:eastAsia="zh-CN"/>
        </w:rPr>
        <w:t>2/acquireQueue() 方法获取锁 的步骤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final boolean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acquireQueued(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Node node,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arg)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failed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interrupted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(;;) {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 xml:space="preserve">  //自旋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Node p = node.predecessor();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 xml:space="preserve"> //获取前一个节点，判断是否是head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(p == 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 xml:space="preserve">head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&amp;&amp; tryAcquire(arg)) {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 xml:space="preserve"> //并且获取到锁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setHead(node);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p.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 xml:space="preserve">next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help GC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failed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interrupted;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shouldParkAfterFailedAcquire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(p, node) &amp;&amp;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parkAndCheckInterrupt())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interrupted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(failed)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cancelAcquire(node);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-60" w:leftChars="0" w:firstLine="420" w:firstLine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  <w:t>通过 循环自旋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-60" w:leftChars="0" w:firstLine="420" w:firstLine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  <w:t>尝试获取node节点 ，的前一个节点的前一个 node节点 ，然后调用tryAcquire 尝试获取锁 ，如果成功  就将当前node设置成CLH的头节点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-60" w:leftChars="0" w:firstLine="420" w:firstLine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shd w:val="clear" w:fill="F7F7F7"/>
          <w:lang w:eastAsia="zh-CN"/>
        </w:rPr>
        <w:t>然后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2"/>
          <w:szCs w:val="22"/>
          <w:shd w:val="clear" w:fill="F7F7F7"/>
        </w:rPr>
        <w:t>调用shouldParkAfterFailedAcquire方法，来决定是否要阻塞当前线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shd w:val="clear" w:fill="F7F7F7"/>
          <w:lang w:eastAsia="zh-CN"/>
        </w:rPr>
        <w:t>程，如果是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shd w:val="clear" w:fill="F7F7F7"/>
          <w:lang w:val="en-US" w:eastAsia="zh-CN"/>
        </w:rPr>
        <w:t xml:space="preserve"> 则调用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7F7F7"/>
        </w:rPr>
        <w:t>parkAndCheckInterrupt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 xml:space="preserve"> 阻塞当前线程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450" w:lineRule="atLeast"/>
        <w:ind w:left="-60" w:leftChars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  <w:t>如果当前线程发生异常，非正常退出，那么会在finally模块中调用cancelAcquire(node)方法，取消当前节点状态。</w: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lang w:val="en-US" w:eastAsia="zh-CN"/>
        </w:rPr>
        <w:t>总结   :  AQS 是 锁的 基础 ， 一个锁类 必须先 一个AQS 内部类 来实现锁机制</w: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9462A"/>
    <w:multiLevelType w:val="singleLevel"/>
    <w:tmpl w:val="D889462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C3EB3AA"/>
    <w:multiLevelType w:val="singleLevel"/>
    <w:tmpl w:val="4C3EB3A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F780479"/>
    <w:multiLevelType w:val="singleLevel"/>
    <w:tmpl w:val="4F780479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4FB254C3"/>
    <w:multiLevelType w:val="singleLevel"/>
    <w:tmpl w:val="4FB254C3"/>
    <w:lvl w:ilvl="0" w:tentative="0">
      <w:start w:val="6"/>
      <w:numFmt w:val="decimal"/>
      <w:suff w:val="nothing"/>
      <w:lvlText w:val="（%1）"/>
      <w:lvlJc w:val="left"/>
    </w:lvl>
  </w:abstractNum>
  <w:abstractNum w:abstractNumId="4">
    <w:nsid w:val="6F2A0919"/>
    <w:multiLevelType w:val="singleLevel"/>
    <w:tmpl w:val="6F2A0919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5322C"/>
    <w:rsid w:val="006F0569"/>
    <w:rsid w:val="00C141BA"/>
    <w:rsid w:val="01035DAD"/>
    <w:rsid w:val="011A4D55"/>
    <w:rsid w:val="04522273"/>
    <w:rsid w:val="05784166"/>
    <w:rsid w:val="05AF53C9"/>
    <w:rsid w:val="07D0712A"/>
    <w:rsid w:val="07EF6F5F"/>
    <w:rsid w:val="080A01AF"/>
    <w:rsid w:val="08932554"/>
    <w:rsid w:val="091E2633"/>
    <w:rsid w:val="09D90922"/>
    <w:rsid w:val="0B987A08"/>
    <w:rsid w:val="0B9B4561"/>
    <w:rsid w:val="0C1363FD"/>
    <w:rsid w:val="0CF47AE7"/>
    <w:rsid w:val="0D212B4E"/>
    <w:rsid w:val="0DD9698E"/>
    <w:rsid w:val="0F506E1C"/>
    <w:rsid w:val="10034068"/>
    <w:rsid w:val="105A32FE"/>
    <w:rsid w:val="116919B1"/>
    <w:rsid w:val="11AB4EFA"/>
    <w:rsid w:val="13A03F3F"/>
    <w:rsid w:val="14650B26"/>
    <w:rsid w:val="15C85ECA"/>
    <w:rsid w:val="162A5051"/>
    <w:rsid w:val="16991910"/>
    <w:rsid w:val="16A42F4A"/>
    <w:rsid w:val="16AE7623"/>
    <w:rsid w:val="176C266F"/>
    <w:rsid w:val="17F273C9"/>
    <w:rsid w:val="1831354C"/>
    <w:rsid w:val="18796513"/>
    <w:rsid w:val="18CA3A3F"/>
    <w:rsid w:val="1915322C"/>
    <w:rsid w:val="19622825"/>
    <w:rsid w:val="19BD68EE"/>
    <w:rsid w:val="19D95344"/>
    <w:rsid w:val="1A050CEE"/>
    <w:rsid w:val="1B136ED2"/>
    <w:rsid w:val="1B663A97"/>
    <w:rsid w:val="1C835899"/>
    <w:rsid w:val="1CF54E7F"/>
    <w:rsid w:val="1E7A724A"/>
    <w:rsid w:val="1F88108D"/>
    <w:rsid w:val="20333610"/>
    <w:rsid w:val="20D10E0C"/>
    <w:rsid w:val="212B7009"/>
    <w:rsid w:val="21477D64"/>
    <w:rsid w:val="22D62671"/>
    <w:rsid w:val="23F942CC"/>
    <w:rsid w:val="24955936"/>
    <w:rsid w:val="24BB2701"/>
    <w:rsid w:val="2661622D"/>
    <w:rsid w:val="26914882"/>
    <w:rsid w:val="28511DC6"/>
    <w:rsid w:val="287F1DBC"/>
    <w:rsid w:val="29255A21"/>
    <w:rsid w:val="29266BC5"/>
    <w:rsid w:val="2BF1798A"/>
    <w:rsid w:val="2C4954AF"/>
    <w:rsid w:val="2D8E147C"/>
    <w:rsid w:val="2E361B37"/>
    <w:rsid w:val="2EF25175"/>
    <w:rsid w:val="2FC937E9"/>
    <w:rsid w:val="308070AE"/>
    <w:rsid w:val="319863F1"/>
    <w:rsid w:val="31DC4D28"/>
    <w:rsid w:val="320A308C"/>
    <w:rsid w:val="32E422FB"/>
    <w:rsid w:val="32FC3526"/>
    <w:rsid w:val="332D3251"/>
    <w:rsid w:val="33594496"/>
    <w:rsid w:val="34B57DB9"/>
    <w:rsid w:val="34D950D5"/>
    <w:rsid w:val="355E2E32"/>
    <w:rsid w:val="36300B32"/>
    <w:rsid w:val="36382268"/>
    <w:rsid w:val="36975658"/>
    <w:rsid w:val="36F27F67"/>
    <w:rsid w:val="370D1CA0"/>
    <w:rsid w:val="37FD3BCD"/>
    <w:rsid w:val="382C1C88"/>
    <w:rsid w:val="38390375"/>
    <w:rsid w:val="39042F22"/>
    <w:rsid w:val="39280632"/>
    <w:rsid w:val="395D28D5"/>
    <w:rsid w:val="3A9964E9"/>
    <w:rsid w:val="3C71726F"/>
    <w:rsid w:val="3C8F4210"/>
    <w:rsid w:val="3E431665"/>
    <w:rsid w:val="3E4F30CB"/>
    <w:rsid w:val="3E7865F8"/>
    <w:rsid w:val="3FD07CCD"/>
    <w:rsid w:val="403C0D66"/>
    <w:rsid w:val="40B55A02"/>
    <w:rsid w:val="41C03F51"/>
    <w:rsid w:val="428961B1"/>
    <w:rsid w:val="42DD5DD1"/>
    <w:rsid w:val="44183400"/>
    <w:rsid w:val="44215799"/>
    <w:rsid w:val="44EC700D"/>
    <w:rsid w:val="44FD6A0C"/>
    <w:rsid w:val="45790C9B"/>
    <w:rsid w:val="46876103"/>
    <w:rsid w:val="46A2019A"/>
    <w:rsid w:val="4710309B"/>
    <w:rsid w:val="47B63512"/>
    <w:rsid w:val="482F5894"/>
    <w:rsid w:val="483E2F00"/>
    <w:rsid w:val="495D4C5A"/>
    <w:rsid w:val="4A3C03C5"/>
    <w:rsid w:val="4AC463A8"/>
    <w:rsid w:val="4ACD4B81"/>
    <w:rsid w:val="4B1F46D5"/>
    <w:rsid w:val="4BAE1FC9"/>
    <w:rsid w:val="4C436B97"/>
    <w:rsid w:val="4D563E53"/>
    <w:rsid w:val="4DBF7BF7"/>
    <w:rsid w:val="4DCA75CB"/>
    <w:rsid w:val="4E292B7A"/>
    <w:rsid w:val="4EFF1B01"/>
    <w:rsid w:val="50B5531B"/>
    <w:rsid w:val="51FD6EC0"/>
    <w:rsid w:val="520B1D88"/>
    <w:rsid w:val="52781EB2"/>
    <w:rsid w:val="53136928"/>
    <w:rsid w:val="53455F6D"/>
    <w:rsid w:val="53F453BF"/>
    <w:rsid w:val="54B25CB0"/>
    <w:rsid w:val="5549306F"/>
    <w:rsid w:val="558F3333"/>
    <w:rsid w:val="56063493"/>
    <w:rsid w:val="562C05AA"/>
    <w:rsid w:val="578B5BDF"/>
    <w:rsid w:val="58594E5B"/>
    <w:rsid w:val="5A700EED"/>
    <w:rsid w:val="5A85097F"/>
    <w:rsid w:val="5B053661"/>
    <w:rsid w:val="5BD76B6F"/>
    <w:rsid w:val="5D1A2339"/>
    <w:rsid w:val="5DAB2696"/>
    <w:rsid w:val="5E0139FF"/>
    <w:rsid w:val="5FF77AFB"/>
    <w:rsid w:val="60692507"/>
    <w:rsid w:val="606B2CEB"/>
    <w:rsid w:val="60FF2C55"/>
    <w:rsid w:val="63C070D2"/>
    <w:rsid w:val="663C371C"/>
    <w:rsid w:val="66797D4D"/>
    <w:rsid w:val="66A221DF"/>
    <w:rsid w:val="67874ED2"/>
    <w:rsid w:val="693755CA"/>
    <w:rsid w:val="69507076"/>
    <w:rsid w:val="695E41A9"/>
    <w:rsid w:val="69863088"/>
    <w:rsid w:val="69E63E4E"/>
    <w:rsid w:val="6A476419"/>
    <w:rsid w:val="6B053864"/>
    <w:rsid w:val="6B1C4D37"/>
    <w:rsid w:val="6C32221E"/>
    <w:rsid w:val="6C8B7E4C"/>
    <w:rsid w:val="6CA17B97"/>
    <w:rsid w:val="6CB02FCE"/>
    <w:rsid w:val="6D535020"/>
    <w:rsid w:val="6D87527E"/>
    <w:rsid w:val="6D8A5C59"/>
    <w:rsid w:val="6DCC151D"/>
    <w:rsid w:val="6DE77FF2"/>
    <w:rsid w:val="6F5F1335"/>
    <w:rsid w:val="6FDE2818"/>
    <w:rsid w:val="701A158C"/>
    <w:rsid w:val="70856C05"/>
    <w:rsid w:val="70F141B9"/>
    <w:rsid w:val="710933F0"/>
    <w:rsid w:val="71764020"/>
    <w:rsid w:val="72D96E89"/>
    <w:rsid w:val="73D001DC"/>
    <w:rsid w:val="743D294D"/>
    <w:rsid w:val="753F6EA8"/>
    <w:rsid w:val="76C86F0A"/>
    <w:rsid w:val="771E7B17"/>
    <w:rsid w:val="77973CC6"/>
    <w:rsid w:val="77C56275"/>
    <w:rsid w:val="784A5B8A"/>
    <w:rsid w:val="78EF5A54"/>
    <w:rsid w:val="794A3755"/>
    <w:rsid w:val="79556326"/>
    <w:rsid w:val="798C29FC"/>
    <w:rsid w:val="7A3E11D1"/>
    <w:rsid w:val="7A481E8B"/>
    <w:rsid w:val="7B34482A"/>
    <w:rsid w:val="7B940EF5"/>
    <w:rsid w:val="7CFE46A6"/>
    <w:rsid w:val="7D37316C"/>
    <w:rsid w:val="7DC415D3"/>
    <w:rsid w:val="7F05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2018-09-18T06:50:00Z</dcterms:created>
  <dc:creator>大海</dc:creator>
  <cp:lastModifiedBy>Administrator</cp:lastModifiedBy>
  <dcterms:modified xsi:type="dcterms:W3CDTF">2020-07-24T08:28:57Z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