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linux 内核版本3.10以上才很好的支持docker ，出现很少的bug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uname -r</w:t>
      </w: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卸载旧版本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remove docker docker-common docker-selinux docker-engine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remove docker-ce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卸载后删除已经下载好的镜像</w:t>
      </w:r>
    </w:p>
    <w:p>
      <w:pPr>
        <w:numPr>
          <w:ilvl w:val="0"/>
          <w:numId w:val="0"/>
        </w:numPr>
        <w:ind w:left="420" w:left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rm -rf /var/lib/docker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在线安装最新版本(安装docker-ce 社区版本)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安装依赖包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install -y yum-utils device-mapper-persistent-data lvm2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#安装前可查看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device-mapper-persistent-data和lvm2是否已经安装rpm -qa|grep 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device-mapper-persistent-datarpm -qa|grep lvm2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yum 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yum-config-manager--add-repo https://download.docker.com/linux/centos/docker-ce.rep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 最新版 docker-ce -y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install docker-ce -y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 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>注意：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docker-ce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 xml:space="preserve"> 默认安装最新版本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#安装指定版本docker-ce可使用以下命令查看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list docker-ce.x86_64  --showduplicates | sort -r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安装完成之后可以使用命令查看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Docker的安装镜像的默认地址是国外的 ，在下载镜像时速度比较慢，因此可以替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换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国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内的镜像网站 ： 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"https://mirrors.tuna.tsinghua.edu.cn/docker-ce/"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6"/>
          <w:rFonts w:ascii="宋体" w:hAnsi="宋体" w:eastAsia="宋体" w:cs="宋体"/>
          <w:sz w:val="22"/>
          <w:szCs w:val="22"/>
        </w:rPr>
        <w:t>https://mirrors.tuna.tsinghua.edu.cn/docker-ce/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Docker镜像下载配置地址 ： /etc/yum.respos.d/ddocker-ce.repo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配置连接镜像服务器 镜像加速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各种应用容器镜像默认是用官网的地址下载的也很慢  ， 可以使用阿里云的地址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.</w:t>
      </w:r>
      <w:r>
        <w:rPr>
          <w:rFonts w:ascii="宋体" w:hAnsi="宋体" w:eastAsia="宋体" w:cs="宋体"/>
          <w:sz w:val="21"/>
          <w:szCs w:val="21"/>
        </w:rPr>
        <w:t>注册登录开通阿里云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"https://cr.console.aliyun.com/cn-hangzhou/repositories" \t "_blank"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容器镜像服务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.</w:t>
      </w:r>
      <w:r>
        <w:rPr>
          <w:rFonts w:ascii="宋体" w:hAnsi="宋体" w:eastAsia="宋体" w:cs="宋体"/>
          <w:color w:val="262626"/>
          <w:spacing w:val="11"/>
          <w:sz w:val="18"/>
          <w:szCs w:val="18"/>
        </w:rPr>
        <w:t>查看控制台，招到镜像加速器并复制自己的加速器地址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ascii="宋体" w:hAnsi="宋体" w:eastAsia="宋体" w:cs="宋体"/>
          <w:sz w:val="20"/>
          <w:szCs w:val="20"/>
        </w:rPr>
        <w:t>找到/etc/docker目录下的daemon.json文件，没有则直接</w:t>
      </w:r>
      <w:r>
        <w:rPr>
          <w:rStyle w:val="7"/>
          <w:rFonts w:ascii="monospace" w:hAnsi="monospace" w:eastAsia="monospace" w:cs="monospace"/>
          <w:sz w:val="20"/>
          <w:szCs w:val="20"/>
        </w:rPr>
        <w:t>vi daemon.json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填写 加速器地址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#填写自己的加速器地址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"registry-mirrors":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["https://zfzbet67.mirror.aliyuncs.com"]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重新刷新设置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systemctl daemon-reload</w:t>
      </w: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重启docker </w:t>
      </w:r>
    </w:p>
    <w:p>
      <w:pPr>
        <w:numPr>
          <w:ilvl w:val="0"/>
          <w:numId w:val="3"/>
        </w:numPr>
        <w:ind w:firstLine="420" w:firstLineChars="0"/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>systemctl restart docker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>设置 开机启动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 xml:space="preserve">systemctl </w:t>
      </w:r>
      <w:r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>enable docker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 的常用操作   (输入docker  可查看 docker命令的用法)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查看docker 服务整体运行情况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docker info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查找镜像(在线搜索 相关的镜像)</w:t>
      </w:r>
    </w:p>
    <w:p>
      <w:pPr>
        <w:numPr>
          <w:ilvl w:val="0"/>
          <w:numId w:val="0"/>
        </w:numPr>
        <w:ind w:left="840" w:leftChars="0"/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>docker search 关键词</w:t>
      </w:r>
      <w:r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drawing>
          <wp:inline distT="0" distB="0" distL="114300" distR="114300">
            <wp:extent cx="4777105" cy="8261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下载镜像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8"/>
          <w:szCs w:val="18"/>
          <w:shd w:val="clear" w:fill="F9F9F9"/>
          <w:lang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pull 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Tag表示版本，有些镜像的版本显示latest，为最新版本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查看镜像列表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images</w:t>
      </w:r>
      <w:r>
        <w:rPr>
          <w:rFonts w:hint="eastAsia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 xml:space="preserve"> 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查看本地所有镜像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查看镜像详细信息系</w:t>
      </w:r>
    </w:p>
    <w:p>
      <w:pPr>
        <w:numPr>
          <w:ilvl w:val="0"/>
          <w:numId w:val="0"/>
        </w:numPr>
        <w:ind w:left="840" w:left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 image inspect 镜像名:TAG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删除镜像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rmi -f 镜像ID或者镜像名:TAG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删除指定本地镜像# -f 表示强制删除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获取元信息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inspect 镜像ID或者镜像名:TAG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获取镜像的元信息，详细信息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容器相关的操作命令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ps -a -q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docker ps查看正在运行的容器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-a 查看所有容器（运行中、未运行）# -q 只查看容器的ID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run --name 容器名 -i -t -p 主机端口:容器端口 -d -v 主机目录:容器目录:ro 镜像ID或镜像名:TAG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--name 指定容器名，可自定义，不指定自动命名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# -i 以交互模式运行容器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# -t 分配一个伪终端，即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输入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命令行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的窗口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，通常-it组合来使用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-p 指定映射端口，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将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主机端口映射到容器内的端口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80:8080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-d 后台运行容器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类似 nohup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v 指定挂载主机目录到容器目录，默认为rw读写模式，ro表示只读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638" w:leftChars="380" w:right="0" w:hanging="840" w:hangingChars="400"/>
        <w:rPr>
          <w:rFonts w:hint="default" w:eastAsia="宋体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注意：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 xml:space="preserve"> 在每次运行容器时 最好起一个名字，以便操作方便 。如果不取docker会默认取一个名字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停止容器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stop 容器ID或容器名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rm -f 容器ID或容器名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-f 表示强制删除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查看日志(docker 会将所有容器的日志 做统一管理)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logs 容器ID或容器名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进入正在运行容器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exec -it 容器ID或者容器名 /bin/bash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进入正在运行的容器并且开启交互模式终端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016" w:leftChars="384" w:right="0" w:hanging="210" w:hangingChars="10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/bin/bash是固有写法，作用是因为docker后台必须运行一个进程，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使用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>shell与当前容器进行交互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也可以用docker exec在运行中的容器执行命令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拷贝文件 scp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cp 主机文件路径 容器ID或容器名:容器路径 #主机中文件拷贝到容器中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cp 容器ID或容器名:容器路径 主机文件路径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#容器中文件拷贝到主机中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挂载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运行容器后 ，有时候需要修改这个容器的配置文件 ，而进到容器内不好操作 一般都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会把文件挂载到外面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启动容器时  通过Docker run -v 参数挂载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通过镜像自己的挂载设置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 xml:space="preserve">查看镜像元信息 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20"/>
          <w:szCs w:val="20"/>
          <w:shd w:val="clear" w:fill="F9F9F9"/>
        </w:rPr>
        <w:t xml:space="preserve">docker inspect </w:t>
      </w:r>
      <w:r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eastAsia="zh-CN"/>
        </w:rPr>
        <w:t>，然后设置在</w:t>
      </w:r>
      <w:r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val="en-US" w:eastAsia="zh-CN"/>
        </w:rPr>
        <w:t xml:space="preserve">Mounts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34635" cy="1013460"/>
            <wp:effectExtent l="0" t="0" r="184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制作镜像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方式1:基于已经做好的基础镜像 ，将其启动然后更改配置文件实现自己想要的功能 ， 然后 再把这个容器提交 制作成新的镜像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更改配置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提交新的镜像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36415" cy="573405"/>
            <wp:effectExtent l="0" t="0" r="698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 新的镜像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71975" cy="370840"/>
            <wp:effectExtent l="0" t="0" r="952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  docker  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什么是docker file  ：构建 镜像的通用源码指令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file 格式 : 带#号的注释部分、不带#号的命令部分 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 大写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第一行必须是 FROM 开头 ，后面跟</w:t>
      </w:r>
      <w:r>
        <w:rPr>
          <w:rFonts w:hint="eastAsia"/>
          <w:b/>
          <w:bCs/>
          <w:color w:val="FF0000"/>
          <w:lang w:val="en-US" w:eastAsia="zh-CN"/>
        </w:rPr>
        <w:t>基础镜像，</w:t>
      </w:r>
      <w:r>
        <w:rPr>
          <w:rFonts w:hint="eastAsia"/>
          <w:lang w:val="en-US" w:eastAsia="zh-CN"/>
        </w:rPr>
        <w:t xml:space="preserve"> 表示对底层的镜像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：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FROM  java:8</w:t>
      </w:r>
      <w:r>
        <w:rPr>
          <w:rFonts w:hint="eastAsia"/>
          <w:lang w:val="en-US" w:eastAsia="zh-CN"/>
        </w:rPr>
        <w:t>表示当前制作的容器运行环境依赖的</w:t>
      </w:r>
      <w:r>
        <w:rPr>
          <w:rFonts w:hint="eastAsia"/>
          <w:color w:val="FF0000"/>
          <w:lang w:val="en-US" w:eastAsia="zh-CN"/>
        </w:rPr>
        <w:t>基础镜像</w:t>
      </w:r>
      <w:r>
        <w:rPr>
          <w:rFonts w:hint="eastAsia"/>
          <w:lang w:val="en-US" w:eastAsia="zh-CN"/>
        </w:rPr>
        <w:t>，也是最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终生成的那个镜像。这个镜像已经配置好了环境变量  ，后面增加 jar包 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后面的所有操作都是放到这个镜像里 如： 添加jar 包 ，配置端口等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加入自己的镜像  如 制作springBoot镜像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 宿主机文件路径  镜像中存放目录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 xml:space="preserve">如 ：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ADD  xxx.jar  xxx.jar (可以add 多个文件)</w:t>
      </w:r>
    </w:p>
    <w:p>
      <w:pPr>
        <w:numPr>
          <w:ilvl w:val="0"/>
          <w:numId w:val="0"/>
        </w:numPr>
        <w:ind w:left="1260" w:leftChars="0" w:firstLine="632" w:firstLineChars="3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为什么这里没有使用路径 ？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在docker build 时会指定  .  表示将当前目录指定为工作目录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也就是在 docker  bulid . 时  ==&gt; ADD  /xxx/xxx/xxx.jar  xxx.jar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暴露镜像容器端口 (镜像的网络是封闭的需要暴露端口，不然无法访问)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EXPOSE 80</w:t>
      </w:r>
      <w:r>
        <w:rPr>
          <w:rFonts w:hint="eastAsia"/>
          <w:lang w:val="en-US" w:eastAsia="zh-CN"/>
        </w:rPr>
        <w:t xml:space="preserve">  还可以指定端口传输协议 默认TCP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制作容器启动成功后 ， 紧接着自动运行的代码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ENTRYPOINT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[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jar 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-jar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xxx.jar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]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docker bulid 命名构建docker file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构建时  docker bulid 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A、默认在当前目录下 ，找Dockerfile 文件 ，如果制作的dockerfile 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是这么命名的 ，必须指定 -f 参数  告诉docker  build命令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如何制作 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 目录 ,制作docker file时，会将当前目录下的所有问价扫描一遍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写docerfile文件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必须FROM开头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13、Docker build构建镜像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如果写的dockerfile文件的命名不是 dockerfile 那么在构建时需要指定全路径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 -t 指定镜像名：tag  .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表示表示当前dockerfile文件所在的目录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docker build </w:t>
      </w:r>
      <w:r>
        <w:rPr>
          <w:i w:val="0"/>
          <w:caps w:val="0"/>
          <w:color w:val="6F42C1"/>
          <w:spacing w:val="10"/>
          <w:sz w:val="19"/>
          <w:szCs w:val="19"/>
          <w:shd w:val="clear" w:fill="F9F9F9"/>
        </w:rPr>
        <w:t>-t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huaan/mypro:v1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6A737D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-f指定Dockerfile文件的路径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6A737D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-t指定镜像名字和TAG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.指当前目录，这里实际上需要一个上下文路径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14、docker run运行镜像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run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--name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pro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-p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10"/>
          <w:sz w:val="19"/>
          <w:szCs w:val="19"/>
          <w:shd w:val="clear" w:fill="F9F9F9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:80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-d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镜像名:TAG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>如果镜像中的时间不对，也可以设置时间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73400" cy="1175385"/>
            <wp:effectExtent l="0" t="0" r="1270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15、dockerfile 常用指令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FORM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(from)   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起始命令 ，表示制作dockerfile依赖的基础镜像且只能指定一个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&lt;image&gt;:&lt;tag&gt;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&lt;image&gt;@&lt;digest&gt;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MAINTAINER  </w:t>
      </w:r>
      <w:r>
        <w:rPr>
          <w:rFonts w:hint="eastAsia"/>
          <w:lang w:val="en-US" w:eastAsia="zh-CN"/>
        </w:rPr>
        <w:t xml:space="preserve">(maintainer)  </w:t>
      </w:r>
      <w:r>
        <w:rPr>
          <w:rFonts w:hint="eastAsia"/>
          <w:color w:val="FF0000"/>
          <w:lang w:val="en-US" w:eastAsia="zh-CN"/>
        </w:rPr>
        <w:t>将要过期被label替代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表示制作dockerfile的作者是谁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MAINTAINER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&lt;name&gt;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LABEL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(label)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给镜像指定元数据，key value键值对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&lt;key&gt;=&lt;value&gt; &lt;key&gt;=&lt;value&gt; &lt;key&gt;=&lt;value&gt;...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如指定作者 ： LACEL name=myd123  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"mailto:mail=863836234@qq.com"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6"/>
          <w:rFonts w:hint="eastAsia"/>
          <w:sz w:val="20"/>
          <w:szCs w:val="22"/>
          <w:lang w:val="en-US" w:eastAsia="zh-CN"/>
        </w:rPr>
        <w:t>mail=863836234@qq.com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COPY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(copy)  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用于从宿主机复制文件到镜像中，如果是压缩包不解压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COPY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&lt;src&gt;...&lt;dest&gt;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COPY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"&lt;src&gt;"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,...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"&lt;dest&gt;"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6A737D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# &lt;src&gt;：要复制的源文件或者目录</w:t>
      </w:r>
      <w:r>
        <w:rPr>
          <w:rFonts w:hint="eastAsia"/>
          <w:i w:val="0"/>
          <w:caps w:val="0"/>
          <w:color w:val="FF0000"/>
          <w:spacing w:val="10"/>
          <w:sz w:val="16"/>
          <w:szCs w:val="16"/>
          <w:shd w:val="clear" w:fill="F9F9F9"/>
          <w:lang w:val="en-US" w:eastAsia="zh-CN"/>
        </w:rPr>
        <w:t xml:space="preserve"> 必须是dockerfile的上下文目录</w:t>
      </w: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，可以使用通配符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# &lt;dest&gt;：目标路径，即正在创建的image的文件系统路径；建议&lt;dest&gt;使用绝对路径，否则COPY指令则以WORKDIR为其起始路径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(add)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添加文件到制作的镜像中 同copy功能一样，但是如果是压缩包并解压。并且add 支持url ，指定文件url后，可以自己下载文件完成添加。如果url文件是压缩不会解压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ADD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&lt;src&gt;...&lt;dest&gt;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ADD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"&lt;src&gt;"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,...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"&lt;dest&gt;"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WORKDIR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(workdir)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用于在镜像中创建一个工作目录 ，即镜像运行后 当前目录是在哪个目录下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WORKDIR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&lt;dirpath&gt;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VOLUME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(volume)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用于挂载目录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VOLUME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&lt;mountpoint&gt;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VOLUME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"&lt;mountpoint&gt;"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840" w:leftChars="0" w:right="0" w:firstLine="420" w:firstLineChars="0"/>
        <w:rPr>
          <w:rFonts w:hint="eastAsia"/>
          <w:lang w:val="en-US" w:eastAsia="zh-CN"/>
        </w:rPr>
      </w:pPr>
      <w:r>
        <w:rPr>
          <w:color w:val="262626"/>
          <w:spacing w:val="11"/>
          <w:sz w:val="21"/>
          <w:szCs w:val="21"/>
        </w:rPr>
        <w:t>不能指定宿主机当中的目录，宿主机挂载的目录是自动生成的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EXPOSE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(expose)</w:t>
      </w:r>
      <w:r>
        <w:rPr>
          <w:rFonts w:hint="eastAsia"/>
          <w:lang w:val="en-US" w:eastAsia="zh-CN"/>
        </w:rPr>
        <w:tab/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暴露端口 这个端口必须和tomca端口一致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595959"/>
          <w:sz w:val="21"/>
          <w:szCs w:val="21"/>
        </w:rPr>
      </w:pPr>
      <w:r>
        <w:rPr>
          <w:rFonts w:hint="eastAsia"/>
          <w:color w:val="D73A49"/>
          <w:sz w:val="21"/>
          <w:szCs w:val="21"/>
          <w:shd w:val="clear" w:fill="F9F9F9"/>
          <w:lang w:val="en-US" w:eastAsia="zh-CN"/>
        </w:rPr>
        <w:tab/>
      </w:r>
      <w:r>
        <w:rPr>
          <w:rFonts w:hint="eastAsia"/>
          <w:color w:val="D73A49"/>
          <w:sz w:val="21"/>
          <w:szCs w:val="21"/>
          <w:shd w:val="clear" w:fill="F9F9F9"/>
          <w:lang w:val="en-US" w:eastAsia="zh-CN"/>
        </w:rPr>
        <w:tab/>
      </w:r>
      <w:r>
        <w:rPr>
          <w:color w:val="D73A49"/>
          <w:sz w:val="21"/>
          <w:szCs w:val="21"/>
          <w:shd w:val="clear" w:fill="F9F9F9"/>
        </w:rPr>
        <w:t>EXPOSE</w:t>
      </w:r>
      <w:r>
        <w:rPr>
          <w:color w:val="595959"/>
          <w:sz w:val="21"/>
          <w:szCs w:val="21"/>
          <w:shd w:val="clear" w:fill="F9F9F9"/>
        </w:rPr>
        <w:t xml:space="preserve"> &lt;port&gt;[/&lt;protocol&gt;] [&lt;port&gt;[/&lt;protocol&gt;]...]</w:t>
      </w:r>
    </w:p>
    <w:p>
      <w:pPr>
        <w:ind w:left="1260" w:leftChars="0" w:firstLine="540" w:firstLineChars="300"/>
        <w:rPr>
          <w:sz w:val="18"/>
          <w:szCs w:val="21"/>
        </w:rPr>
      </w:pPr>
      <w:r>
        <w:rPr>
          <w:sz w:val="18"/>
          <w:szCs w:val="21"/>
        </w:rPr>
        <w:t>&lt;protocol&gt;用于指定传输层协议，可以是TCP或者UDP，默认是TCP协议</w:t>
      </w:r>
    </w:p>
    <w:p>
      <w:pPr>
        <w:ind w:left="1260" w:leftChars="0" w:firstLine="540" w:firstLineChars="300"/>
        <w:rPr>
          <w:rFonts w:hint="eastAsia"/>
          <w:lang w:val="en-US" w:eastAsia="zh-CN"/>
        </w:rPr>
      </w:pPr>
      <w:r>
        <w:rPr>
          <w:sz w:val="18"/>
          <w:szCs w:val="21"/>
        </w:rPr>
        <w:t>EXPOSE可以一次性指定多个端口，例如：</w:t>
      </w:r>
      <w:r>
        <w:rPr>
          <w:rFonts w:hint="default"/>
          <w:sz w:val="18"/>
          <w:szCs w:val="21"/>
        </w:rPr>
        <w:t>EXPOSE 80/tcp 80/udp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ENV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(env)  环境变量的意思</w:t>
      </w:r>
      <w:bookmarkStart w:id="0" w:name="_GoBack"/>
      <w:bookmarkEnd w:id="0"/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定义环境变量，并且用于被其他命令 ENV、ADD、COPY等调用（此处的环境变量就是 定义全局的变量 如shell脚本中的A=1。 且下面的命令可引用这个变量 ENV A ，类似 shell中的 ${A} 或者定义JAVA_HOME 环境变量）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ENV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 &lt;value&gt;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ENV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&lt;key&gt;=&lt;value&gt;...</w:t>
      </w:r>
    </w:p>
    <w:p>
      <w:pPr>
        <w:ind w:left="42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第一种格式</w:t>
      </w:r>
      <w:r>
        <w:rPr>
          <w:rFonts w:hint="eastAsia"/>
          <w:sz w:val="18"/>
          <w:szCs w:val="21"/>
          <w:lang w:val="en-US" w:eastAsia="zh-CN"/>
        </w:rPr>
        <w:t xml:space="preserve">:  </w:t>
      </w:r>
      <w:r>
        <w:rPr>
          <w:sz w:val="18"/>
          <w:szCs w:val="21"/>
        </w:rPr>
        <w:t>&lt;key&gt;之后的所有内容都会被视为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的组成部分，所以一次只能设置一个变量</w:t>
      </w:r>
    </w:p>
    <w:p>
      <w:pPr>
        <w:ind w:left="42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第二种格式</w:t>
      </w:r>
      <w:r>
        <w:rPr>
          <w:rFonts w:hint="eastAsia"/>
          <w:sz w:val="18"/>
          <w:szCs w:val="21"/>
          <w:lang w:val="en-US" w:eastAsia="zh-CN"/>
        </w:rPr>
        <w:t xml:space="preserve">:  </w:t>
      </w:r>
      <w:r>
        <w:rPr>
          <w:sz w:val="18"/>
          <w:szCs w:val="21"/>
        </w:rPr>
        <w:t>可以一次设置多个变量，如果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当中有空格可以使用\进行转义或者对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 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加引号进行标识；另外\也可以用来续行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如定义jdk环境变量：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57650" cy="365760"/>
            <wp:effectExtent l="0" t="0" r="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ARG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(arg)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指定参数 ，在duild镜像时可以实现动态传参 类似shell  中的 A=$1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语法 ： </w:t>
      </w:r>
    </w:p>
    <w:p>
      <w:pPr>
        <w:numPr>
          <w:ilvl w:val="0"/>
          <w:numId w:val="0"/>
        </w:numPr>
        <w:ind w:left="1680" w:leftChars="0"/>
        <w:rPr>
          <w:color w:val="262626"/>
          <w:spacing w:val="11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ARG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&lt;name&gt;[=&lt;default value&gt;]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指定一个变量，可以在docker build创建镜像的时候，使用--build-arg &lt;varname&gt;=&lt;value&gt;来指定参数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RUN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(run)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用于指定在运行docker build命令中 ，运行run指定的命令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语法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ind w:left="126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第一种格式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eastAsia="zh-CN"/>
        </w:rPr>
        <w:t>：</w:t>
      </w:r>
      <w:r>
        <w:rPr>
          <w:sz w:val="18"/>
          <w:szCs w:val="21"/>
        </w:rPr>
        <w:t>一般是一个shell命令，以/bin/sh -c来运行它</w:t>
      </w:r>
    </w:p>
    <w:p>
      <w:pPr>
        <w:ind w:left="1260" w:leftChars="0" w:firstLine="420" w:firstLineChars="0"/>
        <w:rPr>
          <w:sz w:val="18"/>
          <w:szCs w:val="21"/>
        </w:rPr>
      </w:pPr>
    </w:p>
    <w:p>
      <w:pPr>
        <w:ind w:left="126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第二种格式</w:t>
      </w:r>
      <w:r>
        <w:rPr>
          <w:rFonts w:hint="eastAsia"/>
          <w:sz w:val="18"/>
          <w:szCs w:val="21"/>
          <w:lang w:eastAsia="zh-CN"/>
        </w:rPr>
        <w:t>：</w:t>
      </w:r>
      <w:r>
        <w:rPr>
          <w:sz w:val="18"/>
          <w:szCs w:val="21"/>
        </w:rPr>
        <w:t>是一个JSON格式的数组，当中</w:t>
      </w:r>
      <w:r>
        <w:rPr>
          <w:rFonts w:hint="default"/>
          <w:sz w:val="18"/>
          <w:szCs w:val="21"/>
        </w:rPr>
        <w:t>&lt;executable&gt;</w:t>
      </w:r>
      <w:r>
        <w:rPr>
          <w:sz w:val="18"/>
          <w:szCs w:val="21"/>
        </w:rPr>
        <w:t>是要运行的命令，后面是传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递给命令的选项或者参数；但是这种格式不会用</w:t>
      </w:r>
      <w:r>
        <w:rPr>
          <w:rFonts w:hint="default"/>
          <w:sz w:val="18"/>
          <w:szCs w:val="21"/>
        </w:rPr>
        <w:t>/bin/sh -c</w:t>
      </w:r>
      <w:r>
        <w:rPr>
          <w:sz w:val="18"/>
          <w:szCs w:val="21"/>
        </w:rPr>
        <w:t>来发起，所以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常见的shell操作像变量替换和通配符替换不会进行；如果你运行的命令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依赖shell特性，可以替换成类型以下的格式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"/bin/bash"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"-c"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 ： 容器启动后给容器装一些环境、工具 yum install xxx等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(cmd)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21"/>
          <w:lang w:val="en-US" w:eastAsia="zh-CN"/>
        </w:rPr>
        <w:t>容器启动后，第一条紧接着运行的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命令 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,如果设置多条会被覆盖那么最后一条会生效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ENTRYPOINT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(entrypoint)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类似 cmd指令，用于指定运行镜像后第一条运行的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程序 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,如果entrypoint有多个也只最后一条生效 。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如果在dockerfile中cmd 和 entrypoint都指定了 ，那么谁在最后谁起作用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ENTRYPOINT&lt;command&gt;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ENTRYPOINT["&lt;executable&gt;","&lt;param1&gt;","&lt;param2&gt;"]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ONBUILD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(onbuild)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用于定义一个触发器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9"/>
          <w:szCs w:val="19"/>
          <w:shd w:val="clear" w:fill="F9F9F9"/>
        </w:rPr>
        <w:t>ONBUILD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&lt;instruction&gt;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16、run  和 cmd的区别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sz w:val="18"/>
          <w:szCs w:val="21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(1)</w:t>
      </w:r>
      <w:r>
        <w:rPr>
          <w:color w:val="262626"/>
          <w:spacing w:val="11"/>
          <w:sz w:val="18"/>
          <w:szCs w:val="18"/>
        </w:rPr>
        <w:t>RUN指令运行于镜像文件</w:t>
      </w:r>
      <w:r>
        <w:rPr>
          <w:color w:val="FF0000"/>
          <w:spacing w:val="11"/>
          <w:sz w:val="18"/>
          <w:szCs w:val="18"/>
        </w:rPr>
        <w:t>构建过程中</w:t>
      </w:r>
      <w:r>
        <w:rPr>
          <w:color w:val="262626"/>
          <w:spacing w:val="11"/>
          <w:sz w:val="18"/>
          <w:szCs w:val="18"/>
        </w:rPr>
        <w:t>，CMD则运行于基于Dockerfile</w:t>
      </w:r>
      <w:r>
        <w:rPr>
          <w:color w:val="FF0000"/>
          <w:spacing w:val="11"/>
          <w:sz w:val="18"/>
          <w:szCs w:val="18"/>
        </w:rPr>
        <w:t>构建出的新镜像文件</w:t>
      </w:r>
      <w:r>
        <w:rPr>
          <w:rFonts w:hint="eastAsia"/>
          <w:color w:val="FF0000"/>
          <w:spacing w:val="11"/>
          <w:sz w:val="18"/>
          <w:szCs w:val="18"/>
          <w:lang w:val="en-US" w:eastAsia="zh-CN"/>
        </w:rPr>
        <w:tab/>
      </w:r>
      <w:r>
        <w:rPr>
          <w:rFonts w:hint="eastAsia"/>
          <w:color w:val="FF0000"/>
          <w:spacing w:val="11"/>
          <w:sz w:val="18"/>
          <w:szCs w:val="18"/>
          <w:lang w:val="en-US" w:eastAsia="zh-CN"/>
        </w:rPr>
        <w:tab/>
      </w:r>
      <w:r>
        <w:rPr>
          <w:color w:val="FF0000"/>
          <w:spacing w:val="11"/>
          <w:sz w:val="18"/>
          <w:szCs w:val="18"/>
        </w:rPr>
        <w:t>启动</w:t>
      </w:r>
      <w:r>
        <w:rPr>
          <w:color w:val="262626"/>
          <w:spacing w:val="11"/>
          <w:sz w:val="18"/>
          <w:szCs w:val="18"/>
        </w:rPr>
        <w:t>为一个容器的时候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sz w:val="18"/>
          <w:szCs w:val="21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(2)</w:t>
      </w:r>
      <w:r>
        <w:rPr>
          <w:color w:val="262626"/>
          <w:spacing w:val="11"/>
          <w:sz w:val="18"/>
          <w:szCs w:val="18"/>
        </w:rPr>
        <w:t>CMD指令的主要目的在于给启动的容器指定默认要运行的程序，且在运行结束后，容器也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将终止；不过，CMD命令可以被docker run的命令行选项给覆盖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rFonts w:hint="eastAsia"/>
          <w:lang w:val="en-US" w:eastAsia="zh-CN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(3)</w:t>
      </w:r>
      <w:r>
        <w:rPr>
          <w:color w:val="262626"/>
          <w:spacing w:val="11"/>
          <w:sz w:val="18"/>
          <w:szCs w:val="18"/>
        </w:rPr>
        <w:t>Dockerfile中可以存在多个CMD指令，但是只有最后一个会生效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17、cmd 和 entrypoint的区别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entrypoint</w:t>
      </w:r>
      <w:r>
        <w:rPr>
          <w:color w:val="262626"/>
          <w:spacing w:val="11"/>
          <w:sz w:val="18"/>
          <w:szCs w:val="18"/>
        </w:rPr>
        <w:t>和CMD不同的是ENTRYPOINT启动的程序不会被docker run命令指定的参数所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覆盖，而且，这些命令行参数会被当做参数传递给ENTRYPOINT指定的程序(但是，docker run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命令的--entrypoint参数可以覆盖ENTRYPOINT)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docker run命令传入的参数会覆盖CMD指令的内容并且附加到ENTRYPOINT命令最后作为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其参数使用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同样，Dockerfile中可以存在多个ENTRYPOINT指令，但是只有最后一个会生效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Dockerfile中如果既有CMD又有ENTRYPOINT，并且CMD是一个完整可执行命令，那么谁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在最后谁生效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  <w:t>Docker网络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"https://www.yuque.com/books/share/9f4576fb-9aa9-4965-abf3-b3a36433faa6/eqaeh0"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https://www.yuque.com/books/share/9f4576fb-9aa9-4965-abf3-b3a36433faa6/eqaeh0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18、Docker可以设置外部网络访问docker容器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19、Docker容器有3中网络连接模式 bridge(默认)、host、none、containr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containr  是共享容器莫斯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  <w:t>Docker compose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20、Docker compose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在多个环境需要相互配合时使用，compose可以定义运行多个容器应用，只需要配置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yml配置文件，然后启动一条命令将就可以将多个容器启动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21、compose 是python写的需要安装python依赖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AC755"/>
    <w:multiLevelType w:val="multilevel"/>
    <w:tmpl w:val="83CAC75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1C79E94"/>
    <w:multiLevelType w:val="multilevel"/>
    <w:tmpl w:val="A1C79E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67B4E5"/>
    <w:multiLevelType w:val="multilevel"/>
    <w:tmpl w:val="AA67B4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922334E"/>
    <w:multiLevelType w:val="singleLevel"/>
    <w:tmpl w:val="C922334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4622E0"/>
    <w:multiLevelType w:val="multilevel"/>
    <w:tmpl w:val="CA4622E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6F113C8"/>
    <w:multiLevelType w:val="multilevel"/>
    <w:tmpl w:val="16F113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8BEE705"/>
    <w:multiLevelType w:val="singleLevel"/>
    <w:tmpl w:val="38BEE70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4B6D"/>
    <w:rsid w:val="026D03EC"/>
    <w:rsid w:val="032E108B"/>
    <w:rsid w:val="05551868"/>
    <w:rsid w:val="06042613"/>
    <w:rsid w:val="06E31AF7"/>
    <w:rsid w:val="07414FEB"/>
    <w:rsid w:val="07892165"/>
    <w:rsid w:val="07DC7252"/>
    <w:rsid w:val="0811338A"/>
    <w:rsid w:val="09556BD5"/>
    <w:rsid w:val="0A40080E"/>
    <w:rsid w:val="0A9646C3"/>
    <w:rsid w:val="0B2B5DC2"/>
    <w:rsid w:val="0BDC602B"/>
    <w:rsid w:val="0BE53748"/>
    <w:rsid w:val="0BF242E3"/>
    <w:rsid w:val="0CAA3A18"/>
    <w:rsid w:val="0D523638"/>
    <w:rsid w:val="0FFA2067"/>
    <w:rsid w:val="104F60C2"/>
    <w:rsid w:val="10C74BFC"/>
    <w:rsid w:val="129F3747"/>
    <w:rsid w:val="12EC434E"/>
    <w:rsid w:val="13702354"/>
    <w:rsid w:val="14014312"/>
    <w:rsid w:val="15503296"/>
    <w:rsid w:val="164E50D9"/>
    <w:rsid w:val="16A43A74"/>
    <w:rsid w:val="16B6288C"/>
    <w:rsid w:val="176A16B0"/>
    <w:rsid w:val="199A485D"/>
    <w:rsid w:val="1A860A64"/>
    <w:rsid w:val="1B0E5DFC"/>
    <w:rsid w:val="1B454943"/>
    <w:rsid w:val="1C1D6B96"/>
    <w:rsid w:val="1C736CAA"/>
    <w:rsid w:val="1CA35A16"/>
    <w:rsid w:val="1E2A6D98"/>
    <w:rsid w:val="1E2B7C18"/>
    <w:rsid w:val="1EDC673F"/>
    <w:rsid w:val="1F360921"/>
    <w:rsid w:val="20D91DAF"/>
    <w:rsid w:val="21C74F7F"/>
    <w:rsid w:val="22D0668D"/>
    <w:rsid w:val="23A06B21"/>
    <w:rsid w:val="23CA5F8E"/>
    <w:rsid w:val="242D407C"/>
    <w:rsid w:val="24DA3A82"/>
    <w:rsid w:val="256B218F"/>
    <w:rsid w:val="25B178CB"/>
    <w:rsid w:val="25B715D0"/>
    <w:rsid w:val="26DF5988"/>
    <w:rsid w:val="27124BB4"/>
    <w:rsid w:val="27BF4C6F"/>
    <w:rsid w:val="28F75D2E"/>
    <w:rsid w:val="29AF5658"/>
    <w:rsid w:val="2A044CA5"/>
    <w:rsid w:val="2AB76A71"/>
    <w:rsid w:val="2BA32F35"/>
    <w:rsid w:val="2D6B0AB4"/>
    <w:rsid w:val="2D9710D6"/>
    <w:rsid w:val="2E0A759D"/>
    <w:rsid w:val="2E241738"/>
    <w:rsid w:val="2EEE6DA3"/>
    <w:rsid w:val="2F893F44"/>
    <w:rsid w:val="32D1565B"/>
    <w:rsid w:val="355D71DB"/>
    <w:rsid w:val="36B75C7A"/>
    <w:rsid w:val="36C464A9"/>
    <w:rsid w:val="36F739C0"/>
    <w:rsid w:val="37645ABF"/>
    <w:rsid w:val="379F6F54"/>
    <w:rsid w:val="38463186"/>
    <w:rsid w:val="384B47B4"/>
    <w:rsid w:val="38CA0A44"/>
    <w:rsid w:val="39CE0136"/>
    <w:rsid w:val="3A141CC4"/>
    <w:rsid w:val="3AE14DA9"/>
    <w:rsid w:val="3B080463"/>
    <w:rsid w:val="3B3A5B89"/>
    <w:rsid w:val="3C6C6017"/>
    <w:rsid w:val="3CC4787C"/>
    <w:rsid w:val="3D8F54C5"/>
    <w:rsid w:val="3ECF0857"/>
    <w:rsid w:val="3EE961D8"/>
    <w:rsid w:val="3F440482"/>
    <w:rsid w:val="401E280F"/>
    <w:rsid w:val="4048297A"/>
    <w:rsid w:val="40750EA2"/>
    <w:rsid w:val="41BA34C1"/>
    <w:rsid w:val="41DB585F"/>
    <w:rsid w:val="423B1005"/>
    <w:rsid w:val="434A6743"/>
    <w:rsid w:val="43852F1D"/>
    <w:rsid w:val="4389503F"/>
    <w:rsid w:val="44EA253F"/>
    <w:rsid w:val="45025C93"/>
    <w:rsid w:val="4671127D"/>
    <w:rsid w:val="46A06E92"/>
    <w:rsid w:val="49807F27"/>
    <w:rsid w:val="4ACF4F1B"/>
    <w:rsid w:val="4B9E1159"/>
    <w:rsid w:val="4C3A6DFB"/>
    <w:rsid w:val="4D743416"/>
    <w:rsid w:val="4DC6747A"/>
    <w:rsid w:val="4E955E93"/>
    <w:rsid w:val="4F330D33"/>
    <w:rsid w:val="50AF425A"/>
    <w:rsid w:val="50BA0227"/>
    <w:rsid w:val="51C44C20"/>
    <w:rsid w:val="51CA776D"/>
    <w:rsid w:val="53E0607F"/>
    <w:rsid w:val="53FE1FE5"/>
    <w:rsid w:val="54DB4FE5"/>
    <w:rsid w:val="54EB59DC"/>
    <w:rsid w:val="56057469"/>
    <w:rsid w:val="57441CEF"/>
    <w:rsid w:val="57CC0452"/>
    <w:rsid w:val="57DC27E1"/>
    <w:rsid w:val="58477ED1"/>
    <w:rsid w:val="5921674A"/>
    <w:rsid w:val="5AAB5894"/>
    <w:rsid w:val="5AC9497D"/>
    <w:rsid w:val="5C623138"/>
    <w:rsid w:val="5C7348DB"/>
    <w:rsid w:val="5C85304D"/>
    <w:rsid w:val="5C8F77B8"/>
    <w:rsid w:val="5CF34AF4"/>
    <w:rsid w:val="5DE52E6F"/>
    <w:rsid w:val="5E0E296C"/>
    <w:rsid w:val="5EC45064"/>
    <w:rsid w:val="5FA455E4"/>
    <w:rsid w:val="5FEF17CF"/>
    <w:rsid w:val="5FFF3004"/>
    <w:rsid w:val="60775ADE"/>
    <w:rsid w:val="61572919"/>
    <w:rsid w:val="628E23AA"/>
    <w:rsid w:val="62C4562B"/>
    <w:rsid w:val="636C0DEE"/>
    <w:rsid w:val="65EB02D4"/>
    <w:rsid w:val="660C21FB"/>
    <w:rsid w:val="68122714"/>
    <w:rsid w:val="683B4FB4"/>
    <w:rsid w:val="68750D10"/>
    <w:rsid w:val="687D6773"/>
    <w:rsid w:val="68DF490D"/>
    <w:rsid w:val="69D93977"/>
    <w:rsid w:val="6AD028ED"/>
    <w:rsid w:val="6BE10AD3"/>
    <w:rsid w:val="6BEE7EFC"/>
    <w:rsid w:val="6CC51294"/>
    <w:rsid w:val="6D6E7D83"/>
    <w:rsid w:val="6E012F89"/>
    <w:rsid w:val="6E8E112D"/>
    <w:rsid w:val="6E974DAC"/>
    <w:rsid w:val="6EC93962"/>
    <w:rsid w:val="6F9A585F"/>
    <w:rsid w:val="6FEC0E51"/>
    <w:rsid w:val="6FED5E24"/>
    <w:rsid w:val="704D1765"/>
    <w:rsid w:val="712C617C"/>
    <w:rsid w:val="72222A81"/>
    <w:rsid w:val="72E12325"/>
    <w:rsid w:val="73B01A7C"/>
    <w:rsid w:val="743C7118"/>
    <w:rsid w:val="744B7377"/>
    <w:rsid w:val="748F16FB"/>
    <w:rsid w:val="74A24D5D"/>
    <w:rsid w:val="74E73BBB"/>
    <w:rsid w:val="74F471BA"/>
    <w:rsid w:val="74F63FCD"/>
    <w:rsid w:val="751A638C"/>
    <w:rsid w:val="7534294D"/>
    <w:rsid w:val="76855386"/>
    <w:rsid w:val="779272D6"/>
    <w:rsid w:val="77FD675C"/>
    <w:rsid w:val="7820308F"/>
    <w:rsid w:val="78E136BD"/>
    <w:rsid w:val="79107226"/>
    <w:rsid w:val="79C438AA"/>
    <w:rsid w:val="79E06880"/>
    <w:rsid w:val="7D07441A"/>
    <w:rsid w:val="7D59357D"/>
    <w:rsid w:val="7D79276A"/>
    <w:rsid w:val="7E9B09BF"/>
    <w:rsid w:val="7EBB1FA4"/>
    <w:rsid w:val="7EE86280"/>
    <w:rsid w:val="7F584344"/>
    <w:rsid w:val="7F63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2020-09-02T12:48:00Z</dcterms:created>
  <dc:creator>Administrator</dc:creator>
  <cp:lastModifiedBy>B.B.dong</cp:lastModifiedBy>
  <dcterms:modified xsi:type="dcterms:W3CDTF">2020-10-15T01:38:02Z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