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引用指向的数组。那么无论创建多少个list都是指向这个 数组。从而节省内存</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，支持修改元素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1"/>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2"/>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3"/>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4"/>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5"/>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7"/>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rPr>
          <w:rFonts w:hint="eastAsia"/>
          <w:lang w:val="en-US" w:eastAsia="zh-CN"/>
        </w:rPr>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3247390" cy="1993265"/>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4"/>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3857625" cy="1794510"/>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7"/>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中点关注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在出次使用只实例化一次的特点，实现懒汉</w:t>
      </w:r>
      <w:r>
        <w:rPr>
          <w:rFonts w:hint="eastAsia"/>
          <w:b w:val="0"/>
          <w:bCs/>
          <w:sz w:val="20"/>
          <w:szCs w:val="22"/>
          <w:lang w:val="en-US" w:eastAsia="zh-CN"/>
        </w:rPr>
        <w:tab/>
      </w:r>
      <w:r>
        <w:rPr>
          <w:rFonts w:hint="eastAsia"/>
          <w:b w:val="0"/>
          <w:bCs/>
          <w:sz w:val="20"/>
          <w:szCs w:val="22"/>
          <w:lang w:val="en-US" w:eastAsia="zh-CN"/>
        </w:rPr>
        <w:t>模式 ，</w:t>
      </w:r>
      <w:r>
        <w:rPr>
          <w:rFonts w:hint="eastAsia"/>
          <w:b w:val="0"/>
          <w:bCs/>
          <w:sz w:val="20"/>
          <w:szCs w:val="22"/>
          <w:lang w:val="en-US" w:eastAsia="zh-CN"/>
        </w:rPr>
        <w:tab/>
      </w:r>
      <w:r>
        <w:rPr>
          <w:rFonts w:hint="eastAsia"/>
          <w:b w:val="0"/>
          <w:bCs/>
          <w:sz w:val="20"/>
          <w:szCs w:val="22"/>
          <w:lang w:val="en-US" w:eastAsia="zh-CN"/>
        </w:rPr>
        <w:t>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8"/>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mesi作用 ： 通过对缓存加锁保证多核cpu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sz w:val="20"/>
          <w:szCs w:val="22"/>
          <w:lang w:val="en-US" w:eastAsia="zh-CN"/>
        </w:rPr>
      </w:pPr>
      <w:r>
        <w:rPr>
          <w:rFonts w:hint="eastAsia"/>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r>
        <w:rPr>
          <w:rFonts w:hint="eastAsia"/>
          <w:color w:val="0070C0"/>
          <w:lang w:val="en-US" w:eastAsia="zh-CN"/>
        </w:rPr>
        <w:t>重量级锁</w:t>
      </w:r>
      <w:r>
        <w:rPr>
          <w:rFonts w:hint="eastAsia"/>
          <w:lang w:val="en-US" w:eastAsia="zh-CN"/>
        </w:rPr>
        <w:t>)</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1"/>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对象上加锁(</w:t>
      </w:r>
      <w:r>
        <w:rPr>
          <w:rFonts w:hint="eastAsia"/>
          <w:color w:val="0070C0"/>
          <w:lang w:val="en-US" w:eastAsia="zh-CN"/>
        </w:rPr>
        <w:t>重量级锁</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  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2"/>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r>
        <w:rPr>
          <w:rFonts w:hint="eastAsia"/>
          <w:lang w:val="en-US" w:eastAsia="zh-CN"/>
        </w:rPr>
        <w:t>总结  ： 当synchronize被编译成acc_synchronize、monitorEnter、monitorExit指</w:t>
      </w:r>
      <w:r>
        <w:rPr>
          <w:rFonts w:hint="eastAsia"/>
          <w:lang w:val="en-US" w:eastAsia="zh-CN"/>
        </w:rPr>
        <w:tab/>
      </w:r>
      <w:r>
        <w:rPr>
          <w:rFonts w:hint="eastAsia"/>
          <w:lang w:val="en-US" w:eastAsia="zh-CN"/>
        </w:rPr>
        <w:t xml:space="preserve">令后底层加锁是通过 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3"/>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当多线程争抢同步资源时，synchronize锁会升级成重量级锁生成的字节码指令时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当前持有锁的线程、锁获取的次数、重入次数、阻塞线程集合、等待唤醒集合等 。 当线程争抢锁时 先通过cas 判断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等于当前线程，表示持有锁。当然真正持有锁的操作是执行mutex函数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4"/>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5"/>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6"/>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检查对象头markword中的 thread id 是否存在，如果不存在则通过</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cas将自己的线程id添加至markword中升级未偏向锁 ，偏向状态</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置为 1，锁状态01</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val="0"/>
          <w:bCs w:val="0"/>
          <w:color w:val="0000FF"/>
          <w:lang w:val="en-US" w:eastAsia="zh-CN"/>
        </w:rPr>
        <w:t xml:space="preserve">撤销偏向锁， </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撤销时不是立即撤销，而是等线程1到</w:t>
      </w:r>
      <w:r>
        <w:rPr>
          <w:rFonts w:hint="eastAsia"/>
          <w:b w:val="0"/>
          <w:bCs w:val="0"/>
          <w:color w:val="FF0000"/>
          <w:lang w:val="en-US" w:eastAsia="zh-CN"/>
        </w:rPr>
        <w:t>达安全点</w:t>
      </w:r>
      <w:r>
        <w:rPr>
          <w:rFonts w:hint="eastAsia"/>
          <w:b w:val="0"/>
          <w:bCs w:val="0"/>
          <w:color w:val="auto"/>
          <w:lang w:val="en-US" w:eastAsia="zh-CN"/>
        </w:rPr>
        <w:t xml:space="preserve"> ，才能撤销成功，</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auto"/>
          <w:lang w:val="en-US" w:eastAsia="zh-CN"/>
        </w:rPr>
        <w:t xml:space="preserve">  撤销后此时判断线程是否执行完代码块释放了锁 ，如果执行完 </w:t>
      </w:r>
      <w:r>
        <w:rPr>
          <w:rFonts w:hint="eastAsia"/>
          <w:b w:val="0"/>
          <w:bCs w:val="0"/>
          <w:color w:val="auto"/>
          <w:lang w:val="en-US" w:eastAsia="zh-CN"/>
        </w:rPr>
        <w:tab/>
      </w:r>
      <w:r>
        <w:rPr>
          <w:rFonts w:hint="eastAsia"/>
          <w:b w:val="0"/>
          <w:bCs w:val="0"/>
          <w:color w:val="auto"/>
          <w:lang w:val="en-US" w:eastAsia="zh-CN"/>
        </w:rPr>
        <w:t xml:space="preserve">  markword中的线程id是为空的，然后cas设置成自己的thread id。</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auto"/>
          <w:lang w:val="en-US" w:eastAsia="zh-CN"/>
        </w:rPr>
        <w:t xml:space="preserve">  就可以争抢到锁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default"/>
          <w:b w:val="0"/>
          <w:bCs w:val="0"/>
          <w:color w:val="auto"/>
          <w:lang w:val="en-US" w:eastAsia="zh-CN"/>
        </w:rPr>
      </w:pPr>
      <w:r>
        <w:rPr>
          <w:rFonts w:hint="eastAsia"/>
          <w:b w:val="0"/>
          <w:bCs w:val="0"/>
          <w:color w:val="auto"/>
          <w:lang w:val="en-US" w:eastAsia="zh-CN"/>
        </w:rPr>
        <w:t xml:space="preserve">如果线程没有执行结束并没有释放锁，将升级成轻量级锁。此时cas修改对象的markword中的线程锁记录存至线程栈 ，然后mardword存放存线程栈中lock record指针 ，并将对象置为不偏向 0 ， 对象锁状态置为 00 </w:t>
      </w: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：不是线程执行同步块结束，而是必要的代码执行结束，</w:t>
      </w:r>
      <w:r>
        <w:rPr>
          <w:rFonts w:hint="eastAsia"/>
          <w:b w:val="0"/>
          <w:bCs w:val="0"/>
          <w:color w:val="FF0000"/>
          <w:lang w:val="en-US" w:eastAsia="zh-CN"/>
        </w:rPr>
        <w:tab/>
      </w:r>
      <w:r>
        <w:rPr>
          <w:rFonts w:hint="eastAsia"/>
          <w:b w:val="0"/>
          <w:bCs w:val="0"/>
          <w:color w:val="FF0000"/>
          <w:lang w:val="en-US" w:eastAsia="zh-CN"/>
        </w:rPr>
        <w:t xml:space="preserve">    如for循环执行结束，属性赋值结束等</w:t>
      </w: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8"/>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线程，则新的线程持有锁。如果自旋后扔不能获取锁则会升级成重量</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级锁 ，cas修改markword中重量级锁的 monitor指针地址 ，将做</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状态置为  10</w:t>
      </w:r>
    </w:p>
    <w:p>
      <w:pPr>
        <w:widowControl w:val="0"/>
        <w:numPr>
          <w:ilvl w:val="0"/>
          <w:numId w:val="0"/>
        </w:numPr>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早起无自适应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会根据上次自旋成功后的次数来判断，当前自旋的次数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 xml:space="preserve">在升级成重量级锁之前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 xml:space="preserve">为什么 synchronize 是非公平竞争的方式取锁，并且在唤醒是不能精确的唤醒某一个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29"/>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29"/>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29"/>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29"/>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29"/>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29"/>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29"/>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0"/>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eastAsia"/>
          <w:lang w:val="en-US" w:eastAsia="zh-CN"/>
        </w:rPr>
      </w:pPr>
      <w:r>
        <w:rPr>
          <w:rFonts w:hint="eastAsia"/>
          <w:lang w:val="en-US" w:eastAsia="zh-CN"/>
        </w:rPr>
        <w:t>(2) 线程中断 Thread.interruppter() 可以使用</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7"/>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后，当前线程不会停止，只会设置中断信号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1"/>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1"/>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default"/>
          <w:lang w:val="en-US" w:eastAsia="zh-CN"/>
        </w:rPr>
      </w:pP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当被sleep期间 ，也能接收到中断信号 因此可以通过中断打断sleep 并一个异常 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2"/>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2"/>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有序性：防止指令重拍(lock 防止指令重拍的实现不是通过内存屏障)</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，如果该所被其他线程持有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3"/>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8"/>
                    <a:stretch>
                      <a:fillRect/>
                    </a:stretch>
                  </pic:blipFill>
                  <pic:spPr>
                    <a:xfrm>
                      <a:off x="0" y="0"/>
                      <a:ext cx="4349750" cy="974725"/>
                    </a:xfrm>
                    <a:prstGeom prst="rect">
                      <a:avLst/>
                    </a:prstGeom>
                    <a:noFill/>
                    <a:ln>
                      <a:noFill/>
                    </a:ln>
                  </pic:spPr>
                </pic:pic>
              </a:graphicData>
            </a:graphic>
          </wp:inline>
        </w:drawing>
      </w:r>
    </w:p>
    <w:p>
      <w:pPr>
        <w:widowControl w:val="0"/>
        <w:numPr>
          <w:ilvl w:val="0"/>
          <w:numId w:val="33"/>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9"/>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4"/>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0"/>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4"/>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1"/>
                    <a:stretch>
                      <a:fillRect/>
                    </a:stretch>
                  </pic:blipFill>
                  <pic:spPr>
                    <a:xfrm>
                      <a:off x="0" y="0"/>
                      <a:ext cx="1851025" cy="573405"/>
                    </a:xfrm>
                    <a:prstGeom prst="rect">
                      <a:avLst/>
                    </a:prstGeom>
                    <a:noFill/>
                    <a:ln>
                      <a:noFill/>
                    </a:ln>
                  </pic:spPr>
                </pic:pic>
              </a:graphicData>
            </a:graphic>
          </wp:inline>
        </w:drawing>
      </w:r>
    </w:p>
    <w:p>
      <w:pPr>
        <w:widowControl w:val="0"/>
        <w:numPr>
          <w:ilvl w:val="0"/>
          <w:numId w:val="35"/>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5"/>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2"/>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jc w:val="both"/>
        <w:rPr>
          <w:rFonts w:hint="default"/>
          <w:lang w:val="en-US" w:eastAsia="zh-CN"/>
        </w:rPr>
      </w:pP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35"/>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3"/>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4"/>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5"/>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实现用于Condition实现线程写作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ind w:firstLine="420" w:firstLineChars="0"/>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node入队然后park 和下一个node被唤醒后 ，让head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出队的的功能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6"/>
                    <a:stretch>
                      <a:fillRect/>
                    </a:stretch>
                  </pic:blipFill>
                  <pic:spPr>
                    <a:xfrm>
                      <a:off x="0" y="0"/>
                      <a:ext cx="4990465" cy="152019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7"/>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node时 ，先判断 node的pre节点是否存在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如果不存在 说明没有 node队列 ，通过for(;;) 先创建</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一个 队首 = 队尾的空node队列 (head中的 thread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永远=null ，并且state =  0)，然后让当前node 指向</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队首head。retuen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 之</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前的head =null</w:t>
      </w:r>
      <w:r>
        <w:rPr>
          <w:rFonts w:hint="eastAsia"/>
          <w:b/>
          <w:bCs/>
          <w:color w:val="FF0000"/>
          <w:lang w:val="en-US" w:eastAsia="zh-CN"/>
        </w:rPr>
        <w:t>进行出队</w:t>
      </w:r>
      <w:r>
        <w:rPr>
          <w:rFonts w:hint="eastAsia"/>
          <w:b w:val="0"/>
          <w:bCs w:val="0"/>
          <w:color w:val="auto"/>
          <w:lang w:val="en-US" w:eastAsia="zh-CN"/>
        </w:rPr>
        <w:t>触发gc回收 ，返回false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node的前一个node</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-1  表示可以</w:t>
      </w:r>
      <w:r>
        <w:rPr>
          <w:rFonts w:hint="eastAsia"/>
          <w:b w:val="0"/>
          <w:bCs w:val="0"/>
          <w:color w:val="auto"/>
          <w:lang w:val="en-US" w:eastAsia="zh-CN"/>
        </w:rPr>
        <w:tab/>
      </w:r>
      <w:r>
        <w:rPr>
          <w:rFonts w:hint="eastAsia"/>
          <w:b w:val="0"/>
          <w:bCs w:val="0"/>
          <w:color w:val="auto"/>
          <w:lang w:val="en-US" w:eastAsia="zh-CN"/>
        </w:rPr>
        <w:t>被唤醒。 然后返回 true 接着对当前线</w:t>
      </w:r>
      <w:r>
        <w:rPr>
          <w:rFonts w:hint="eastAsia"/>
          <w:b w:val="0"/>
          <w:bCs w:val="0"/>
          <w:color w:val="auto"/>
          <w:lang w:val="en-US" w:eastAsia="zh-CN"/>
        </w:rPr>
        <w:tab/>
      </w:r>
      <w:r>
        <w:rPr>
          <w:rFonts w:hint="eastAsia"/>
          <w:b w:val="0"/>
          <w:bCs w:val="0"/>
          <w:color w:val="auto"/>
          <w:lang w:val="en-US" w:eastAsia="zh-CN"/>
        </w:rPr>
        <w:t xml:space="preserve">程进行 park 然  </w:t>
      </w:r>
      <w:r>
        <w:rPr>
          <w:rFonts w:hint="eastAsia"/>
          <w:b w:val="0"/>
          <w:bCs w:val="0"/>
          <w:color w:val="auto"/>
          <w:lang w:val="en-US" w:eastAsia="zh-CN"/>
        </w:rPr>
        <w:tab/>
      </w:r>
      <w:r>
        <w:rPr>
          <w:rFonts w:hint="eastAsia"/>
          <w:b w:val="0"/>
          <w:bCs w:val="0"/>
          <w:color w:val="auto"/>
          <w:lang w:val="en-US" w:eastAsia="zh-CN"/>
        </w:rPr>
        <w:t>后线程阻塞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48"/>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9"/>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 xml:space="preserve">如果等于 0 表示线程释放锁 并将当前 aqs中的线程置为null  </w:t>
      </w:r>
      <w:r>
        <w:rPr>
          <w:rFonts w:hint="eastAsia"/>
          <w:b w:val="0"/>
          <w:bCs w:val="0"/>
          <w:color w:val="auto"/>
          <w:lang w:val="en-US" w:eastAsia="zh-CN"/>
        </w:rPr>
        <w:tab/>
      </w:r>
      <w:r>
        <w:rPr>
          <w:rFonts w:hint="eastAsia"/>
          <w:b w:val="0"/>
          <w:bCs w:val="0"/>
          <w:color w:val="auto"/>
          <w:lang w:val="en-US" w:eastAsia="zh-CN"/>
        </w:rPr>
        <w:t xml:space="preserve">return true;  接着获取head节点的下一个节点然后将waitStatus置为 </w:t>
      </w:r>
      <w:r>
        <w:rPr>
          <w:rFonts w:hint="eastAsia"/>
          <w:b w:val="0"/>
          <w:bCs w:val="0"/>
          <w:color w:val="auto"/>
          <w:lang w:val="en-US" w:eastAsia="zh-CN"/>
        </w:rPr>
        <w:tab/>
      </w:r>
      <w:r>
        <w:rPr>
          <w:rFonts w:hint="eastAsia"/>
          <w:b w:val="0"/>
          <w:bCs w:val="0"/>
          <w:color w:val="auto"/>
          <w:lang w:val="en-US" w:eastAsia="zh-CN"/>
        </w:rPr>
        <w:t xml:space="preserve">-1 ，head的waitStatus = 0 然后unpark 。 当将下一个node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 接着</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功</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ind w:left="420" w:leftChars="200" w:firstLine="0" w:firstLineChars="0"/>
        <w:jc w:val="both"/>
        <w:rPr>
          <w:rFonts w:hint="eastAsia"/>
          <w:lang w:val="en-US" w:eastAsia="zh-CN"/>
        </w:rPr>
      </w:pPr>
      <w:r>
        <w:rPr>
          <w:rFonts w:hint="eastAsia"/>
          <w:lang w:val="en-US" w:eastAsia="zh-CN"/>
        </w:rPr>
        <w:t>waitStatus  =  -1 表示当前线程是个可以被唤醒的线程，接着就开始interruppt中断线程然后 park阻塞</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0"/>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6"/>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6"/>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如果在来线程，也要凑个5个线程 ，不满5个将阻塞</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7"/>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7"/>
        </w:numPr>
        <w:ind w:left="420" w:leftChars="0" w:firstLine="420" w:firstLineChars="0"/>
        <w:rPr>
          <w:rFonts w:hint="eastAsia"/>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如果有一个线程了资源， 那么也只能有个线程去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1"/>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2"/>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w:t>
      </w:r>
    </w:p>
    <w:p>
      <w:pPr>
        <w:numPr>
          <w:ilvl w:val="0"/>
          <w:numId w:val="0"/>
        </w:numPr>
        <w:ind w:left="420" w:leftChars="0" w:firstLine="420" w:firstLineChars="0"/>
        <w:rPr>
          <w:rFonts w:hint="eastAsia"/>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 会调run方法。当线程start()后,由于在实例化 Future对象时 构造器 依赖了 Callable 就</w:t>
      </w:r>
      <w:r>
        <w:rPr>
          <w:rFonts w:hint="eastAsia"/>
          <w:lang w:val="en-US" w:eastAsia="zh-CN"/>
        </w:rPr>
        <w:tab/>
      </w:r>
      <w:r>
        <w:rPr>
          <w:rFonts w:hint="eastAsia"/>
          <w:lang w:val="en-US" w:eastAsia="zh-CN"/>
        </w:rPr>
        <w:t>能获取Callable对象 ，然后通过方法调用call 方法 获取到值 。</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3"/>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38"/>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38"/>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4"/>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5"/>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6"/>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ilvl w:val="0"/>
          <w:numId w:val="0"/>
        </w:numPr>
        <w:ind w:left="420" w:leftChars="0"/>
        <w:rPr>
          <w:rFonts w:hint="eastAsia"/>
          <w:lang w:val="en-US" w:eastAsia="zh-CN"/>
        </w:rPr>
      </w:pPr>
      <w:r>
        <w:rPr>
          <w:rFonts w:hint="eastAsia"/>
          <w:lang w:val="en-US" w:eastAsia="zh-CN"/>
        </w:rPr>
        <w:t>内部维护了 ThreadlocalMap</w:t>
      </w:r>
      <w:r>
        <w:rPr>
          <w:rFonts w:hint="eastAsia"/>
          <w:color w:val="FF0000"/>
          <w:lang w:val="en-US" w:eastAsia="zh-CN"/>
        </w:rPr>
        <w:t>静态内部类 多个线程公用一个map，且一直存在</w:t>
      </w:r>
      <w:r>
        <w:rPr>
          <w:rFonts w:hint="eastAsia"/>
          <w:lang w:val="en-US" w:eastAsia="zh-CN"/>
        </w:rPr>
        <w:t>。 用entry 保存 key 、value 的形式存储数据 但是 key 只能存储当前的thrandLocal对象的引用 ， value 存储变量的值 。 当线程需要访问变量的值时 ， 就将当前的thrandLocal对象的引用作为 key 来获取 value值</w:t>
      </w:r>
    </w:p>
    <w:p>
      <w:pPr>
        <w:numPr>
          <w:ilvl w:val="0"/>
          <w:numId w:val="0"/>
        </w:numPr>
        <w:ind w:left="420" w:leftChars="0"/>
        <w:rPr>
          <w:rFonts w:hint="default"/>
          <w:color w:val="FF0000"/>
          <w:lang w:val="en-US" w:eastAsia="zh-CN"/>
        </w:rPr>
      </w:pPr>
      <w:r>
        <w:rPr>
          <w:rFonts w:hint="eastAsia"/>
          <w:color w:val="FF0000"/>
          <w:lang w:val="en-US" w:eastAsia="zh-CN"/>
        </w:rPr>
        <w:t>注意 ：使用完后 调用 remove方法 ，防止内存溢出</w:t>
      </w:r>
    </w:p>
    <w:p>
      <w:pPr>
        <w:numPr>
          <w:ilvl w:val="0"/>
          <w:numId w:val="39"/>
        </w:numPr>
        <w:ind w:left="420" w:leftChars="0"/>
        <w:rPr>
          <w:rFonts w:hint="default"/>
          <w:lang w:val="en-US" w:eastAsia="zh-CN"/>
        </w:rPr>
      </w:pPr>
      <w:r>
        <w:rPr>
          <w:rFonts w:hint="eastAsia"/>
          <w:lang w:val="en-US" w:eastAsia="zh-CN"/>
        </w:rPr>
        <w:t xml:space="preserve">. ThreadLocalMap 的enry为什么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为了在使用完我们定义的 ThreadLocal 对象后 ，让后gc可以回收</w:t>
      </w:r>
    </w:p>
    <w:p>
      <w:pPr>
        <w:numPr>
          <w:ilvl w:val="0"/>
          <w:numId w:val="0"/>
        </w:numPr>
        <w:ind w:left="420" w:leftChars="0" w:firstLine="420" w:firstLineChars="0"/>
        <w:rPr>
          <w:rFonts w:hint="eastAsia"/>
          <w:lang w:val="en-US" w:eastAsia="zh-CN"/>
        </w:rPr>
      </w:pPr>
      <w:r>
        <w:rPr>
          <w:rFonts w:hint="eastAsia"/>
          <w:lang w:val="en-US" w:eastAsia="zh-CN"/>
        </w:rPr>
        <w:t>当使用完 ThreadLocal 会经历gc  ，但是gc并不能回收因为 此时ThreadLocal 的</w:t>
      </w:r>
      <w:r>
        <w:rPr>
          <w:rFonts w:hint="eastAsia"/>
          <w:lang w:val="en-US" w:eastAsia="zh-CN"/>
        </w:rPr>
        <w:tab/>
      </w:r>
      <w:r>
        <w:rPr>
          <w:rFonts w:hint="eastAsia"/>
          <w:lang w:val="en-US" w:eastAsia="zh-CN"/>
        </w:rPr>
        <w:t>引用还被 enry中的key持有 ，也就是说 我们定义的ThreadLocal 对象一直是可</w:t>
      </w:r>
      <w:r>
        <w:rPr>
          <w:rFonts w:hint="eastAsia"/>
          <w:lang w:val="en-US" w:eastAsia="zh-CN"/>
        </w:rPr>
        <w:tab/>
      </w:r>
      <w:r>
        <w:rPr>
          <w:rFonts w:hint="eastAsia"/>
          <w:lang w:val="en-US" w:eastAsia="zh-CN"/>
        </w:rPr>
        <w:t>达的。</w:t>
      </w:r>
    </w:p>
    <w:p>
      <w:pPr>
        <w:numPr>
          <w:ilvl w:val="0"/>
          <w:numId w:val="0"/>
        </w:numPr>
        <w:ind w:left="420" w:leftChars="0" w:firstLine="420" w:firstLineChars="0"/>
        <w:rPr>
          <w:rFonts w:hint="eastAsia"/>
          <w:lang w:val="en-US" w:eastAsia="zh-CN"/>
        </w:rPr>
      </w:pPr>
      <w:r>
        <w:rPr>
          <w:rFonts w:hint="eastAsia"/>
          <w:lang w:val="en-US" w:eastAsia="zh-CN"/>
        </w:rPr>
        <w:t>而弱引用有个特点 ： 对象在经历一次gc后存活  ，下次gc一定会删除</w:t>
      </w:r>
    </w:p>
    <w:p>
      <w:pPr>
        <w:numPr>
          <w:ilvl w:val="0"/>
          <w:numId w:val="0"/>
        </w:numPr>
        <w:ind w:left="420" w:leftChars="0" w:firstLine="420" w:firstLineChars="0"/>
        <w:rPr>
          <w:rFonts w:hint="default"/>
          <w:lang w:val="en-US" w:eastAsia="zh-CN"/>
        </w:rPr>
      </w:pPr>
      <w:r>
        <w:rPr>
          <w:rFonts w:hint="eastAsia"/>
          <w:lang w:val="en-US" w:eastAsia="zh-CN"/>
        </w:rPr>
        <w:t>所以 在使用ThreadLocal 时 必须调用remoce方法，如果触发gc 就一定会被回收</w:t>
      </w:r>
    </w:p>
    <w:p>
      <w:pPr>
        <w:numPr>
          <w:ilvl w:val="0"/>
          <w:numId w:val="0"/>
        </w:numPr>
        <w:ind w:firstLine="420" w:firstLineChars="0"/>
        <w:rPr>
          <w:rFonts w:hint="default"/>
          <w:lang w:val="en-US" w:eastAsia="zh-CN"/>
        </w:rPr>
      </w:pPr>
    </w:p>
    <w:p>
      <w:pPr>
        <w:numPr>
          <w:ilvl w:val="0"/>
          <w:numId w:val="39"/>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lang w:val="en-US" w:eastAsia="zh-CN"/>
        </w:rPr>
        <w:t xml:space="preserve">Map中的key是弱引用 ，ThreadLocal 可以被回收 但是 value是强引用 且一直被 </w:t>
      </w:r>
      <w:r>
        <w:rPr>
          <w:rFonts w:hint="eastAsia"/>
          <w:lang w:val="en-US" w:eastAsia="zh-CN"/>
        </w:rPr>
        <w:tab/>
      </w:r>
      <w:r>
        <w:rPr>
          <w:rFonts w:hint="eastAsia"/>
          <w:lang w:val="en-US" w:eastAsia="zh-CN"/>
        </w:rPr>
        <w:t xml:space="preserve">静态内部类Entry 持有引用 。 因此不能被回收  。 所以在多线程下较多的使用 </w:t>
      </w:r>
    </w:p>
    <w:p>
      <w:pPr>
        <w:numPr>
          <w:ilvl w:val="0"/>
          <w:numId w:val="0"/>
        </w:numPr>
        <w:ind w:left="420" w:leftChars="0" w:firstLine="420" w:firstLineChars="0"/>
        <w:rPr>
          <w:rFonts w:hint="default"/>
          <w:lang w:val="en-US" w:eastAsia="zh-CN"/>
        </w:rPr>
      </w:pPr>
      <w:r>
        <w:rPr>
          <w:rFonts w:hint="eastAsia"/>
          <w:lang w:val="en-US" w:eastAsia="zh-CN"/>
        </w:rPr>
        <w:t xml:space="preserve">ThreadLocal 时 </w:t>
      </w:r>
      <w:r>
        <w:rPr>
          <w:rFonts w:hint="eastAsia"/>
          <w:color w:val="FF0000"/>
          <w:lang w:val="en-US" w:eastAsia="zh-CN"/>
        </w:rPr>
        <w:t>一定 调用remove()方法</w:t>
      </w:r>
      <w:r>
        <w:rPr>
          <w:rFonts w:hint="eastAsia"/>
          <w:lang w:val="en-US" w:eastAsia="zh-CN"/>
        </w:rPr>
        <w:t xml:space="preserve"> 。Remove方法就是从map中删除 key 和</w:t>
      </w:r>
      <w:r>
        <w:rPr>
          <w:rFonts w:hint="eastAsia"/>
          <w:lang w:val="en-US" w:eastAsia="zh-CN"/>
        </w:rPr>
        <w:tab/>
      </w:r>
      <w:r>
        <w:rPr>
          <w:rFonts w:hint="eastAsia"/>
          <w:lang w:val="en-US" w:eastAsia="zh-CN"/>
        </w:rPr>
        <w:t>value 。</w:t>
      </w: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0"/>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0"/>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0"/>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0"/>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0"/>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7"/>
                    <a:stretch>
                      <a:fillRect/>
                    </a:stretch>
                  </pic:blipFill>
                  <pic:spPr>
                    <a:xfrm>
                      <a:off x="0" y="0"/>
                      <a:ext cx="4634865" cy="1644015"/>
                    </a:xfrm>
                    <a:prstGeom prst="rect">
                      <a:avLst/>
                    </a:prstGeom>
                    <a:noFill/>
                    <a:ln>
                      <a:noFill/>
                    </a:ln>
                  </pic:spPr>
                </pic:pic>
              </a:graphicData>
            </a:graphic>
          </wp:inline>
        </w:drawing>
      </w:r>
    </w:p>
    <w:p>
      <w:pPr>
        <w:numPr>
          <w:ilvl w:val="0"/>
          <w:numId w:val="0"/>
        </w:numPr>
        <w:ind w:left="420" w:leftChars="0"/>
      </w:pP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1"/>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1"/>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8"/>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w:t>
      </w:r>
    </w:p>
    <w:p>
      <w:pPr>
        <w:numPr>
          <w:ilvl w:val="0"/>
          <w:numId w:val="0"/>
        </w:numPr>
        <w:ind w:firstLine="420" w:firstLineChars="0"/>
        <w:rPr>
          <w:rFonts w:hint="eastAsia"/>
          <w:lang w:val="en-US" w:eastAsia="zh-CN"/>
        </w:rPr>
      </w:pPr>
      <w:r>
        <w:rPr>
          <w:rFonts w:hint="eastAsia"/>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即ThreadPoolExecutor 的execute具体实现</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59"/>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添加任务封装成worker对象添加，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420" w:leftChars="0" w:firstLine="420" w:firstLineChars="0"/>
        <w:rPr>
          <w:rFonts w:hint="default" w:ascii="Courier New" w:hAnsi="Courier New" w:eastAsia="宋体" w:cs="Courier New"/>
          <w:color w:val="000000"/>
          <w:sz w:val="21"/>
          <w:szCs w:val="21"/>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，接着启动这个work对象的run方法</w:t>
      </w:r>
    </w:p>
    <w:p>
      <w:pPr>
        <w:numPr>
          <w:ilvl w:val="0"/>
          <w:numId w:val="0"/>
        </w:numPr>
        <w:rPr>
          <w:rFonts w:hint="default"/>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0"/>
                    <a:stretch>
                      <a:fillRect/>
                    </a:stretch>
                  </pic:blipFill>
                  <pic:spPr>
                    <a:xfrm>
                      <a:off x="0" y="0"/>
                      <a:ext cx="4259580" cy="970915"/>
                    </a:xfrm>
                    <a:prstGeom prst="rect">
                      <a:avLst/>
                    </a:prstGeom>
                    <a:noFill/>
                    <a:ln>
                      <a:noFill/>
                    </a:ln>
                  </pic:spPr>
                </pic:pic>
              </a:graphicData>
            </a:graphic>
          </wp:inline>
        </w:drawing>
      </w: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p>
    <w:p>
      <w:pPr>
        <w:numPr>
          <w:ilvl w:val="0"/>
          <w:numId w:val="42"/>
        </w:numPr>
        <w:ind w:left="840" w:leftChars="0" w:firstLine="420" w:firstLineChars="0"/>
        <w:rPr>
          <w:rFonts w:hint="eastAsia"/>
          <w:lang w:val="en-US" w:eastAsia="zh-CN"/>
        </w:rPr>
      </w:pPr>
      <w:r>
        <w:rPr>
          <w:rFonts w:hint="eastAsia"/>
          <w:lang w:val="en-US" w:eastAsia="zh-CN"/>
        </w:rPr>
        <w:t>自旋判断 线程的状态</w:t>
      </w:r>
    </w:p>
    <w:p>
      <w:pPr>
        <w:numPr>
          <w:ilvl w:val="0"/>
          <w:numId w:val="42"/>
        </w:numPr>
        <w:ind w:left="840" w:leftChars="0" w:firstLine="420" w:firstLineChars="0"/>
        <w:rPr>
          <w:rFonts w:hint="default"/>
          <w:lang w:val="en-US" w:eastAsia="zh-CN"/>
        </w:rPr>
      </w:pPr>
      <w:r>
        <w:rPr>
          <w:rFonts w:hint="eastAsia"/>
          <w:lang w:val="en-US" w:eastAsia="zh-CN"/>
        </w:rPr>
        <w:t>将任务封装成 worker对象</w:t>
      </w:r>
    </w:p>
    <w:p>
      <w:pPr>
        <w:numPr>
          <w:ilvl w:val="0"/>
          <w:numId w:val="42"/>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2"/>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1"/>
                    <a:stretch>
                      <a:fillRect/>
                    </a:stretch>
                  </pic:blipFill>
                  <pic:spPr>
                    <a:xfrm>
                      <a:off x="0" y="0"/>
                      <a:ext cx="2985770" cy="69342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2"/>
        </w:numPr>
        <w:ind w:left="840" w:leftChars="0" w:firstLine="420" w:firstLineChars="0"/>
        <w:rPr>
          <w:rFonts w:hint="default"/>
          <w:lang w:val="en-US" w:eastAsia="zh-CN"/>
        </w:rPr>
      </w:pPr>
      <w:r>
        <w:rPr>
          <w:rFonts w:hint="eastAsia"/>
          <w:lang w:val="en-US" w:eastAsia="zh-CN"/>
        </w:rPr>
        <w:t>runWork(worker) 方法</w:t>
      </w:r>
    </w:p>
    <w:p>
      <w:pPr>
        <w:numPr>
          <w:ilvl w:val="1"/>
          <w:numId w:val="42"/>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2"/>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2"/>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3"/>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 这个worker对象并不销毁 会将这个worker对</w:t>
      </w:r>
      <w:r>
        <w:rPr>
          <w:rFonts w:hint="eastAsia"/>
          <w:lang w:val="en-US" w:eastAsia="zh-CN"/>
        </w:rPr>
        <w:tab/>
      </w:r>
      <w:r>
        <w:rPr>
          <w:rFonts w:hint="eastAsia"/>
          <w:lang w:val="en-US" w:eastAsia="zh-CN"/>
        </w:rPr>
        <w:tab/>
      </w:r>
      <w:r>
        <w:rPr>
          <w:rFonts w:hint="eastAsia"/>
          <w:lang w:val="en-US" w:eastAsia="zh-CN"/>
        </w:rPr>
        <w:t>象再次添加至 addWorker(null，false)  任务置为空 ，然后执</w:t>
      </w:r>
      <w:r>
        <w:rPr>
          <w:rFonts w:hint="eastAsia"/>
          <w:lang w:val="en-US" w:eastAsia="zh-CN"/>
        </w:rPr>
        <w:tab/>
      </w:r>
      <w:r>
        <w:rPr>
          <w:rFonts w:hint="eastAsia"/>
          <w:lang w:val="en-US" w:eastAsia="zh-CN"/>
        </w:rPr>
        <w:tab/>
      </w:r>
      <w:r>
        <w:rPr>
          <w:rFonts w:hint="eastAsia"/>
          <w:lang w:val="en-US" w:eastAsia="zh-CN"/>
        </w:rPr>
        <w:t>行run() 方法。 进而执行runWorker() 方法。然后从阻塞队列中</w:t>
      </w:r>
      <w:r>
        <w:rPr>
          <w:rFonts w:hint="eastAsia"/>
          <w:lang w:val="en-US" w:eastAsia="zh-CN"/>
        </w:rPr>
        <w:tab/>
      </w:r>
      <w:r>
        <w:rPr>
          <w:rFonts w:hint="eastAsia"/>
          <w:lang w:val="en-US" w:eastAsia="zh-CN"/>
        </w:rPr>
        <w:tab/>
      </w:r>
      <w:r>
        <w:rPr>
          <w:rFonts w:hint="eastAsia"/>
          <w:lang w:val="en-US" w:eastAsia="zh-CN"/>
        </w:rPr>
        <w:t>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corePoolSize。（因此，maximumPoolSize 的值也就无效了。）</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4"/>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default"/>
          <w:lang w:val="en-US" w:eastAsia="zh-CN"/>
        </w:rPr>
      </w:pPr>
      <w:r>
        <w:rPr>
          <w:rFonts w:hint="eastAsia"/>
          <w:lang w:val="en-US" w:eastAsia="zh-CN"/>
        </w:rPr>
        <w:t xml:space="preserve"> </w:t>
      </w:r>
    </w:p>
    <w:p>
      <w:pPr>
        <w:numPr>
          <w:ilvl w:val="0"/>
          <w:numId w:val="1"/>
        </w:numPr>
      </w:pPr>
      <w:r>
        <w:rPr>
          <w:rFonts w:hint="eastAsia"/>
          <w:lang w:val="en-US" w:eastAsia="zh-CN"/>
        </w:rPr>
        <w:t xml:space="preserve">类加载机制 </w:t>
      </w:r>
    </w:p>
    <w:p>
      <w:pPr>
        <w:numPr>
          <w:ilvl w:val="0"/>
          <w:numId w:val="43"/>
        </w:numPr>
        <w:ind w:firstLine="420" w:firstLineChars="0"/>
        <w:rPr>
          <w:rFonts w:hint="default"/>
          <w:lang w:val="en-US" w:eastAsia="zh-CN"/>
        </w:rPr>
      </w:pPr>
      <w:r>
        <w:rPr>
          <w:rFonts w:hint="eastAsia"/>
          <w:lang w:val="en-US" w:eastAsia="zh-CN"/>
        </w:rPr>
        <w:t xml:space="preserve">双亲委派的加载流程 </w:t>
      </w:r>
    </w:p>
    <w:p>
      <w:pPr>
        <w:numPr>
          <w:numId w:val="0"/>
        </w:numPr>
        <w:ind w:firstLine="420" w:firstLineChars="0"/>
        <w:rPr>
          <w:rFonts w:hint="eastAsia"/>
          <w:lang w:val="en-US" w:eastAsia="zh-CN"/>
        </w:rPr>
      </w:pPr>
    </w:p>
    <w:p>
      <w:pPr>
        <w:numPr>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t>否有 如果没有，自己不会去加载  则调.parent获取父类的classloader 使用 app去加</w:t>
      </w:r>
      <w:r>
        <w:rPr>
          <w:rFonts w:hint="eastAsia"/>
          <w:lang w:val="en-US" w:eastAsia="zh-CN"/>
        </w:rPr>
        <w:tab/>
        <w:t>载 ， app此时并不会加载 在调 .parent获取父类classLoder让ext去加载 ， ext也不</w:t>
      </w:r>
      <w:r>
        <w:rPr>
          <w:rFonts w:hint="eastAsia"/>
          <w:lang w:val="en-US" w:eastAsia="zh-CN"/>
        </w:rPr>
        <w:tab/>
        <w:t>会加载而是通过 boo去加载 (因为boot是加载jdk核心内部类的) 所以也加载不到 ，</w:t>
      </w:r>
      <w:r>
        <w:rPr>
          <w:rFonts w:hint="eastAsia"/>
          <w:lang w:val="en-US" w:eastAsia="zh-CN"/>
        </w:rPr>
        <w:tab/>
        <w:t>然后再让boot调用ext去加载 ，还是加载不到 再让ext调用 app去加载 。</w:t>
      </w:r>
      <w:r>
        <w:rPr>
          <w:rFonts w:hint="eastAsia"/>
          <w:color w:val="FF0000"/>
          <w:lang w:val="en-US" w:eastAsia="zh-CN"/>
        </w:rPr>
        <w:t>App能加</w:t>
      </w:r>
      <w:r>
        <w:rPr>
          <w:rFonts w:hint="eastAsia"/>
          <w:color w:val="FF0000"/>
          <w:lang w:val="en-US" w:eastAsia="zh-CN"/>
        </w:rPr>
        <w:tab/>
        <w:t>载到，然后将加载到的 class 缓存至方法区</w:t>
      </w:r>
    </w:p>
    <w:p>
      <w:pPr>
        <w:numPr>
          <w:numId w:val="0"/>
        </w:numPr>
        <w:ind w:firstLine="420" w:firstLineChars="0"/>
        <w:rPr>
          <w:rFonts w:hint="eastAsia"/>
          <w:color w:val="FF0000"/>
          <w:lang w:val="en-US" w:eastAsia="zh-CN"/>
        </w:rPr>
      </w:pPr>
    </w:p>
    <w:p>
      <w:pPr>
        <w:numPr>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t>通过app去加载的 ，如果要让自</w:t>
      </w:r>
      <w:r>
        <w:rPr>
          <w:rFonts w:hint="eastAsia"/>
          <w:color w:val="000000" w:themeColor="text1"/>
          <w:lang w:val="en-US" w:eastAsia="zh-CN"/>
          <w14:textFill>
            <w14:solidFill>
              <w14:schemeClr w14:val="tx1"/>
            </w14:solidFill>
          </w14:textFill>
        </w:rPr>
        <w:tab/>
        <w:t>定的classloader是有用的话 那么就打破双亲委派</w:t>
      </w:r>
    </w:p>
    <w:p>
      <w:pPr>
        <w:numPr>
          <w:numId w:val="0"/>
        </w:numPr>
        <w:rPr>
          <w:rFonts w:hint="default"/>
          <w:lang w:val="en-US" w:eastAsia="zh-CN"/>
        </w:rPr>
      </w:pPr>
    </w:p>
    <w:p>
      <w:pPr>
        <w:numPr>
          <w:ilvl w:val="0"/>
          <w:numId w:val="43"/>
        </w:numPr>
        <w:ind w:left="0" w:leftChars="0" w:firstLine="420" w:firstLineChars="0"/>
        <w:rPr>
          <w:rFonts w:hint="eastAsia"/>
          <w:lang w:val="en-US" w:eastAsia="zh-CN"/>
        </w:rPr>
      </w:pPr>
      <w:r>
        <w:rPr>
          <w:rFonts w:hint="eastAsia"/>
          <w:lang w:val="en-US" w:eastAsia="zh-CN"/>
        </w:rPr>
        <w:t xml:space="preserve">双亲委派的 好处 </w:t>
      </w:r>
    </w:p>
    <w:p>
      <w:pPr>
        <w:numPr>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numId w:val="0"/>
        </w:numPr>
        <w:ind w:left="420" w:leftChars="0" w:firstLine="420" w:firstLineChars="0"/>
        <w:rPr>
          <w:rFonts w:hint="eastAsia"/>
          <w:lang w:val="en-US" w:eastAsia="zh-CN"/>
        </w:rPr>
      </w:pPr>
    </w:p>
    <w:p>
      <w:pPr>
        <w:numPr>
          <w:ilvl w:val="0"/>
          <w:numId w:val="43"/>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t xml:space="preserve">Ex 体现） </w:t>
      </w:r>
    </w:p>
    <w:p>
      <w:pPr>
        <w:numPr>
          <w:numId w:val="0"/>
        </w:numPr>
        <w:ind w:left="420" w:leftChars="0"/>
        <w:rPr>
          <w:rFonts w:hint="eastAsia"/>
          <w:lang w:val="en-US" w:eastAsia="zh-CN"/>
        </w:rPr>
      </w:pPr>
    </w:p>
    <w:p>
      <w:pPr>
        <w:numPr>
          <w:numId w:val="0"/>
        </w:numPr>
        <w:ind w:firstLine="420" w:firstLineChars="0"/>
        <w:rPr>
          <w:rFonts w:hint="eastAsia"/>
          <w:lang w:val="en-US" w:eastAsia="zh-CN"/>
        </w:rPr>
      </w:pPr>
      <w:r>
        <w:rPr>
          <w:rFonts w:hint="eastAsia"/>
          <w:lang w:val="en-US" w:eastAsia="zh-CN"/>
        </w:rPr>
        <w:t>ApplicationClassLoader.parent   =  Ext</w:t>
      </w:r>
    </w:p>
    <w:p>
      <w:pPr>
        <w:numPr>
          <w:numId w:val="0"/>
        </w:numPr>
        <w:ind w:firstLine="420" w:firstLineChars="0"/>
        <w:rPr>
          <w:rFonts w:hint="eastAsia"/>
          <w:lang w:val="en-US" w:eastAsia="zh-CN"/>
        </w:rPr>
      </w:pPr>
      <w:r>
        <w:rPr>
          <w:rFonts w:hint="eastAsia"/>
          <w:lang w:val="en-US" w:eastAsia="zh-CN"/>
        </w:rPr>
        <w:t>Ext.parnet = null 。</w:t>
      </w:r>
    </w:p>
    <w:p>
      <w:pPr>
        <w:numPr>
          <w:numId w:val="0"/>
        </w:numPr>
        <w:rPr>
          <w:rFonts w:hint="eastAsia"/>
          <w:lang w:val="en-US" w:eastAsia="zh-CN"/>
        </w:rPr>
      </w:pPr>
    </w:p>
    <w:p>
      <w:pPr>
        <w:numPr>
          <w:ilvl w:val="0"/>
          <w:numId w:val="39"/>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numId w:val="0"/>
        </w:numPr>
        <w:ind w:left="420" w:leftChars="0"/>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NIO</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4"/>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4"/>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4"/>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5"/>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6"/>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45"/>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7"/>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numId w:val="0"/>
        </w:numPr>
        <w:ind w:left="840" w:leftChars="0"/>
        <w:rPr>
          <w:rFonts w:hint="default"/>
          <w:lang w:val="en-US" w:eastAsia="zh-CN"/>
        </w:rPr>
      </w:pPr>
    </w:p>
    <w:p>
      <w:pPr>
        <w:numPr>
          <w:numId w:val="0"/>
        </w:numPr>
        <w:ind w:left="840" w:leftChars="0"/>
        <w:rPr>
          <w:rFonts w:hint="eastAsia"/>
          <w:lang w:val="en-US" w:eastAsia="zh-CN"/>
        </w:rPr>
      </w:pPr>
      <w:r>
        <w:rPr>
          <w:rFonts w:hint="eastAsia"/>
          <w:lang w:val="en-US" w:eastAsia="zh-CN"/>
        </w:rPr>
        <w:t>重要方法 ：</w:t>
      </w:r>
    </w:p>
    <w:p>
      <w:pPr>
        <w:numPr>
          <w:ilvl w:val="0"/>
          <w:numId w:val="46"/>
        </w:numPr>
        <w:ind w:left="840" w:leftChars="0"/>
        <w:rPr>
          <w:rFonts w:hint="eastAsia"/>
          <w:lang w:val="en-US" w:eastAsia="zh-CN"/>
        </w:rPr>
      </w:pPr>
      <w:r>
        <w:rPr>
          <w:rFonts w:hint="eastAsia"/>
          <w:lang w:val="en-US" w:eastAsia="zh-CN"/>
        </w:rPr>
        <w:t>buffer.flip()  将buffer 的写模式 切换成 读模式</w:t>
      </w:r>
    </w:p>
    <w:p>
      <w:pPr>
        <w:numPr>
          <w:ilvl w:val="0"/>
          <w:numId w:val="46"/>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46"/>
        </w:numPr>
        <w:ind w:left="840" w:leftChars="0"/>
        <w:rPr>
          <w:rFonts w:hint="default"/>
          <w:lang w:val="en-US" w:eastAsia="zh-CN"/>
        </w:rPr>
      </w:pPr>
      <w:r>
        <w:rPr>
          <w:rFonts w:hint="eastAsia"/>
          <w:lang w:val="en-US" w:eastAsia="zh-CN"/>
        </w:rPr>
        <w:t>buffer.slice();          创建新的缓冲区 返回一个新 buffer 但是数据指向原来的buffer  内存，当改变任意一个buffer 中的数据 ， 所有buffer中的数据都会变化</w:t>
      </w:r>
    </w:p>
    <w:p>
      <w:pPr>
        <w:numPr>
          <w:ilvl w:val="0"/>
          <w:numId w:val="46"/>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46"/>
        </w:numPr>
        <w:ind w:left="840" w:leftChars="0"/>
        <w:rPr>
          <w:rFonts w:hint="default"/>
          <w:lang w:val="en-US" w:eastAsia="zh-CN"/>
        </w:rPr>
      </w:pPr>
      <w:r>
        <w:rPr>
          <w:rFonts w:hint="eastAsia"/>
          <w:lang w:val="en-US" w:eastAsia="zh-CN"/>
        </w:rPr>
        <w:t>buffer.mark() ;   将position中的值  赋值给临时变量 mark 保存。用于备份position值</w:t>
      </w:r>
    </w:p>
    <w:p>
      <w:pPr>
        <w:numPr>
          <w:ilvl w:val="0"/>
          <w:numId w:val="46"/>
        </w:numPr>
        <w:ind w:left="840" w:leftChars="0"/>
        <w:rPr>
          <w:rFonts w:hint="default"/>
          <w:lang w:val="en-US" w:eastAsia="zh-CN"/>
        </w:rPr>
      </w:pPr>
      <w:r>
        <w:rPr>
          <w:rFonts w:hint="eastAsia"/>
          <w:lang w:val="en-US" w:eastAsia="zh-CN"/>
        </w:rPr>
        <w:t>buffer.set();     将临时保存的mark中的值 ，赋值给 position也就是还原 position的值</w:t>
      </w:r>
    </w:p>
    <w:p>
      <w:pPr>
        <w:numPr>
          <w:ilvl w:val="0"/>
          <w:numId w:val="0"/>
        </w:numPr>
        <w:rPr>
          <w:rFonts w:hint="default"/>
          <w:lang w:val="en-US" w:eastAsia="zh-CN"/>
        </w:rPr>
      </w:pPr>
    </w:p>
    <w:p>
      <w:pPr>
        <w:numPr>
          <w:ilvl w:val="0"/>
          <w:numId w:val="46"/>
        </w:numPr>
        <w:ind w:left="840" w:leftChars="0"/>
        <w:rPr>
          <w:rFonts w:hint="default"/>
          <w:lang w:val="en-US" w:eastAsia="zh-CN"/>
        </w:rPr>
      </w:pPr>
      <w:r>
        <w:rPr>
          <w:rFonts w:hint="eastAsia"/>
          <w:lang w:val="en-US" w:eastAsia="zh-CN"/>
        </w:rPr>
        <w:t>Buffer.allocate(); 内部创建的堆内内存heapByteBuffer(capacity,capacity); 本质是byte数组</w:t>
      </w:r>
    </w:p>
    <w:p>
      <w:pPr>
        <w:numPr>
          <w:ilvl w:val="0"/>
          <w:numId w:val="46"/>
        </w:numPr>
        <w:ind w:left="840" w:leftChars="0"/>
        <w:rPr>
          <w:rFonts w:hint="default"/>
          <w:lang w:val="en-US" w:eastAsia="zh-CN"/>
        </w:rPr>
      </w:pPr>
      <w:r>
        <w:rPr>
          <w:rFonts w:hint="eastAsia"/>
          <w:lang w:val="en-US" w:eastAsia="zh-CN"/>
        </w:rPr>
        <w:t>Buffer.allocateDirect(); 内部创建的是 对外内存 DirectByteBuffer(capacity);</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default"/>
          <w:lang w:val="en-US" w:eastAsia="zh-CN"/>
        </w:rPr>
      </w:pPr>
      <w:r>
        <w:rPr>
          <w:rFonts w:hint="eastAsia"/>
          <w:lang w:val="en-US" w:eastAsia="zh-CN"/>
        </w:rPr>
        <w:t>heapByteBuffer ：数据是存在 jvm堆内存中效率低：使用时需要拷贝到操作系统</w:t>
      </w:r>
      <w:r>
        <w:rPr>
          <w:rFonts w:hint="eastAsia"/>
          <w:lang w:val="en-US" w:eastAsia="zh-CN"/>
        </w:rPr>
        <w:tab/>
      </w:r>
    </w:p>
    <w:p>
      <w:pPr>
        <w:numPr>
          <w:ilvl w:val="0"/>
          <w:numId w:val="0"/>
        </w:numPr>
        <w:ind w:left="420" w:leftChars="0" w:firstLine="420" w:firstLineChars="0"/>
        <w:rPr>
          <w:rFonts w:hint="eastAsia"/>
          <w:lang w:val="en-US" w:eastAsia="zh-CN"/>
        </w:rPr>
      </w:pPr>
      <w:r>
        <w:rPr>
          <w:rFonts w:hint="eastAsia"/>
          <w:lang w:val="en-US" w:eastAsia="zh-CN"/>
        </w:rPr>
        <w:t>DirectByteBuffer： 仅仅对象引用是在jvm中 ，数据存放在操作系统内存中效率高</w:t>
      </w:r>
    </w:p>
    <w:p>
      <w:pPr>
        <w:numPr>
          <w:ilvl w:val="0"/>
          <w:numId w:val="0"/>
        </w:numPr>
        <w:rPr>
          <w:rFonts w:hint="eastAsia"/>
          <w:lang w:val="en-US" w:eastAsia="zh-CN"/>
        </w:rPr>
      </w:pPr>
    </w:p>
    <w:p>
      <w:pPr>
        <w:numPr>
          <w:ilvl w:val="0"/>
          <w:numId w:val="46"/>
        </w:numPr>
        <w:ind w:left="840" w:leftChars="0" w:firstLine="0" w:firstLineChars="0"/>
        <w:rPr>
          <w:rFonts w:hint="default"/>
          <w:lang w:val="en-US" w:eastAsia="zh-CN"/>
        </w:rPr>
      </w:pPr>
      <w:r>
        <w:rPr>
          <w:rFonts w:hint="eastAsia"/>
          <w:lang w:val="en-US" w:eastAsia="zh-CN"/>
        </w:rPr>
        <w:t xml:space="preserve">buffer.wrap(byte [] byte);  接收byte数组 返回一个存放byte数组的byteBuffer对象。  </w:t>
      </w:r>
    </w:p>
    <w:p>
      <w:pPr>
        <w:numPr>
          <w:ilvl w:val="0"/>
          <w:numId w:val="0"/>
        </w:numPr>
        <w:ind w:leftChars="0"/>
        <w:rPr>
          <w:rFonts w:hint="default"/>
          <w:lang w:val="en-US" w:eastAsia="zh-CN"/>
        </w:rPr>
      </w:pPr>
      <w:r>
        <w:rPr>
          <w:rFonts w:hint="eastAsia"/>
          <w:lang w:val="en-US" w:eastAsia="zh-CN"/>
        </w:rPr>
        <w:t xml:space="preserve">   即： byte 和 buffer 对象共享一个内存 如果直接修改任意一对象数据 ，都会发送改变</w:t>
      </w: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numId w:val="0"/>
        </w:numPr>
        <w:tabs>
          <w:tab w:val="left" w:pos="840"/>
        </w:tabs>
        <w:rPr>
          <w:rFonts w:hint="eastAsia"/>
          <w:lang w:val="en-US" w:eastAsia="zh-CN"/>
        </w:rPr>
      </w:pPr>
      <w:r>
        <w:rPr>
          <w:rFonts w:hint="eastAsia"/>
          <w:lang w:val="en-US" w:eastAsia="zh-CN"/>
        </w:rPr>
        <w:tab/>
      </w:r>
    </w:p>
    <w:p>
      <w:pPr>
        <w:numPr>
          <w:numId w:val="0"/>
        </w:numPr>
        <w:tabs>
          <w:tab w:val="left" w:pos="840"/>
        </w:tabs>
        <w:rPr>
          <w:rFonts w:hint="default"/>
          <w:lang w:val="en-US" w:eastAsia="zh-CN"/>
        </w:rPr>
      </w:pPr>
      <w:r>
        <w:rPr>
          <w:rFonts w:hint="eastAsia"/>
          <w:lang w:val="en-US" w:eastAsia="zh-CN"/>
        </w:rPr>
        <w:tab/>
        <w:t xml:space="preserve">方法有  ： </w:t>
      </w:r>
    </w:p>
    <w:p>
      <w:pPr>
        <w:numPr>
          <w:ilvl w:val="0"/>
          <w:numId w:val="47"/>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47"/>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numId w:val="0"/>
        </w:numPr>
        <w:tabs>
          <w:tab w:val="left" w:pos="840"/>
        </w:tabs>
        <w:ind w:left="1260" w:leftChars="0"/>
        <w:rPr>
          <w:rFonts w:hint="eastAsia"/>
          <w:lang w:val="en-US" w:eastAsia="zh-CN"/>
        </w:rPr>
      </w:pPr>
    </w:p>
    <w:p>
      <w:pPr>
        <w:numPr>
          <w:ilvl w:val="0"/>
          <w:numId w:val="47"/>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numId w:val="0"/>
        </w:numPr>
        <w:ind w:left="1680" w:leftChars="0"/>
        <w:rPr>
          <w:rFonts w:hint="eastAsia"/>
          <w:lang w:val="en-US" w:eastAsia="zh-CN"/>
        </w:rPr>
      </w:pPr>
      <w:r>
        <w:rPr>
          <w:rFonts w:hint="eastAsia"/>
          <w:lang w:val="en-US" w:eastAsia="zh-CN"/>
        </w:rPr>
        <w:t>从Achannel中对数据，</w:t>
      </w:r>
      <w:r>
        <w:rPr>
          <w:rFonts w:hint="eastAsia"/>
          <w:lang w:val="en-US" w:eastAsia="zh-CN"/>
        </w:rPr>
        <w:tab/>
        <w:t>写到Bchannel文件中</w:t>
      </w:r>
    </w:p>
    <w:p>
      <w:pPr>
        <w:numPr>
          <w:ilvl w:val="0"/>
          <w:numId w:val="47"/>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ind w:left="1680" w:leftChars="0"/>
        <w:rPr>
          <w:rFonts w:hint="eastAsia"/>
          <w:lang w:val="en-US" w:eastAsia="zh-CN"/>
        </w:rPr>
      </w:pPr>
    </w:p>
    <w:p>
      <w:pPr>
        <w:numPr>
          <w:numId w:val="0"/>
        </w:numPr>
        <w:ind w:left="1680" w:leftChars="0"/>
        <w:rPr>
          <w:rFonts w:hint="eastAsia"/>
          <w:lang w:val="en-US" w:eastAsia="zh-CN"/>
        </w:rPr>
      </w:pPr>
    </w:p>
    <w:p>
      <w:pPr>
        <w:numPr>
          <w:numId w:val="0"/>
        </w:numPr>
        <w:tabs>
          <w:tab w:val="left" w:pos="840"/>
        </w:tabs>
        <w:rPr>
          <w:rFonts w:hint="default"/>
          <w:lang w:val="en-US" w:eastAsia="zh-CN"/>
        </w:rPr>
      </w:pPr>
      <w:r>
        <w:rPr>
          <w:rFonts w:hint="eastAsia"/>
          <w:lang w:val="en-US" w:eastAsia="zh-CN"/>
        </w:rPr>
        <w:tab/>
      </w:r>
    </w:p>
    <w:p>
      <w:pPr>
        <w:numPr>
          <w:numId w:val="0"/>
        </w:numPr>
        <w:tabs>
          <w:tab w:val="left" w:pos="840"/>
        </w:tabs>
        <w:rPr>
          <w:rFonts w:hint="default"/>
          <w:lang w:val="en-US" w:eastAsia="zh-CN"/>
        </w:rPr>
      </w:pPr>
      <w:r>
        <w:rPr>
          <w:rFonts w:hint="eastAsia"/>
          <w:lang w:val="en-US" w:eastAsia="zh-CN"/>
        </w:rPr>
        <w:tab/>
        <w:t/>
      </w:r>
      <w:r>
        <w:rPr>
          <w:rFonts w:hint="eastAsia"/>
          <w:lang w:val="en-US" w:eastAsia="zh-CN"/>
        </w:rPr>
        <w:tab/>
        <w:t xml:space="preserve">   </w:t>
      </w:r>
    </w:p>
    <w:p>
      <w:pPr>
        <w:numPr>
          <w:numId w:val="0"/>
        </w:numPr>
        <w:ind w:left="420" w:leftChars="0"/>
        <w:rPr>
          <w:rFonts w:hint="eastAsia"/>
          <w:lang w:val="en-US" w:eastAsia="zh-CN"/>
        </w:rPr>
      </w:pPr>
    </w:p>
    <w:p>
      <w:pPr>
        <w:numPr>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48"/>
        </w:numPr>
        <w:ind w:firstLine="420" w:firstLineChars="0"/>
        <w:rPr>
          <w:rFonts w:hint="default"/>
          <w:lang w:val="en-US" w:eastAsia="zh-CN"/>
        </w:rPr>
      </w:pPr>
      <w:r>
        <w:rPr>
          <w:rFonts w:hint="eastAsia"/>
          <w:lang w:val="en-US" w:eastAsia="zh-CN"/>
        </w:rPr>
        <w:t>.为什么使用 selector  ?</w:t>
      </w:r>
    </w:p>
    <w:p>
      <w:pPr>
        <w:numPr>
          <w:numId w:val="0"/>
        </w:numPr>
        <w:ind w:left="420" w:leftChars="0" w:firstLine="420" w:firstLineChars="0"/>
        <w:rPr>
          <w:rFonts w:hint="default"/>
          <w:lang w:val="en-US" w:eastAsia="zh-CN"/>
        </w:rPr>
      </w:pPr>
      <w:r>
        <w:rPr>
          <w:rFonts w:hint="eastAsia"/>
          <w:lang w:val="en-US" w:eastAsia="zh-CN"/>
        </w:rPr>
        <w:t>单线程无法实现socket并发的 ， 当多个客户端连接 socket服务 ，假如有一个客</w:t>
      </w:r>
      <w:r>
        <w:rPr>
          <w:rFonts w:hint="eastAsia"/>
          <w:lang w:val="en-US" w:eastAsia="zh-CN"/>
        </w:rPr>
        <w:tab/>
        <w:t>户端连接后死活不发数据 ， 那么服务端一直等待 那么就会阻塞</w:t>
      </w:r>
    </w:p>
    <w:p>
      <w:pPr>
        <w:numPr>
          <w:numId w:val="0"/>
        </w:numPr>
        <w:ind w:left="420" w:leftChars="0" w:firstLine="420" w:firstLineChars="0"/>
        <w:rPr>
          <w:rFonts w:hint="default"/>
        </w:rPr>
      </w:pPr>
      <w:r>
        <w:rPr>
          <w:rFonts w:hint="eastAsia"/>
          <w:lang w:val="en-US" w:eastAsia="zh-CN"/>
        </w:rPr>
        <w:t>但是selector可以实现</w:t>
      </w:r>
      <w:r>
        <w:rPr>
          <w:rFonts w:hint="eastAsia"/>
          <w:color w:val="FF0000"/>
          <w:lang w:val="en-US" w:eastAsia="zh-CN"/>
        </w:rPr>
        <w:t>一个线程管理</w:t>
      </w:r>
      <w:r>
        <w:rPr>
          <w:rFonts w:hint="eastAsia"/>
          <w:lang w:val="en-US" w:eastAsia="zh-CN"/>
        </w:rPr>
        <w:t>多个网络连</w:t>
      </w:r>
      <w:r>
        <w:rPr>
          <w:rFonts w:hint="eastAsia"/>
          <w:lang w:val="en-US" w:eastAsia="zh-CN"/>
        </w:rPr>
        <w:tab/>
        <w:t>接 。 用于夸应</w:t>
      </w:r>
      <w:r>
        <w:rPr>
          <w:rFonts w:hint="eastAsia"/>
          <w:lang w:val="en-US" w:eastAsia="zh-CN"/>
        </w:rPr>
        <w:tab/>
        <w:t>用socket通</w:t>
      </w:r>
      <w:r>
        <w:rPr>
          <w:rFonts w:hint="eastAsia"/>
          <w:lang w:val="en-US" w:eastAsia="zh-CN"/>
        </w:rPr>
        <w:tab/>
        <w:t>信时使用 。 管道channel存放至 selector的 set集</w:t>
      </w:r>
      <w:r>
        <w:rPr>
          <w:rFonts w:hint="eastAsia"/>
          <w:lang w:val="en-US" w:eastAsia="zh-CN"/>
        </w:rPr>
        <w:tab/>
        <w:t>合中  以</w:t>
      </w:r>
      <w:r>
        <w:rPr>
          <w:rFonts w:hint="eastAsia"/>
          <w:lang w:val="en-US" w:eastAsia="zh-CN"/>
        </w:rPr>
        <w:tab/>
        <w:t>SelecttionKey</w:t>
      </w:r>
      <w:r>
        <w:rPr>
          <w:rFonts w:hint="eastAsia"/>
          <w:lang w:val="en-US" w:eastAsia="zh-CN"/>
        </w:rPr>
        <w:tab/>
        <w:t xml:space="preserve">的形式存在 </w:t>
      </w:r>
      <w:r>
        <w:rPr>
          <w:rFonts w:hint="default"/>
        </w:rPr>
        <w:t xml:space="preserve">Set&lt;SelectionKey&gt; selectedKeys = new </w:t>
      </w:r>
      <w:r>
        <w:rPr>
          <w:rFonts w:hint="eastAsia"/>
          <w:lang w:val="en-US" w:eastAsia="zh-CN"/>
        </w:rPr>
        <w:tab/>
      </w:r>
      <w:r>
        <w:rPr>
          <w:rFonts w:hint="default"/>
        </w:rPr>
        <w:t>HashSet();</w:t>
      </w:r>
    </w:p>
    <w:p>
      <w:pPr>
        <w:numPr>
          <w:numId w:val="0"/>
        </w:numPr>
        <w:ind w:left="420" w:leftChars="0" w:firstLine="420" w:firstLineChars="0"/>
        <w:rPr>
          <w:rFonts w:hint="eastAsia"/>
          <w:lang w:val="en-US" w:eastAsia="zh-CN"/>
        </w:rPr>
      </w:pPr>
      <w:r>
        <w:rPr>
          <w:rFonts w:hint="eastAsia"/>
          <w:lang w:val="en-US" w:eastAsia="zh-CN"/>
        </w:rPr>
        <w:t>selector内部 遍历selector中的  channle ，即使有些channel阻塞不发数据 ，</w:t>
      </w:r>
    </w:p>
    <w:p>
      <w:pPr>
        <w:numPr>
          <w:numId w:val="0"/>
        </w:numPr>
        <w:ind w:left="420" w:leftChars="0" w:firstLine="420" w:firstLineChars="0"/>
        <w:rPr>
          <w:rFonts w:hint="eastAsia"/>
          <w:lang w:val="en-US" w:eastAsia="zh-CN"/>
        </w:rPr>
      </w:pPr>
      <w:r>
        <w:rPr>
          <w:rFonts w:hint="eastAsia"/>
          <w:lang w:val="en-US" w:eastAsia="zh-CN"/>
        </w:rPr>
        <w:t xml:space="preserve">那么就遍历下一个 ，这样就实现了 每个连接式独立的互不影响 </w:t>
      </w:r>
    </w:p>
    <w:p>
      <w:pPr>
        <w:numPr>
          <w:numId w:val="0"/>
        </w:numPr>
        <w:ind w:left="420" w:leftChars="0" w:firstLine="420" w:firstLineChars="0"/>
        <w:rPr>
          <w:rFonts w:hint="default"/>
          <w:lang w:val="en-US" w:eastAsia="zh-CN"/>
        </w:rPr>
      </w:pPr>
      <w:bookmarkStart w:id="0" w:name="_GoBack"/>
      <w:bookmarkEnd w:id="0"/>
    </w:p>
    <w:p>
      <w:pPr>
        <w:numPr>
          <w:ilvl w:val="0"/>
          <w:numId w:val="48"/>
        </w:numPr>
        <w:ind w:firstLine="420" w:firstLineChars="0"/>
        <w:rPr>
          <w:rFonts w:hint="default"/>
          <w:lang w:val="en-US" w:eastAsia="zh-CN"/>
        </w:rPr>
      </w:pPr>
      <w:r>
        <w:rPr>
          <w:rFonts w:hint="eastAsia"/>
          <w:lang w:val="en-US" w:eastAsia="zh-CN"/>
        </w:rPr>
        <w:t>用法</w:t>
      </w:r>
    </w:p>
    <w:p>
      <w:pPr>
        <w:numPr>
          <w:ilvl w:val="0"/>
          <w:numId w:val="49"/>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Selector selector = Selector.open();</w:t>
      </w:r>
    </w:p>
    <w:p>
      <w:pPr>
        <w:numPr>
          <w:numId w:val="0"/>
        </w:numPr>
        <w:ind w:left="1260" w:leftChars="0"/>
        <w:rPr>
          <w:rFonts w:hint="eastAsia"/>
          <w:lang w:val="en-US" w:eastAsia="zh-CN"/>
        </w:rPr>
      </w:pPr>
    </w:p>
    <w:p>
      <w:pPr>
        <w:numPr>
          <w:ilvl w:val="0"/>
          <w:numId w:val="49"/>
        </w:numPr>
        <w:ind w:left="420" w:leftChars="0" w:firstLine="420" w:firstLineChars="0"/>
        <w:rPr>
          <w:rFonts w:hint="default"/>
          <w:lang w:val="en-US" w:eastAsia="zh-CN"/>
        </w:rPr>
      </w:pPr>
      <w:r>
        <w:rPr>
          <w:rFonts w:hint="eastAsia"/>
          <w:lang w:val="en-US" w:eastAsia="zh-CN"/>
        </w:rPr>
        <w:t>注册channel时 ，是通过 channel.register() 注册的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ssc.register(selector, SelectionKey.OP_ACCEPT);</w:t>
      </w:r>
    </w:p>
    <w:p>
      <w:pPr>
        <w:numPr>
          <w:numId w:val="0"/>
        </w:numPr>
        <w:ind w:left="840" w:leftChars="0" w:firstLine="420" w:firstLineChars="0"/>
        <w:rPr>
          <w:rFonts w:hint="default"/>
          <w:lang w:val="en-US" w:eastAsia="zh-CN"/>
        </w:rPr>
      </w:pPr>
    </w:p>
    <w:p>
      <w:pPr>
        <w:numPr>
          <w:ilvl w:val="0"/>
          <w:numId w:val="49"/>
        </w:numPr>
        <w:ind w:left="420" w:leftChars="0" w:firstLine="420" w:firstLineChars="0"/>
        <w:rPr>
          <w:rFonts w:hint="eastAsia"/>
          <w:lang w:val="en-US" w:eastAsia="zh-CN"/>
        </w:rPr>
      </w:pPr>
      <w:r>
        <w:rPr>
          <w:rFonts w:hint="eastAsia"/>
          <w:lang w:val="en-US" w:eastAsia="zh-CN"/>
        </w:rPr>
        <w:t>通过selector.select 去获取</w:t>
      </w:r>
      <w:r>
        <w:rPr>
          <w:rFonts w:hint="default"/>
        </w:rPr>
        <w:t>selectedKeys</w:t>
      </w:r>
      <w:r>
        <w:rPr>
          <w:rFonts w:hint="eastAsia"/>
          <w:lang w:val="en-US" w:eastAsia="zh-CN"/>
        </w:rPr>
        <w:t xml:space="preserve"> 返回int类型</w:t>
      </w:r>
      <w:r>
        <w:rPr>
          <w:rFonts w:hint="default"/>
        </w:rPr>
        <w:t xml:space="preserve"> </w:t>
      </w:r>
      <w:r>
        <w:rPr>
          <w:rFonts w:hint="eastAsia"/>
          <w:lang w:eastAsia="zh-CN"/>
        </w:rPr>
        <w:t>表示注了多少个</w:t>
      </w:r>
      <w:r>
        <w:rPr>
          <w:rFonts w:hint="eastAsia"/>
          <w:lang w:val="en-US" w:eastAsia="zh-CN"/>
        </w:rPr>
        <w:t>channel。</w:t>
      </w:r>
      <w:r>
        <w:rPr>
          <w:rFonts w:hint="eastAsia"/>
          <w:lang w:val="en-US" w:eastAsia="zh-CN"/>
        </w:rPr>
        <w:tab/>
      </w:r>
      <w:r>
        <w:rPr>
          <w:rFonts w:hint="eastAsia"/>
          <w:lang w:eastAsia="zh-CN"/>
        </w:rPr>
        <w:t>如果</w:t>
      </w:r>
      <w:r>
        <w:rPr>
          <w:rFonts w:hint="eastAsia"/>
          <w:lang w:val="en-US" w:eastAsia="zh-CN"/>
        </w:rPr>
        <w:t xml:space="preserve">selector.select  &gt; 0 </w:t>
      </w:r>
      <w:r>
        <w:rPr>
          <w:rFonts w:hint="default"/>
        </w:rPr>
        <w:t xml:space="preserve"> </w:t>
      </w:r>
      <w:r>
        <w:rPr>
          <w:rFonts w:hint="eastAsia"/>
          <w:lang w:eastAsia="zh-CN"/>
        </w:rPr>
        <w:t>则表示有</w:t>
      </w:r>
      <w:r>
        <w:rPr>
          <w:rFonts w:hint="eastAsia"/>
          <w:lang w:val="en-US" w:eastAsia="zh-CN"/>
        </w:rPr>
        <w:tab/>
        <w:t>channel注册 ， 那么就可以处理数据</w:t>
      </w:r>
    </w:p>
    <w:p>
      <w:pPr>
        <w:numPr>
          <w:numId w:val="0"/>
        </w:numPr>
        <w:ind w:left="840" w:leftChars="0"/>
        <w:rPr>
          <w:rFonts w:hint="default"/>
          <w:lang w:val="en-US" w:eastAsia="zh-CN"/>
        </w:rPr>
      </w:pPr>
      <w:r>
        <w:rPr>
          <w:rFonts w:hint="eastAsia"/>
          <w:lang w:val="en-US" w:eastAsia="zh-CN"/>
        </w:rPr>
        <w:t>服务端： 循环 注册器，查看是否有channel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bdr w:val="none" w:color="auto" w:sz="0" w:space="0"/>
          <w:shd w:val="clear" w:fill="F6F6F6"/>
        </w:rPr>
        <w:t xml:space="preserve">            ssc.configureBlocking(false);</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bdr w:val="none" w:color="auto" w:sz="0" w:space="0"/>
          <w:shd w:val="clear" w:fill="F6F6F6"/>
          <w:lang w:val="en-US" w:eastAsia="zh-CN"/>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bdr w:val="none" w:color="auto" w:sz="0" w:space="0"/>
          <w:shd w:val="clear" w:fill="F6F6F6"/>
          <w:lang w:val="en-US" w:eastAsia="zh-CN"/>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t xml:space="preserve"> </w:t>
      </w:r>
      <w:r>
        <w:rPr>
          <w:rStyle w:val="15"/>
          <w:rFonts w:ascii="Consolas" w:hAnsi="Consolas" w:eastAsia="Consolas" w:cs="Consolas"/>
          <w:i w:val="0"/>
          <w:caps w:val="0"/>
          <w:color w:val="121212"/>
          <w:spacing w:val="0"/>
          <w:sz w:val="18"/>
          <w:szCs w:val="18"/>
          <w:bdr w:val="none" w:color="auto" w:sz="0" w:space="0"/>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bdr w:val="none" w:color="auto" w:sz="0" w:space="0"/>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bdr w:val="none" w:color="auto" w:sz="0" w:space="0"/>
          <w:shd w:val="clear" w:fill="F6F6F6"/>
          <w:lang w:val="en-US" w:eastAsia="zh-CN"/>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t xml:space="preserve">  </w:t>
      </w:r>
      <w:r>
        <w:rPr>
          <w:rStyle w:val="15"/>
          <w:rFonts w:ascii="Consolas" w:hAnsi="Consolas" w:eastAsia="Consolas" w:cs="Consolas"/>
          <w:i w:val="0"/>
          <w:caps w:val="0"/>
          <w:color w:val="121212"/>
          <w:spacing w:val="0"/>
          <w:sz w:val="18"/>
          <w:szCs w:val="18"/>
          <w:bdr w:val="none" w:color="auto" w:sz="0" w:space="0"/>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bdr w:val="none" w:color="auto" w:sz="0" w:space="0"/>
          <w:shd w:val="clear" w:fill="F6F6F6"/>
          <w:lang w:val="en-US" w:eastAsia="zh-CN"/>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xml:space="preserve">    </w:t>
      </w:r>
      <w:r>
        <w:rPr>
          <w:rStyle w:val="15"/>
          <w:rFonts w:ascii="Consolas" w:hAnsi="Consolas" w:eastAsia="Consolas" w:cs="Consolas"/>
          <w:i w:val="0"/>
          <w:caps w:val="0"/>
          <w:color w:val="121212"/>
          <w:spacing w:val="0"/>
          <w:sz w:val="18"/>
          <w:szCs w:val="18"/>
          <w:bdr w:val="none" w:color="auto" w:sz="0" w:space="0"/>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bdr w:val="none" w:color="auto" w:sz="0" w:space="0"/>
          <w:shd w:val="clear" w:fill="F6F6F6"/>
          <w:lang w:val="en-US" w:eastAsia="zh-CN"/>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xml:space="preserve">    </w:t>
      </w: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eastAsia="zh-CN"/>
        </w:rPr>
        <w:t>创建</w:t>
      </w:r>
      <w:r>
        <w:rPr>
          <w:rStyle w:val="15"/>
          <w:rFonts w:hint="eastAsia" w:ascii="Consolas" w:hAnsi="Consolas" w:cs="Consolas"/>
          <w:i w:val="0"/>
          <w:caps w:val="0"/>
          <w:color w:val="121212"/>
          <w:spacing w:val="0"/>
          <w:sz w:val="18"/>
          <w:szCs w:val="18"/>
          <w:bdr w:val="none" w:color="auto" w:sz="0" w:space="0"/>
          <w:shd w:val="clear" w:fill="F6F6F6"/>
          <w:lang w:val="en-US" w:eastAsia="zh-CN"/>
        </w:rPr>
        <w:t>buffer</w:t>
      </w:r>
      <w:r>
        <w:rPr>
          <w:rStyle w:val="15"/>
          <w:rFonts w:hint="eastAsia" w:ascii="Consolas" w:hAnsi="Consolas" w:cs="Consolas"/>
          <w:i w:val="0"/>
          <w:caps w:val="0"/>
          <w:color w:val="121212"/>
          <w:spacing w:val="0"/>
          <w:sz w:val="18"/>
          <w:szCs w:val="18"/>
          <w:bdr w:val="none" w:color="auto" w:sz="0" w:space="0"/>
          <w:shd w:val="clear" w:fill="F6F6F6"/>
          <w:lang w:eastAsia="zh-CN"/>
        </w:rPr>
        <w:t>读数据</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 else if (key.isWritable())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bdr w:val="none" w:color="auto" w:sz="0" w:space="0"/>
          <w:shd w:val="clear" w:fill="F6F6F6"/>
          <w:lang w:eastAsia="zh-CN"/>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t xml:space="preserve">    </w:t>
      </w: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bdr w:val="none" w:color="auto" w:sz="0" w:space="0"/>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bdr w:val="none" w:color="auto" w:sz="0" w:space="0"/>
          <w:shd w:val="clear" w:fill="F6F6F6"/>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bdr w:val="none" w:color="auto" w:sz="0" w:space="0"/>
          <w:shd w:val="clear" w:fill="F6F6F6"/>
          <w:lang w:val="en-US" w:eastAsia="zh-CN"/>
        </w:rPr>
      </w:pPr>
      <w:r>
        <w:rPr>
          <w:rStyle w:val="15"/>
          <w:rFonts w:ascii="Consolas" w:hAnsi="Consolas" w:eastAsia="Consolas" w:cs="Consolas"/>
          <w:i w:val="0"/>
          <w:caps w:val="0"/>
          <w:color w:val="121212"/>
          <w:spacing w:val="0"/>
          <w:sz w:val="18"/>
          <w:szCs w:val="18"/>
          <w:bdr w:val="none" w:color="auto" w:sz="0" w:space="0"/>
          <w:shd w:val="clear" w:fill="F6F6F6"/>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w:t>
      </w:r>
      <w:r>
        <w:rPr>
          <w:rStyle w:val="15"/>
          <w:rFonts w:hint="eastAsia" w:ascii="Consolas" w:hAnsi="Consolas" w:cs="Consolas"/>
          <w:i w:val="0"/>
          <w:caps w:val="0"/>
          <w:color w:val="121212"/>
          <w:spacing w:val="0"/>
          <w:sz w:val="18"/>
          <w:szCs w:val="18"/>
          <w:bdr w:val="none" w:color="auto" w:sz="0" w:space="0"/>
          <w:shd w:val="clear" w:fill="F6F6F6"/>
          <w:lang w:val="en-US" w:eastAsia="zh-CN"/>
        </w:rPr>
        <w:tab/>
      </w:r>
      <w:r>
        <w:rPr>
          <w:rStyle w:val="15"/>
          <w:rFonts w:ascii="Consolas" w:hAnsi="Consolas" w:eastAsia="Consolas" w:cs="Consolas"/>
          <w:i w:val="0"/>
          <w:caps w:val="0"/>
          <w:color w:val="121212"/>
          <w:spacing w:val="0"/>
          <w:sz w:val="18"/>
          <w:szCs w:val="18"/>
          <w:bdr w:val="none" w:color="auto" w:sz="0" w:space="0"/>
          <w:shd w:val="clear" w:fill="F6F6F6"/>
        </w:rPr>
        <w:t>it.remove();</w:t>
      </w:r>
      <w:r>
        <w:rPr>
          <w:rStyle w:val="15"/>
          <w:rFonts w:hint="eastAsia" w:ascii="Consolas" w:hAnsi="Consolas" w:cs="Consolas"/>
          <w:i w:val="0"/>
          <w:caps w:val="0"/>
          <w:color w:val="121212"/>
          <w:spacing w:val="0"/>
          <w:sz w:val="18"/>
          <w:szCs w:val="18"/>
          <w:bdr w:val="none" w:color="auto" w:sz="0" w:space="0"/>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56" w:firstLineChars="400"/>
        <w:rPr>
          <w:rStyle w:val="15"/>
          <w:rFonts w:hint="default" w:ascii="Consolas" w:hAnsi="Consolas" w:cs="Consolas"/>
          <w:i w:val="0"/>
          <w:caps w:val="0"/>
          <w:color w:val="121212"/>
          <w:spacing w:val="0"/>
          <w:sz w:val="18"/>
          <w:szCs w:val="18"/>
          <w:bdr w:val="none" w:color="auto" w:sz="0" w:space="0"/>
          <w:shd w:val="clear" w:fill="F6F6F6"/>
          <w:lang w:val="en-US" w:eastAsia="zh-CN"/>
        </w:rPr>
      </w:pPr>
      <w:r>
        <w:rPr>
          <w:rStyle w:val="15"/>
          <w:rFonts w:hint="eastAsia" w:ascii="Consolas" w:hAnsi="Consolas" w:cs="Consolas"/>
          <w:i w:val="0"/>
          <w:caps w:val="0"/>
          <w:color w:val="121212"/>
          <w:spacing w:val="0"/>
          <w:sz w:val="18"/>
          <w:szCs w:val="18"/>
          <w:bdr w:val="none" w:color="auto" w:sz="0" w:space="0"/>
          <w:shd w:val="clear" w:fill="F6F6F6"/>
          <w:lang w:val="en-US" w:eastAsia="zh-CN"/>
        </w:rPr>
        <w:t>}</w:t>
      </w:r>
    </w:p>
    <w:p>
      <w:pPr>
        <w:numPr>
          <w:numId w:val="0"/>
        </w:numPr>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68"/>
                    <a:stretch>
                      <a:fillRect/>
                    </a:stretch>
                  </pic:blipFill>
                  <pic:spPr>
                    <a:xfrm>
                      <a:off x="0" y="0"/>
                      <a:ext cx="4309745" cy="13011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69"/>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numId w:val="0"/>
        </w:numPr>
        <w:rPr>
          <w:rFonts w:hint="default"/>
          <w:lang w:val="en-US" w:eastAsia="zh-CN"/>
        </w:rPr>
      </w:pPr>
    </w:p>
    <w:p>
      <w:pPr>
        <w:numPr>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6E0A176"/>
    <w:multiLevelType w:val="singleLevel"/>
    <w:tmpl w:val="86E0A176"/>
    <w:lvl w:ilvl="0" w:tentative="0">
      <w:start w:val="1"/>
      <w:numFmt w:val="decimal"/>
      <w:lvlText w:val="%1)"/>
      <w:lvlJc w:val="left"/>
      <w:pPr>
        <w:tabs>
          <w:tab w:val="left" w:pos="312"/>
        </w:tabs>
      </w:pPr>
    </w:lvl>
  </w:abstractNum>
  <w:abstractNum w:abstractNumId="2">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AF1D2292"/>
    <w:multiLevelType w:val="singleLevel"/>
    <w:tmpl w:val="AF1D2292"/>
    <w:lvl w:ilvl="0" w:tentative="0">
      <w:start w:val="1"/>
      <w:numFmt w:val="decimal"/>
      <w:lvlText w:val="(%1)"/>
      <w:lvlJc w:val="left"/>
      <w:pPr>
        <w:tabs>
          <w:tab w:val="left" w:pos="312"/>
        </w:tabs>
      </w:pPr>
    </w:lvl>
  </w:abstractNum>
  <w:abstractNum w:abstractNumId="5">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3FC107D"/>
    <w:multiLevelType w:val="singleLevel"/>
    <w:tmpl w:val="B3FC107D"/>
    <w:lvl w:ilvl="0" w:tentative="0">
      <w:start w:val="1"/>
      <w:numFmt w:val="upperLetter"/>
      <w:suff w:val="nothing"/>
      <w:lvlText w:val="%1、"/>
      <w:lvlJc w:val="left"/>
    </w:lvl>
  </w:abstractNum>
  <w:abstractNum w:abstractNumId="8">
    <w:nsid w:val="B5FFB762"/>
    <w:multiLevelType w:val="singleLevel"/>
    <w:tmpl w:val="B5FFB762"/>
    <w:lvl w:ilvl="0" w:tentative="0">
      <w:start w:val="2"/>
      <w:numFmt w:val="upperLetter"/>
      <w:suff w:val="nothing"/>
      <w:lvlText w:val="%1、"/>
      <w:lvlJc w:val="left"/>
    </w:lvl>
  </w:abstractNum>
  <w:abstractNum w:abstractNumId="9">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0">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DC164AD"/>
    <w:multiLevelType w:val="singleLevel"/>
    <w:tmpl w:val="BDC164AD"/>
    <w:lvl w:ilvl="0" w:tentative="0">
      <w:start w:val="1"/>
      <w:numFmt w:val="decimal"/>
      <w:lvlText w:val="(%1)"/>
      <w:lvlJc w:val="left"/>
      <w:pPr>
        <w:tabs>
          <w:tab w:val="left" w:pos="312"/>
        </w:tabs>
      </w:pPr>
    </w:lvl>
  </w:abstractNum>
  <w:abstractNum w:abstractNumId="12">
    <w:nsid w:val="BDC5F94F"/>
    <w:multiLevelType w:val="singleLevel"/>
    <w:tmpl w:val="BDC5F94F"/>
    <w:lvl w:ilvl="0" w:tentative="0">
      <w:start w:val="1"/>
      <w:numFmt w:val="upperLetter"/>
      <w:suff w:val="nothing"/>
      <w:lvlText w:val="%1、"/>
      <w:lvlJc w:val="left"/>
    </w:lvl>
  </w:abstractNum>
  <w:abstractNum w:abstractNumId="13">
    <w:nsid w:val="BDD112E7"/>
    <w:multiLevelType w:val="singleLevel"/>
    <w:tmpl w:val="BDD112E7"/>
    <w:lvl w:ilvl="0" w:tentative="0">
      <w:start w:val="1"/>
      <w:numFmt w:val="upperLetter"/>
      <w:lvlText w:val="%1、"/>
      <w:lvlJc w:val="left"/>
    </w:lvl>
  </w:abstractNum>
  <w:abstractNum w:abstractNumId="14">
    <w:nsid w:val="BE60784C"/>
    <w:multiLevelType w:val="singleLevel"/>
    <w:tmpl w:val="BE60784C"/>
    <w:lvl w:ilvl="0" w:tentative="0">
      <w:start w:val="1"/>
      <w:numFmt w:val="upperLetter"/>
      <w:suff w:val="nothing"/>
      <w:lvlText w:val="%1、"/>
      <w:lvlJc w:val="left"/>
    </w:lvl>
  </w:abstractNum>
  <w:abstractNum w:abstractNumId="15">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D63A6C6B"/>
    <w:multiLevelType w:val="singleLevel"/>
    <w:tmpl w:val="D63A6C6B"/>
    <w:lvl w:ilvl="0" w:tentative="0">
      <w:start w:val="1"/>
      <w:numFmt w:val="decimal"/>
      <w:lvlText w:val="(%1)"/>
      <w:lvlJc w:val="left"/>
    </w:lvl>
  </w:abstractNum>
  <w:abstractNum w:abstractNumId="18">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DD7B12C3"/>
    <w:multiLevelType w:val="singleLevel"/>
    <w:tmpl w:val="DD7B12C3"/>
    <w:lvl w:ilvl="0" w:tentative="0">
      <w:start w:val="1"/>
      <w:numFmt w:val="upperLetter"/>
      <w:lvlText w:val="%1."/>
      <w:lvlJc w:val="left"/>
      <w:pPr>
        <w:tabs>
          <w:tab w:val="left" w:pos="312"/>
        </w:tabs>
      </w:pPr>
    </w:lvl>
  </w:abstractNum>
  <w:abstractNum w:abstractNumId="20">
    <w:nsid w:val="FF787215"/>
    <w:multiLevelType w:val="singleLevel"/>
    <w:tmpl w:val="FF787215"/>
    <w:lvl w:ilvl="0" w:tentative="0">
      <w:start w:val="1"/>
      <w:numFmt w:val="decimal"/>
      <w:suff w:val="space"/>
      <w:lvlText w:val="(%1)"/>
      <w:lvlJc w:val="left"/>
    </w:lvl>
  </w:abstractNum>
  <w:abstractNum w:abstractNumId="21">
    <w:nsid w:val="0FC3DAB2"/>
    <w:multiLevelType w:val="singleLevel"/>
    <w:tmpl w:val="0FC3DAB2"/>
    <w:lvl w:ilvl="0" w:tentative="0">
      <w:start w:val="1"/>
      <w:numFmt w:val="decimal"/>
      <w:lvlText w:val="%1)"/>
      <w:lvlJc w:val="left"/>
      <w:pPr>
        <w:tabs>
          <w:tab w:val="left" w:pos="312"/>
        </w:tabs>
      </w:pPr>
    </w:lvl>
  </w:abstractNum>
  <w:abstractNum w:abstractNumId="22">
    <w:nsid w:val="180159E4"/>
    <w:multiLevelType w:val="singleLevel"/>
    <w:tmpl w:val="180159E4"/>
    <w:lvl w:ilvl="0" w:tentative="0">
      <w:start w:val="1"/>
      <w:numFmt w:val="decimal"/>
      <w:suff w:val="space"/>
      <w:lvlText w:val="(%1)"/>
      <w:lvlJc w:val="left"/>
    </w:lvl>
  </w:abstractNum>
  <w:abstractNum w:abstractNumId="23">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1E7A6777"/>
    <w:multiLevelType w:val="singleLevel"/>
    <w:tmpl w:val="1E7A6777"/>
    <w:lvl w:ilvl="0" w:tentative="0">
      <w:start w:val="1"/>
      <w:numFmt w:val="decimal"/>
      <w:suff w:val="space"/>
      <w:lvlText w:val="(%1)"/>
      <w:lvlJc w:val="left"/>
    </w:lvl>
  </w:abstractNum>
  <w:abstractNum w:abstractNumId="26">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27D7C4D1"/>
    <w:multiLevelType w:val="singleLevel"/>
    <w:tmpl w:val="27D7C4D1"/>
    <w:lvl w:ilvl="0" w:tentative="0">
      <w:start w:val="1"/>
      <w:numFmt w:val="upperLetter"/>
      <w:suff w:val="space"/>
      <w:lvlText w:val="%1、"/>
      <w:lvlJc w:val="left"/>
    </w:lvl>
  </w:abstractNum>
  <w:abstractNum w:abstractNumId="30">
    <w:nsid w:val="2D623EE1"/>
    <w:multiLevelType w:val="singleLevel"/>
    <w:tmpl w:val="2D623EE1"/>
    <w:lvl w:ilvl="0" w:tentative="0">
      <w:start w:val="1"/>
      <w:numFmt w:val="decimal"/>
      <w:suff w:val="space"/>
      <w:lvlText w:val="(%1)"/>
      <w:lvlJc w:val="left"/>
    </w:lvl>
  </w:abstractNum>
  <w:abstractNum w:abstractNumId="31">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4">
    <w:nsid w:val="38FBE255"/>
    <w:multiLevelType w:val="singleLevel"/>
    <w:tmpl w:val="38FBE255"/>
    <w:lvl w:ilvl="0" w:tentative="0">
      <w:start w:val="1"/>
      <w:numFmt w:val="decimal"/>
      <w:lvlText w:val="(%1)"/>
      <w:lvlJc w:val="left"/>
      <w:pPr>
        <w:tabs>
          <w:tab w:val="left" w:pos="312"/>
        </w:tabs>
      </w:pPr>
    </w:lvl>
  </w:abstractNum>
  <w:abstractNum w:abstractNumId="35">
    <w:nsid w:val="3DEB3D61"/>
    <w:multiLevelType w:val="singleLevel"/>
    <w:tmpl w:val="3DEB3D61"/>
    <w:lvl w:ilvl="0" w:tentative="0">
      <w:start w:val="1"/>
      <w:numFmt w:val="decimal"/>
      <w:lvlText w:val="%1."/>
      <w:lvlJc w:val="left"/>
      <w:pPr>
        <w:tabs>
          <w:tab w:val="left" w:pos="312"/>
        </w:tabs>
      </w:pPr>
    </w:lvl>
  </w:abstractNum>
  <w:abstractNum w:abstractNumId="36">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7">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8">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39">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0">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5FF9F570"/>
    <w:multiLevelType w:val="singleLevel"/>
    <w:tmpl w:val="5FF9F570"/>
    <w:lvl w:ilvl="0" w:tentative="0">
      <w:start w:val="1"/>
      <w:numFmt w:val="upperLetter"/>
      <w:suff w:val="nothing"/>
      <w:lvlText w:val="%1、"/>
      <w:lvlJc w:val="left"/>
    </w:lvl>
  </w:abstractNum>
  <w:abstractNum w:abstractNumId="42">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686E5DC8"/>
    <w:multiLevelType w:val="singleLevel"/>
    <w:tmpl w:val="686E5DC8"/>
    <w:lvl w:ilvl="0" w:tentative="0">
      <w:start w:val="6"/>
      <w:numFmt w:val="decimal"/>
      <w:lvlText w:val="(%1)"/>
      <w:lvlJc w:val="left"/>
      <w:pPr>
        <w:tabs>
          <w:tab w:val="left" w:pos="312"/>
        </w:tabs>
      </w:pPr>
    </w:lvl>
  </w:abstractNum>
  <w:abstractNum w:abstractNumId="44">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6C605D5C"/>
    <w:multiLevelType w:val="singleLevel"/>
    <w:tmpl w:val="6C605D5C"/>
    <w:lvl w:ilvl="0" w:tentative="0">
      <w:start w:val="2"/>
      <w:numFmt w:val="upperLetter"/>
      <w:suff w:val="nothing"/>
      <w:lvlText w:val="%1、"/>
      <w:lvlJc w:val="left"/>
    </w:lvl>
  </w:abstractNum>
  <w:abstractNum w:abstractNumId="46">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7">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6"/>
  </w:num>
  <w:num w:numId="2">
    <w:abstractNumId w:val="46"/>
  </w:num>
  <w:num w:numId="3">
    <w:abstractNumId w:val="6"/>
  </w:num>
  <w:num w:numId="4">
    <w:abstractNumId w:val="15"/>
  </w:num>
  <w:num w:numId="5">
    <w:abstractNumId w:val="47"/>
  </w:num>
  <w:num w:numId="6">
    <w:abstractNumId w:val="0"/>
  </w:num>
  <w:num w:numId="7">
    <w:abstractNumId w:val="43"/>
  </w:num>
  <w:num w:numId="8">
    <w:abstractNumId w:val="5"/>
  </w:num>
  <w:num w:numId="9">
    <w:abstractNumId w:val="10"/>
  </w:num>
  <w:num w:numId="10">
    <w:abstractNumId w:val="19"/>
  </w:num>
  <w:num w:numId="11">
    <w:abstractNumId w:val="24"/>
  </w:num>
  <w:num w:numId="12">
    <w:abstractNumId w:val="23"/>
  </w:num>
  <w:num w:numId="13">
    <w:abstractNumId w:val="28"/>
  </w:num>
  <w:num w:numId="14">
    <w:abstractNumId w:val="48"/>
  </w:num>
  <w:num w:numId="15">
    <w:abstractNumId w:val="13"/>
  </w:num>
  <w:num w:numId="16">
    <w:abstractNumId w:val="31"/>
  </w:num>
  <w:num w:numId="17">
    <w:abstractNumId w:val="38"/>
  </w:num>
  <w:num w:numId="18">
    <w:abstractNumId w:val="12"/>
  </w:num>
  <w:num w:numId="19">
    <w:abstractNumId w:val="21"/>
  </w:num>
  <w:num w:numId="20">
    <w:abstractNumId w:val="11"/>
  </w:num>
  <w:num w:numId="21">
    <w:abstractNumId w:val="35"/>
  </w:num>
  <w:num w:numId="22">
    <w:abstractNumId w:val="42"/>
  </w:num>
  <w:num w:numId="23">
    <w:abstractNumId w:val="14"/>
  </w:num>
  <w:num w:numId="24">
    <w:abstractNumId w:val="44"/>
  </w:num>
  <w:num w:numId="25">
    <w:abstractNumId w:val="29"/>
  </w:num>
  <w:num w:numId="26">
    <w:abstractNumId w:val="4"/>
  </w:num>
  <w:num w:numId="27">
    <w:abstractNumId w:val="32"/>
  </w:num>
  <w:num w:numId="28">
    <w:abstractNumId w:val="8"/>
  </w:num>
  <w:num w:numId="29">
    <w:abstractNumId w:val="39"/>
  </w:num>
  <w:num w:numId="30">
    <w:abstractNumId w:val="30"/>
  </w:num>
  <w:num w:numId="31">
    <w:abstractNumId w:val="7"/>
  </w:num>
  <w:num w:numId="32">
    <w:abstractNumId w:val="34"/>
  </w:num>
  <w:num w:numId="33">
    <w:abstractNumId w:val="20"/>
  </w:num>
  <w:num w:numId="34">
    <w:abstractNumId w:val="17"/>
  </w:num>
  <w:num w:numId="35">
    <w:abstractNumId w:val="16"/>
  </w:num>
  <w:num w:numId="36">
    <w:abstractNumId w:val="22"/>
  </w:num>
  <w:num w:numId="37">
    <w:abstractNumId w:val="25"/>
  </w:num>
  <w:num w:numId="38">
    <w:abstractNumId w:val="1"/>
  </w:num>
  <w:num w:numId="39">
    <w:abstractNumId w:val="37"/>
  </w:num>
  <w:num w:numId="40">
    <w:abstractNumId w:val="18"/>
  </w:num>
  <w:num w:numId="41">
    <w:abstractNumId w:val="36"/>
  </w:num>
  <w:num w:numId="42">
    <w:abstractNumId w:val="2"/>
  </w:num>
  <w:num w:numId="43">
    <w:abstractNumId w:val="27"/>
  </w:num>
  <w:num w:numId="44">
    <w:abstractNumId w:val="3"/>
  </w:num>
  <w:num w:numId="45">
    <w:abstractNumId w:val="45"/>
  </w:num>
  <w:num w:numId="46">
    <w:abstractNumId w:val="41"/>
  </w:num>
  <w:num w:numId="47">
    <w:abstractNumId w:val="9"/>
  </w:num>
  <w:num w:numId="48">
    <w:abstractNumId w:val="33"/>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A03467"/>
    <w:rsid w:val="00AF4786"/>
    <w:rsid w:val="00CE54AC"/>
    <w:rsid w:val="00D57BFB"/>
    <w:rsid w:val="00E73853"/>
    <w:rsid w:val="00EC59F4"/>
    <w:rsid w:val="0101517F"/>
    <w:rsid w:val="0105773C"/>
    <w:rsid w:val="01236804"/>
    <w:rsid w:val="013D57C6"/>
    <w:rsid w:val="01764C83"/>
    <w:rsid w:val="01893FBC"/>
    <w:rsid w:val="019B17FF"/>
    <w:rsid w:val="019E285B"/>
    <w:rsid w:val="019F236B"/>
    <w:rsid w:val="01A81D7E"/>
    <w:rsid w:val="01B040D5"/>
    <w:rsid w:val="01BB45A9"/>
    <w:rsid w:val="01DB5C59"/>
    <w:rsid w:val="01F81E94"/>
    <w:rsid w:val="01FE6178"/>
    <w:rsid w:val="02076171"/>
    <w:rsid w:val="02097FA1"/>
    <w:rsid w:val="02492102"/>
    <w:rsid w:val="02722F1C"/>
    <w:rsid w:val="029373B7"/>
    <w:rsid w:val="0298390F"/>
    <w:rsid w:val="02AE2D57"/>
    <w:rsid w:val="02DE7D23"/>
    <w:rsid w:val="02E57119"/>
    <w:rsid w:val="02F8191C"/>
    <w:rsid w:val="031367BE"/>
    <w:rsid w:val="03175735"/>
    <w:rsid w:val="03225CF2"/>
    <w:rsid w:val="032D7E51"/>
    <w:rsid w:val="03391EA2"/>
    <w:rsid w:val="033D6460"/>
    <w:rsid w:val="03403C30"/>
    <w:rsid w:val="03473244"/>
    <w:rsid w:val="03634219"/>
    <w:rsid w:val="03641EBE"/>
    <w:rsid w:val="037F4DEE"/>
    <w:rsid w:val="03806B58"/>
    <w:rsid w:val="03B35F3E"/>
    <w:rsid w:val="03C12367"/>
    <w:rsid w:val="03DC7127"/>
    <w:rsid w:val="040521A6"/>
    <w:rsid w:val="040B3B45"/>
    <w:rsid w:val="040F3DF4"/>
    <w:rsid w:val="04147714"/>
    <w:rsid w:val="04362422"/>
    <w:rsid w:val="044D74E6"/>
    <w:rsid w:val="047D54F7"/>
    <w:rsid w:val="047E538B"/>
    <w:rsid w:val="04D2251E"/>
    <w:rsid w:val="04FF63E1"/>
    <w:rsid w:val="05000D05"/>
    <w:rsid w:val="05740695"/>
    <w:rsid w:val="05782DCC"/>
    <w:rsid w:val="057954B7"/>
    <w:rsid w:val="057C6119"/>
    <w:rsid w:val="05825876"/>
    <w:rsid w:val="058A6085"/>
    <w:rsid w:val="05AF6311"/>
    <w:rsid w:val="05C163C3"/>
    <w:rsid w:val="05DE2CBD"/>
    <w:rsid w:val="0613507D"/>
    <w:rsid w:val="06340A7D"/>
    <w:rsid w:val="0635053C"/>
    <w:rsid w:val="064C52D6"/>
    <w:rsid w:val="064D1C11"/>
    <w:rsid w:val="064E6CC6"/>
    <w:rsid w:val="0651075A"/>
    <w:rsid w:val="06595AFA"/>
    <w:rsid w:val="067D573B"/>
    <w:rsid w:val="06A324E6"/>
    <w:rsid w:val="06C86AAE"/>
    <w:rsid w:val="06CD7ED4"/>
    <w:rsid w:val="06D4082B"/>
    <w:rsid w:val="071078F8"/>
    <w:rsid w:val="07111D75"/>
    <w:rsid w:val="07292D25"/>
    <w:rsid w:val="07390DE3"/>
    <w:rsid w:val="07422713"/>
    <w:rsid w:val="07497F41"/>
    <w:rsid w:val="078A7A78"/>
    <w:rsid w:val="079378C1"/>
    <w:rsid w:val="07B83FF8"/>
    <w:rsid w:val="07BA098A"/>
    <w:rsid w:val="07F13F4A"/>
    <w:rsid w:val="080479EF"/>
    <w:rsid w:val="081753FA"/>
    <w:rsid w:val="0822635A"/>
    <w:rsid w:val="083D012C"/>
    <w:rsid w:val="08751F99"/>
    <w:rsid w:val="08B134B5"/>
    <w:rsid w:val="08D04FCF"/>
    <w:rsid w:val="08F17208"/>
    <w:rsid w:val="09076443"/>
    <w:rsid w:val="093570BB"/>
    <w:rsid w:val="094C4414"/>
    <w:rsid w:val="094E7E3E"/>
    <w:rsid w:val="09575A74"/>
    <w:rsid w:val="09641DCD"/>
    <w:rsid w:val="09650BCB"/>
    <w:rsid w:val="096A28D4"/>
    <w:rsid w:val="09993A36"/>
    <w:rsid w:val="09B55FD1"/>
    <w:rsid w:val="09C42BE9"/>
    <w:rsid w:val="0A150F64"/>
    <w:rsid w:val="0A154939"/>
    <w:rsid w:val="0A184617"/>
    <w:rsid w:val="0A22387F"/>
    <w:rsid w:val="0A5819DE"/>
    <w:rsid w:val="0A5A7755"/>
    <w:rsid w:val="0A5B4463"/>
    <w:rsid w:val="0A674869"/>
    <w:rsid w:val="0AB36FFD"/>
    <w:rsid w:val="0AB84F65"/>
    <w:rsid w:val="0ABC4DC9"/>
    <w:rsid w:val="0ACD0C9B"/>
    <w:rsid w:val="0AEE73E4"/>
    <w:rsid w:val="0B3A68C4"/>
    <w:rsid w:val="0B4C269B"/>
    <w:rsid w:val="0B545C7D"/>
    <w:rsid w:val="0B6B135B"/>
    <w:rsid w:val="0B6B6C61"/>
    <w:rsid w:val="0B736B9B"/>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A86E83"/>
    <w:rsid w:val="0CC37F0A"/>
    <w:rsid w:val="0CE40B19"/>
    <w:rsid w:val="0CE52DCB"/>
    <w:rsid w:val="0CEB17B4"/>
    <w:rsid w:val="0CEE5371"/>
    <w:rsid w:val="0CFC4A0A"/>
    <w:rsid w:val="0D0924ED"/>
    <w:rsid w:val="0D2E14E3"/>
    <w:rsid w:val="0D3B07B0"/>
    <w:rsid w:val="0D5256A8"/>
    <w:rsid w:val="0D91417B"/>
    <w:rsid w:val="0D927020"/>
    <w:rsid w:val="0D9F4291"/>
    <w:rsid w:val="0DA6419D"/>
    <w:rsid w:val="0DAA14C1"/>
    <w:rsid w:val="0DBD73C0"/>
    <w:rsid w:val="0DC45161"/>
    <w:rsid w:val="0DF16E6D"/>
    <w:rsid w:val="0DF95618"/>
    <w:rsid w:val="0E446B63"/>
    <w:rsid w:val="0E5A2CA7"/>
    <w:rsid w:val="0E5E6725"/>
    <w:rsid w:val="0E603C3D"/>
    <w:rsid w:val="0E8132FC"/>
    <w:rsid w:val="0E816507"/>
    <w:rsid w:val="0EA112D1"/>
    <w:rsid w:val="0EA71501"/>
    <w:rsid w:val="0EAC30F5"/>
    <w:rsid w:val="0EC428AB"/>
    <w:rsid w:val="0EED5EB1"/>
    <w:rsid w:val="0EF820F6"/>
    <w:rsid w:val="0F1C6D8A"/>
    <w:rsid w:val="0F23071B"/>
    <w:rsid w:val="0F2A2476"/>
    <w:rsid w:val="0F4226AB"/>
    <w:rsid w:val="0F692894"/>
    <w:rsid w:val="0FAB6446"/>
    <w:rsid w:val="0FAC5A9F"/>
    <w:rsid w:val="0FBF13E8"/>
    <w:rsid w:val="0FCF19DA"/>
    <w:rsid w:val="0FD3363E"/>
    <w:rsid w:val="0FDE3F0A"/>
    <w:rsid w:val="0FEE20D0"/>
    <w:rsid w:val="0FF82071"/>
    <w:rsid w:val="10042B79"/>
    <w:rsid w:val="101328D7"/>
    <w:rsid w:val="102A37C2"/>
    <w:rsid w:val="103518D1"/>
    <w:rsid w:val="10A01AC8"/>
    <w:rsid w:val="10B04A15"/>
    <w:rsid w:val="10B91393"/>
    <w:rsid w:val="10BC2E13"/>
    <w:rsid w:val="10CB7BA3"/>
    <w:rsid w:val="10CE6762"/>
    <w:rsid w:val="10DB614D"/>
    <w:rsid w:val="10E31D4E"/>
    <w:rsid w:val="11266252"/>
    <w:rsid w:val="112E12F3"/>
    <w:rsid w:val="114A028C"/>
    <w:rsid w:val="1150342F"/>
    <w:rsid w:val="115254E3"/>
    <w:rsid w:val="11766FEE"/>
    <w:rsid w:val="117735BF"/>
    <w:rsid w:val="117E09BE"/>
    <w:rsid w:val="11A0239B"/>
    <w:rsid w:val="11FD7636"/>
    <w:rsid w:val="121264DC"/>
    <w:rsid w:val="121402D9"/>
    <w:rsid w:val="123B09F7"/>
    <w:rsid w:val="123B779F"/>
    <w:rsid w:val="12495EF7"/>
    <w:rsid w:val="12510CA8"/>
    <w:rsid w:val="125917B8"/>
    <w:rsid w:val="125D3AFD"/>
    <w:rsid w:val="126A4162"/>
    <w:rsid w:val="127F659B"/>
    <w:rsid w:val="12905CC9"/>
    <w:rsid w:val="12982CCD"/>
    <w:rsid w:val="12C37E36"/>
    <w:rsid w:val="12FE7533"/>
    <w:rsid w:val="13122BD7"/>
    <w:rsid w:val="13373040"/>
    <w:rsid w:val="13451670"/>
    <w:rsid w:val="13557A2B"/>
    <w:rsid w:val="1369130C"/>
    <w:rsid w:val="13B45E9B"/>
    <w:rsid w:val="13C810C5"/>
    <w:rsid w:val="13E82BBD"/>
    <w:rsid w:val="13F754A3"/>
    <w:rsid w:val="1404526C"/>
    <w:rsid w:val="141F5F21"/>
    <w:rsid w:val="144B38F9"/>
    <w:rsid w:val="144D58BF"/>
    <w:rsid w:val="1461149F"/>
    <w:rsid w:val="14773355"/>
    <w:rsid w:val="1490772C"/>
    <w:rsid w:val="14BC217A"/>
    <w:rsid w:val="14C03A46"/>
    <w:rsid w:val="14D548B4"/>
    <w:rsid w:val="14F41582"/>
    <w:rsid w:val="14F81046"/>
    <w:rsid w:val="150B0B26"/>
    <w:rsid w:val="153F240E"/>
    <w:rsid w:val="15462C93"/>
    <w:rsid w:val="15694435"/>
    <w:rsid w:val="15770F55"/>
    <w:rsid w:val="157C42FC"/>
    <w:rsid w:val="158F26BA"/>
    <w:rsid w:val="1595506D"/>
    <w:rsid w:val="15B01860"/>
    <w:rsid w:val="15C32708"/>
    <w:rsid w:val="15C66084"/>
    <w:rsid w:val="15D00F3D"/>
    <w:rsid w:val="15E451C3"/>
    <w:rsid w:val="161C4DEF"/>
    <w:rsid w:val="16332207"/>
    <w:rsid w:val="16733914"/>
    <w:rsid w:val="1679257F"/>
    <w:rsid w:val="168743A2"/>
    <w:rsid w:val="16BC58ED"/>
    <w:rsid w:val="16BF4D1B"/>
    <w:rsid w:val="16E66E9F"/>
    <w:rsid w:val="170B0B7D"/>
    <w:rsid w:val="171245D0"/>
    <w:rsid w:val="17252026"/>
    <w:rsid w:val="173A5E9A"/>
    <w:rsid w:val="173E472C"/>
    <w:rsid w:val="174878FC"/>
    <w:rsid w:val="175318CC"/>
    <w:rsid w:val="178F37AA"/>
    <w:rsid w:val="17AE382C"/>
    <w:rsid w:val="17BB7544"/>
    <w:rsid w:val="17BC22E9"/>
    <w:rsid w:val="17C92345"/>
    <w:rsid w:val="17D201FF"/>
    <w:rsid w:val="17D44AA8"/>
    <w:rsid w:val="17FA124A"/>
    <w:rsid w:val="180D6768"/>
    <w:rsid w:val="183832DD"/>
    <w:rsid w:val="183E35E9"/>
    <w:rsid w:val="185E0202"/>
    <w:rsid w:val="18657E7A"/>
    <w:rsid w:val="186B2639"/>
    <w:rsid w:val="187418CE"/>
    <w:rsid w:val="1883512F"/>
    <w:rsid w:val="18856587"/>
    <w:rsid w:val="18870BBA"/>
    <w:rsid w:val="18956FC3"/>
    <w:rsid w:val="18980D25"/>
    <w:rsid w:val="18984DEA"/>
    <w:rsid w:val="18B27CFE"/>
    <w:rsid w:val="18C979C7"/>
    <w:rsid w:val="18DB0405"/>
    <w:rsid w:val="18E21E81"/>
    <w:rsid w:val="18F5701E"/>
    <w:rsid w:val="18F958CF"/>
    <w:rsid w:val="1906713B"/>
    <w:rsid w:val="1922579E"/>
    <w:rsid w:val="196A5509"/>
    <w:rsid w:val="19A35783"/>
    <w:rsid w:val="1A0B74D4"/>
    <w:rsid w:val="1A33512F"/>
    <w:rsid w:val="1A3401F7"/>
    <w:rsid w:val="1A3652BE"/>
    <w:rsid w:val="1A5A2F51"/>
    <w:rsid w:val="1A65361A"/>
    <w:rsid w:val="1A7753D5"/>
    <w:rsid w:val="1AAF7093"/>
    <w:rsid w:val="1ABD6A46"/>
    <w:rsid w:val="1AD246A5"/>
    <w:rsid w:val="1AF7206A"/>
    <w:rsid w:val="1B120C01"/>
    <w:rsid w:val="1B2571D8"/>
    <w:rsid w:val="1B312516"/>
    <w:rsid w:val="1B3228DE"/>
    <w:rsid w:val="1B3F59B0"/>
    <w:rsid w:val="1B5A7460"/>
    <w:rsid w:val="1B6248BF"/>
    <w:rsid w:val="1BB971F1"/>
    <w:rsid w:val="1BCA4D15"/>
    <w:rsid w:val="1BE201BE"/>
    <w:rsid w:val="1BF945F4"/>
    <w:rsid w:val="1C0E12FC"/>
    <w:rsid w:val="1C241B4E"/>
    <w:rsid w:val="1C2E2E99"/>
    <w:rsid w:val="1C406C3A"/>
    <w:rsid w:val="1C425D47"/>
    <w:rsid w:val="1C4A5DCE"/>
    <w:rsid w:val="1C4B0C17"/>
    <w:rsid w:val="1C6B3F7C"/>
    <w:rsid w:val="1C73637F"/>
    <w:rsid w:val="1C97380E"/>
    <w:rsid w:val="1CB033E6"/>
    <w:rsid w:val="1CB923F9"/>
    <w:rsid w:val="1CBF06B7"/>
    <w:rsid w:val="1CDA5F13"/>
    <w:rsid w:val="1CF42BF8"/>
    <w:rsid w:val="1CF603C2"/>
    <w:rsid w:val="1D24136D"/>
    <w:rsid w:val="1D3B4335"/>
    <w:rsid w:val="1D4E2616"/>
    <w:rsid w:val="1D9265A8"/>
    <w:rsid w:val="1DA86A34"/>
    <w:rsid w:val="1DC44889"/>
    <w:rsid w:val="1DC74827"/>
    <w:rsid w:val="1E3E4285"/>
    <w:rsid w:val="1E501890"/>
    <w:rsid w:val="1E5B77BB"/>
    <w:rsid w:val="1E644798"/>
    <w:rsid w:val="1E7224FD"/>
    <w:rsid w:val="1E847AD2"/>
    <w:rsid w:val="1EA6247B"/>
    <w:rsid w:val="1EC21A6B"/>
    <w:rsid w:val="1ED97114"/>
    <w:rsid w:val="1EE612A5"/>
    <w:rsid w:val="1EE734EB"/>
    <w:rsid w:val="1EF84584"/>
    <w:rsid w:val="1EFD3570"/>
    <w:rsid w:val="1F1D6455"/>
    <w:rsid w:val="1F290C53"/>
    <w:rsid w:val="1F446DC3"/>
    <w:rsid w:val="1F591AA5"/>
    <w:rsid w:val="1F604EE8"/>
    <w:rsid w:val="1F8C459A"/>
    <w:rsid w:val="1F964486"/>
    <w:rsid w:val="1FA207FD"/>
    <w:rsid w:val="1FAC287E"/>
    <w:rsid w:val="1FAD1FF6"/>
    <w:rsid w:val="1FE65D1F"/>
    <w:rsid w:val="1FEE1005"/>
    <w:rsid w:val="203472E3"/>
    <w:rsid w:val="20375A40"/>
    <w:rsid w:val="203D7473"/>
    <w:rsid w:val="20544494"/>
    <w:rsid w:val="20695516"/>
    <w:rsid w:val="208D39E2"/>
    <w:rsid w:val="20D213BD"/>
    <w:rsid w:val="20E4625D"/>
    <w:rsid w:val="21103175"/>
    <w:rsid w:val="211440B0"/>
    <w:rsid w:val="21273B66"/>
    <w:rsid w:val="216D655B"/>
    <w:rsid w:val="218E0EC9"/>
    <w:rsid w:val="218F7831"/>
    <w:rsid w:val="21A3676E"/>
    <w:rsid w:val="21BC48A8"/>
    <w:rsid w:val="21E21ABB"/>
    <w:rsid w:val="21FF69BE"/>
    <w:rsid w:val="22147AF1"/>
    <w:rsid w:val="22255435"/>
    <w:rsid w:val="22405FB2"/>
    <w:rsid w:val="22530F04"/>
    <w:rsid w:val="225664A4"/>
    <w:rsid w:val="226E2378"/>
    <w:rsid w:val="22747647"/>
    <w:rsid w:val="22AF5141"/>
    <w:rsid w:val="22B30971"/>
    <w:rsid w:val="22C04F27"/>
    <w:rsid w:val="22F20062"/>
    <w:rsid w:val="23003B14"/>
    <w:rsid w:val="230046B6"/>
    <w:rsid w:val="230205ED"/>
    <w:rsid w:val="231954A0"/>
    <w:rsid w:val="231E2BCA"/>
    <w:rsid w:val="23282DE5"/>
    <w:rsid w:val="233B27CD"/>
    <w:rsid w:val="234756E7"/>
    <w:rsid w:val="236F5404"/>
    <w:rsid w:val="236F5C56"/>
    <w:rsid w:val="23725D0B"/>
    <w:rsid w:val="23921F29"/>
    <w:rsid w:val="239323AB"/>
    <w:rsid w:val="23B375D4"/>
    <w:rsid w:val="23BF2A7F"/>
    <w:rsid w:val="23C23F28"/>
    <w:rsid w:val="23D22D11"/>
    <w:rsid w:val="23E0406E"/>
    <w:rsid w:val="23FE7E4D"/>
    <w:rsid w:val="24047AB4"/>
    <w:rsid w:val="242A5F14"/>
    <w:rsid w:val="246A61BF"/>
    <w:rsid w:val="24987900"/>
    <w:rsid w:val="249D4581"/>
    <w:rsid w:val="251E7903"/>
    <w:rsid w:val="25487BEC"/>
    <w:rsid w:val="2549217E"/>
    <w:rsid w:val="25604479"/>
    <w:rsid w:val="25D01BF6"/>
    <w:rsid w:val="261C09E8"/>
    <w:rsid w:val="262B66F9"/>
    <w:rsid w:val="264C30BA"/>
    <w:rsid w:val="26582A48"/>
    <w:rsid w:val="266473AD"/>
    <w:rsid w:val="26757781"/>
    <w:rsid w:val="267D1CCF"/>
    <w:rsid w:val="267D4B04"/>
    <w:rsid w:val="268153A1"/>
    <w:rsid w:val="269F761A"/>
    <w:rsid w:val="26E327D8"/>
    <w:rsid w:val="270E0E5E"/>
    <w:rsid w:val="2717067D"/>
    <w:rsid w:val="27283F5D"/>
    <w:rsid w:val="273911CE"/>
    <w:rsid w:val="273C35A6"/>
    <w:rsid w:val="274F5DE6"/>
    <w:rsid w:val="275635B6"/>
    <w:rsid w:val="27832B9F"/>
    <w:rsid w:val="27963FE2"/>
    <w:rsid w:val="27BE1728"/>
    <w:rsid w:val="27EC1382"/>
    <w:rsid w:val="280423BB"/>
    <w:rsid w:val="28134861"/>
    <w:rsid w:val="281A120E"/>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9032BAF"/>
    <w:rsid w:val="291A21FA"/>
    <w:rsid w:val="291E1306"/>
    <w:rsid w:val="291F614D"/>
    <w:rsid w:val="292A259E"/>
    <w:rsid w:val="292D2A41"/>
    <w:rsid w:val="292F67C3"/>
    <w:rsid w:val="29345771"/>
    <w:rsid w:val="29393E4B"/>
    <w:rsid w:val="29395AF7"/>
    <w:rsid w:val="2950125B"/>
    <w:rsid w:val="29755ECE"/>
    <w:rsid w:val="29DA16BA"/>
    <w:rsid w:val="29EC26FD"/>
    <w:rsid w:val="2A195F86"/>
    <w:rsid w:val="2A256724"/>
    <w:rsid w:val="2A310E1B"/>
    <w:rsid w:val="2A5035EA"/>
    <w:rsid w:val="2A6D1385"/>
    <w:rsid w:val="2A7029D2"/>
    <w:rsid w:val="2A7379C3"/>
    <w:rsid w:val="2A7B5135"/>
    <w:rsid w:val="2A7F58AF"/>
    <w:rsid w:val="2A947CFF"/>
    <w:rsid w:val="2A9F25EC"/>
    <w:rsid w:val="2AB80E9D"/>
    <w:rsid w:val="2AC31C96"/>
    <w:rsid w:val="2AFF2B21"/>
    <w:rsid w:val="2B0C3FBC"/>
    <w:rsid w:val="2B203568"/>
    <w:rsid w:val="2B2B6440"/>
    <w:rsid w:val="2B4F1D60"/>
    <w:rsid w:val="2B5C2741"/>
    <w:rsid w:val="2B5F18A0"/>
    <w:rsid w:val="2B792C62"/>
    <w:rsid w:val="2B8F3E23"/>
    <w:rsid w:val="2B8F5020"/>
    <w:rsid w:val="2B9713A7"/>
    <w:rsid w:val="2BAD3969"/>
    <w:rsid w:val="2BAE390C"/>
    <w:rsid w:val="2BB676DC"/>
    <w:rsid w:val="2BC81969"/>
    <w:rsid w:val="2BFC377B"/>
    <w:rsid w:val="2C091D10"/>
    <w:rsid w:val="2C0B3CD1"/>
    <w:rsid w:val="2C394B06"/>
    <w:rsid w:val="2C5906F3"/>
    <w:rsid w:val="2C777C40"/>
    <w:rsid w:val="2CB612E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32D4D"/>
    <w:rsid w:val="2DC7192A"/>
    <w:rsid w:val="2DEE25B2"/>
    <w:rsid w:val="2DF4130F"/>
    <w:rsid w:val="2E0D49CC"/>
    <w:rsid w:val="2E1D2A9C"/>
    <w:rsid w:val="2E45744F"/>
    <w:rsid w:val="2E9B628F"/>
    <w:rsid w:val="2ECB1079"/>
    <w:rsid w:val="2EEE6749"/>
    <w:rsid w:val="2EF34E1A"/>
    <w:rsid w:val="2F13448E"/>
    <w:rsid w:val="2F226603"/>
    <w:rsid w:val="2F2E775E"/>
    <w:rsid w:val="2F76587E"/>
    <w:rsid w:val="2FAA7EAA"/>
    <w:rsid w:val="2FC22D35"/>
    <w:rsid w:val="2FDC6A5D"/>
    <w:rsid w:val="2FF35D1A"/>
    <w:rsid w:val="30806A07"/>
    <w:rsid w:val="30A953AA"/>
    <w:rsid w:val="30B90B13"/>
    <w:rsid w:val="30C90A9C"/>
    <w:rsid w:val="30EA0D55"/>
    <w:rsid w:val="3122557A"/>
    <w:rsid w:val="31515D23"/>
    <w:rsid w:val="316E52A3"/>
    <w:rsid w:val="316F111F"/>
    <w:rsid w:val="31740F77"/>
    <w:rsid w:val="319A1DA6"/>
    <w:rsid w:val="319D1827"/>
    <w:rsid w:val="31DE7202"/>
    <w:rsid w:val="31EC333E"/>
    <w:rsid w:val="31EC33E9"/>
    <w:rsid w:val="31FA3872"/>
    <w:rsid w:val="32276D24"/>
    <w:rsid w:val="322C646B"/>
    <w:rsid w:val="323C7C5B"/>
    <w:rsid w:val="326C68AC"/>
    <w:rsid w:val="328456E6"/>
    <w:rsid w:val="329F7807"/>
    <w:rsid w:val="32A5455C"/>
    <w:rsid w:val="32CF6B36"/>
    <w:rsid w:val="32D91AE3"/>
    <w:rsid w:val="32DC7F38"/>
    <w:rsid w:val="332049F7"/>
    <w:rsid w:val="33272529"/>
    <w:rsid w:val="333371C1"/>
    <w:rsid w:val="333C5377"/>
    <w:rsid w:val="334753B7"/>
    <w:rsid w:val="334D4198"/>
    <w:rsid w:val="335629D7"/>
    <w:rsid w:val="338F4A14"/>
    <w:rsid w:val="33983D63"/>
    <w:rsid w:val="33A11300"/>
    <w:rsid w:val="33A53FCD"/>
    <w:rsid w:val="33D60E59"/>
    <w:rsid w:val="33DE77DE"/>
    <w:rsid w:val="33FB558C"/>
    <w:rsid w:val="34072CAE"/>
    <w:rsid w:val="343D749C"/>
    <w:rsid w:val="34737AAB"/>
    <w:rsid w:val="347A3C5B"/>
    <w:rsid w:val="3498679A"/>
    <w:rsid w:val="34AC16A3"/>
    <w:rsid w:val="34B60452"/>
    <w:rsid w:val="34F077E7"/>
    <w:rsid w:val="34F60D4A"/>
    <w:rsid w:val="34F9031A"/>
    <w:rsid w:val="350029ED"/>
    <w:rsid w:val="353F7B04"/>
    <w:rsid w:val="356D0E75"/>
    <w:rsid w:val="35703335"/>
    <w:rsid w:val="35A24BCF"/>
    <w:rsid w:val="35A51423"/>
    <w:rsid w:val="35A60732"/>
    <w:rsid w:val="35A95AFE"/>
    <w:rsid w:val="35AB3A54"/>
    <w:rsid w:val="35AB5EDF"/>
    <w:rsid w:val="35BE1985"/>
    <w:rsid w:val="35BF489E"/>
    <w:rsid w:val="35F227BE"/>
    <w:rsid w:val="361A24B9"/>
    <w:rsid w:val="36225F8C"/>
    <w:rsid w:val="36526935"/>
    <w:rsid w:val="36610383"/>
    <w:rsid w:val="36671BDF"/>
    <w:rsid w:val="366D653A"/>
    <w:rsid w:val="367723BC"/>
    <w:rsid w:val="36936452"/>
    <w:rsid w:val="36943FCD"/>
    <w:rsid w:val="36AA5BE0"/>
    <w:rsid w:val="36AB762A"/>
    <w:rsid w:val="36B74D41"/>
    <w:rsid w:val="36B819CA"/>
    <w:rsid w:val="36CB134E"/>
    <w:rsid w:val="36DD5B42"/>
    <w:rsid w:val="36EE7EE5"/>
    <w:rsid w:val="36FF6081"/>
    <w:rsid w:val="370D5E2A"/>
    <w:rsid w:val="37313967"/>
    <w:rsid w:val="37336D17"/>
    <w:rsid w:val="37412B2A"/>
    <w:rsid w:val="37895523"/>
    <w:rsid w:val="37CB0ED4"/>
    <w:rsid w:val="37CF09FD"/>
    <w:rsid w:val="37EE55B6"/>
    <w:rsid w:val="37F61FEE"/>
    <w:rsid w:val="3827614D"/>
    <w:rsid w:val="38344363"/>
    <w:rsid w:val="38382F97"/>
    <w:rsid w:val="3840115E"/>
    <w:rsid w:val="38574212"/>
    <w:rsid w:val="386A5F08"/>
    <w:rsid w:val="38752597"/>
    <w:rsid w:val="38870BC3"/>
    <w:rsid w:val="38A538E8"/>
    <w:rsid w:val="38AC0414"/>
    <w:rsid w:val="38AC6918"/>
    <w:rsid w:val="38C4589A"/>
    <w:rsid w:val="38E84F6D"/>
    <w:rsid w:val="39087B99"/>
    <w:rsid w:val="39326098"/>
    <w:rsid w:val="39516A52"/>
    <w:rsid w:val="395F476B"/>
    <w:rsid w:val="39A72348"/>
    <w:rsid w:val="39D3355B"/>
    <w:rsid w:val="39EA4330"/>
    <w:rsid w:val="39EC4CAD"/>
    <w:rsid w:val="39F06151"/>
    <w:rsid w:val="3A367988"/>
    <w:rsid w:val="3A3E2BEF"/>
    <w:rsid w:val="3A476D1B"/>
    <w:rsid w:val="3A4A73DA"/>
    <w:rsid w:val="3A4F0285"/>
    <w:rsid w:val="3A5E1AD1"/>
    <w:rsid w:val="3A6A680D"/>
    <w:rsid w:val="3A6B0123"/>
    <w:rsid w:val="3A6D6524"/>
    <w:rsid w:val="3A770537"/>
    <w:rsid w:val="3A9531FC"/>
    <w:rsid w:val="3A9F49B5"/>
    <w:rsid w:val="3AA44A54"/>
    <w:rsid w:val="3AB71E78"/>
    <w:rsid w:val="3ACE1D3D"/>
    <w:rsid w:val="3AD3174D"/>
    <w:rsid w:val="3AF82B4B"/>
    <w:rsid w:val="3B081392"/>
    <w:rsid w:val="3B361599"/>
    <w:rsid w:val="3B3B2804"/>
    <w:rsid w:val="3B5F65D2"/>
    <w:rsid w:val="3B892522"/>
    <w:rsid w:val="3BA348DE"/>
    <w:rsid w:val="3BA4748F"/>
    <w:rsid w:val="3BB1763E"/>
    <w:rsid w:val="3BBF1EB1"/>
    <w:rsid w:val="3BC6386B"/>
    <w:rsid w:val="3BD94C66"/>
    <w:rsid w:val="3BFF4629"/>
    <w:rsid w:val="3C0D3FAD"/>
    <w:rsid w:val="3C0E6134"/>
    <w:rsid w:val="3C103BC0"/>
    <w:rsid w:val="3C1A40F3"/>
    <w:rsid w:val="3C3254AB"/>
    <w:rsid w:val="3C645605"/>
    <w:rsid w:val="3C670B0E"/>
    <w:rsid w:val="3CD03C8F"/>
    <w:rsid w:val="3D054BDB"/>
    <w:rsid w:val="3D0F29B4"/>
    <w:rsid w:val="3D200B9C"/>
    <w:rsid w:val="3D231399"/>
    <w:rsid w:val="3D244BB9"/>
    <w:rsid w:val="3D870D25"/>
    <w:rsid w:val="3D8E2585"/>
    <w:rsid w:val="3D964617"/>
    <w:rsid w:val="3DA028F7"/>
    <w:rsid w:val="3DB4117A"/>
    <w:rsid w:val="3DBF1625"/>
    <w:rsid w:val="3DCF5D3B"/>
    <w:rsid w:val="3E0B0692"/>
    <w:rsid w:val="3E26755E"/>
    <w:rsid w:val="3E3822D0"/>
    <w:rsid w:val="3E6C7DF0"/>
    <w:rsid w:val="3E8135CE"/>
    <w:rsid w:val="3E892FE1"/>
    <w:rsid w:val="3E8E089B"/>
    <w:rsid w:val="3E9A4B70"/>
    <w:rsid w:val="3EAD7F5C"/>
    <w:rsid w:val="3EB67981"/>
    <w:rsid w:val="3EFE272F"/>
    <w:rsid w:val="3F154BCC"/>
    <w:rsid w:val="3F2842C3"/>
    <w:rsid w:val="3F335976"/>
    <w:rsid w:val="3F426FE8"/>
    <w:rsid w:val="3F724958"/>
    <w:rsid w:val="3F974B11"/>
    <w:rsid w:val="3FB32D26"/>
    <w:rsid w:val="3FB83641"/>
    <w:rsid w:val="3FC6082B"/>
    <w:rsid w:val="3FCC05DF"/>
    <w:rsid w:val="3FF04FDC"/>
    <w:rsid w:val="3FF10839"/>
    <w:rsid w:val="3FF2034F"/>
    <w:rsid w:val="3FF93507"/>
    <w:rsid w:val="3FFC797A"/>
    <w:rsid w:val="400025A8"/>
    <w:rsid w:val="40292E70"/>
    <w:rsid w:val="402930C9"/>
    <w:rsid w:val="4037033F"/>
    <w:rsid w:val="40652AE4"/>
    <w:rsid w:val="406F326B"/>
    <w:rsid w:val="409D04D3"/>
    <w:rsid w:val="40A01E37"/>
    <w:rsid w:val="40AD35DE"/>
    <w:rsid w:val="40B45EB9"/>
    <w:rsid w:val="40D3192C"/>
    <w:rsid w:val="40E83AF6"/>
    <w:rsid w:val="40FB0DD4"/>
    <w:rsid w:val="41077D13"/>
    <w:rsid w:val="41146ECB"/>
    <w:rsid w:val="41205E03"/>
    <w:rsid w:val="41247A30"/>
    <w:rsid w:val="41375092"/>
    <w:rsid w:val="414E0B3F"/>
    <w:rsid w:val="41580A4D"/>
    <w:rsid w:val="416C378D"/>
    <w:rsid w:val="41C84F53"/>
    <w:rsid w:val="41DE3637"/>
    <w:rsid w:val="41EB78CD"/>
    <w:rsid w:val="41F83118"/>
    <w:rsid w:val="423D72B7"/>
    <w:rsid w:val="423E7E25"/>
    <w:rsid w:val="424D403C"/>
    <w:rsid w:val="42712A47"/>
    <w:rsid w:val="42831522"/>
    <w:rsid w:val="42872264"/>
    <w:rsid w:val="42B355DD"/>
    <w:rsid w:val="42C17B3D"/>
    <w:rsid w:val="42D35763"/>
    <w:rsid w:val="42D94B85"/>
    <w:rsid w:val="42EB28C7"/>
    <w:rsid w:val="42F457C4"/>
    <w:rsid w:val="42FB64BE"/>
    <w:rsid w:val="43041AB8"/>
    <w:rsid w:val="4309094E"/>
    <w:rsid w:val="431C2BEF"/>
    <w:rsid w:val="432F5696"/>
    <w:rsid w:val="4337164B"/>
    <w:rsid w:val="43402982"/>
    <w:rsid w:val="43536394"/>
    <w:rsid w:val="43607342"/>
    <w:rsid w:val="436137E4"/>
    <w:rsid w:val="43A2383D"/>
    <w:rsid w:val="43CB66DF"/>
    <w:rsid w:val="43D410F6"/>
    <w:rsid w:val="43E57C3F"/>
    <w:rsid w:val="43F17C9F"/>
    <w:rsid w:val="440A51F1"/>
    <w:rsid w:val="44457F30"/>
    <w:rsid w:val="448A1D8F"/>
    <w:rsid w:val="44914B8C"/>
    <w:rsid w:val="44952C48"/>
    <w:rsid w:val="44A34D3E"/>
    <w:rsid w:val="44AE1AC2"/>
    <w:rsid w:val="44BD783A"/>
    <w:rsid w:val="44BE2087"/>
    <w:rsid w:val="44E26DBB"/>
    <w:rsid w:val="450E5B11"/>
    <w:rsid w:val="4510721A"/>
    <w:rsid w:val="452A027B"/>
    <w:rsid w:val="452C6048"/>
    <w:rsid w:val="453A290C"/>
    <w:rsid w:val="454D14B8"/>
    <w:rsid w:val="45536E7A"/>
    <w:rsid w:val="455D63BF"/>
    <w:rsid w:val="45632954"/>
    <w:rsid w:val="45653DD3"/>
    <w:rsid w:val="45720CD0"/>
    <w:rsid w:val="459F5FEB"/>
    <w:rsid w:val="45AF10D6"/>
    <w:rsid w:val="45D05DD1"/>
    <w:rsid w:val="45D70D31"/>
    <w:rsid w:val="45EF62CA"/>
    <w:rsid w:val="46063927"/>
    <w:rsid w:val="460D5048"/>
    <w:rsid w:val="462E695A"/>
    <w:rsid w:val="46317EEB"/>
    <w:rsid w:val="46342424"/>
    <w:rsid w:val="46A53AFF"/>
    <w:rsid w:val="46AF69B1"/>
    <w:rsid w:val="46B71CD2"/>
    <w:rsid w:val="46C5111A"/>
    <w:rsid w:val="46D42A79"/>
    <w:rsid w:val="46E00928"/>
    <w:rsid w:val="46E95763"/>
    <w:rsid w:val="47125CEC"/>
    <w:rsid w:val="474F78A0"/>
    <w:rsid w:val="475E1264"/>
    <w:rsid w:val="475E4AD5"/>
    <w:rsid w:val="476D2313"/>
    <w:rsid w:val="47830BC7"/>
    <w:rsid w:val="4785397E"/>
    <w:rsid w:val="478A038A"/>
    <w:rsid w:val="479B315C"/>
    <w:rsid w:val="479B76F4"/>
    <w:rsid w:val="47A43B9F"/>
    <w:rsid w:val="47AC7830"/>
    <w:rsid w:val="47C52978"/>
    <w:rsid w:val="47D056C2"/>
    <w:rsid w:val="47F076DF"/>
    <w:rsid w:val="47F45469"/>
    <w:rsid w:val="480E6D7C"/>
    <w:rsid w:val="481B2143"/>
    <w:rsid w:val="484F5335"/>
    <w:rsid w:val="48564597"/>
    <w:rsid w:val="487260C5"/>
    <w:rsid w:val="487D09E1"/>
    <w:rsid w:val="488404B2"/>
    <w:rsid w:val="488E40E0"/>
    <w:rsid w:val="489F3998"/>
    <w:rsid w:val="48B37BC4"/>
    <w:rsid w:val="48CD2348"/>
    <w:rsid w:val="48DD6950"/>
    <w:rsid w:val="48F16FD4"/>
    <w:rsid w:val="490012A9"/>
    <w:rsid w:val="49044E1E"/>
    <w:rsid w:val="493A35F7"/>
    <w:rsid w:val="493D2217"/>
    <w:rsid w:val="495322A4"/>
    <w:rsid w:val="496E1BEB"/>
    <w:rsid w:val="49AF4E3B"/>
    <w:rsid w:val="49B26BA6"/>
    <w:rsid w:val="49F6137D"/>
    <w:rsid w:val="4A2A4464"/>
    <w:rsid w:val="4A456CBA"/>
    <w:rsid w:val="4A49609D"/>
    <w:rsid w:val="4A507FFD"/>
    <w:rsid w:val="4A5E0924"/>
    <w:rsid w:val="4A6C2A42"/>
    <w:rsid w:val="4A6F1A83"/>
    <w:rsid w:val="4A7320C4"/>
    <w:rsid w:val="4A814E58"/>
    <w:rsid w:val="4A8B4DFB"/>
    <w:rsid w:val="4A925F7B"/>
    <w:rsid w:val="4A94115F"/>
    <w:rsid w:val="4A9455DB"/>
    <w:rsid w:val="4AAB483C"/>
    <w:rsid w:val="4AB12C4F"/>
    <w:rsid w:val="4AFA357A"/>
    <w:rsid w:val="4B0C5EED"/>
    <w:rsid w:val="4B110886"/>
    <w:rsid w:val="4B1523FB"/>
    <w:rsid w:val="4B2552A9"/>
    <w:rsid w:val="4B2D03D2"/>
    <w:rsid w:val="4B4A52A2"/>
    <w:rsid w:val="4B4A7E0C"/>
    <w:rsid w:val="4BA52B5C"/>
    <w:rsid w:val="4BA73F54"/>
    <w:rsid w:val="4BEA0B75"/>
    <w:rsid w:val="4C1437CB"/>
    <w:rsid w:val="4C154AFB"/>
    <w:rsid w:val="4C4F1EFE"/>
    <w:rsid w:val="4C6602EF"/>
    <w:rsid w:val="4C857A19"/>
    <w:rsid w:val="4C9916E6"/>
    <w:rsid w:val="4C9F4B26"/>
    <w:rsid w:val="4CA932AE"/>
    <w:rsid w:val="4CB24D1A"/>
    <w:rsid w:val="4CB344C2"/>
    <w:rsid w:val="4CC943ED"/>
    <w:rsid w:val="4CD64626"/>
    <w:rsid w:val="4CE8620D"/>
    <w:rsid w:val="4CEC5C14"/>
    <w:rsid w:val="4D300A86"/>
    <w:rsid w:val="4D3A4E7F"/>
    <w:rsid w:val="4D4B5220"/>
    <w:rsid w:val="4D671792"/>
    <w:rsid w:val="4D8F7DC7"/>
    <w:rsid w:val="4DAA76C2"/>
    <w:rsid w:val="4DBF3226"/>
    <w:rsid w:val="4DC84BA6"/>
    <w:rsid w:val="4DCA0E58"/>
    <w:rsid w:val="4DD1376C"/>
    <w:rsid w:val="4DF55C62"/>
    <w:rsid w:val="4E485BD7"/>
    <w:rsid w:val="4E634A08"/>
    <w:rsid w:val="4E667C04"/>
    <w:rsid w:val="4E733E11"/>
    <w:rsid w:val="4EA253FA"/>
    <w:rsid w:val="4EE457A6"/>
    <w:rsid w:val="4EEA1E60"/>
    <w:rsid w:val="4F053A09"/>
    <w:rsid w:val="4F1028FC"/>
    <w:rsid w:val="4F29449B"/>
    <w:rsid w:val="4F2F0A2F"/>
    <w:rsid w:val="4F315213"/>
    <w:rsid w:val="4F3937BF"/>
    <w:rsid w:val="4F3E247E"/>
    <w:rsid w:val="4F491FD8"/>
    <w:rsid w:val="4F6452E1"/>
    <w:rsid w:val="4F6C563F"/>
    <w:rsid w:val="4F841B48"/>
    <w:rsid w:val="4F8F1C4F"/>
    <w:rsid w:val="4FAE3EEF"/>
    <w:rsid w:val="4FB1020B"/>
    <w:rsid w:val="4FB837D8"/>
    <w:rsid w:val="4FBB35F9"/>
    <w:rsid w:val="4FBD4315"/>
    <w:rsid w:val="4FC82B30"/>
    <w:rsid w:val="4FC8762A"/>
    <w:rsid w:val="4FE10877"/>
    <w:rsid w:val="4FF830B5"/>
    <w:rsid w:val="500B488E"/>
    <w:rsid w:val="507425DC"/>
    <w:rsid w:val="50813ED8"/>
    <w:rsid w:val="50851730"/>
    <w:rsid w:val="50DD3379"/>
    <w:rsid w:val="50E774AA"/>
    <w:rsid w:val="50EF002F"/>
    <w:rsid w:val="50F174B2"/>
    <w:rsid w:val="51090960"/>
    <w:rsid w:val="512817CE"/>
    <w:rsid w:val="514F1FA4"/>
    <w:rsid w:val="51745CFB"/>
    <w:rsid w:val="51794E0C"/>
    <w:rsid w:val="5184420B"/>
    <w:rsid w:val="51B30078"/>
    <w:rsid w:val="51BD025D"/>
    <w:rsid w:val="51BD56F4"/>
    <w:rsid w:val="51C339C3"/>
    <w:rsid w:val="51D259BF"/>
    <w:rsid w:val="51D80449"/>
    <w:rsid w:val="51EB4A67"/>
    <w:rsid w:val="51FF4477"/>
    <w:rsid w:val="52093715"/>
    <w:rsid w:val="521011FE"/>
    <w:rsid w:val="52146167"/>
    <w:rsid w:val="526035BB"/>
    <w:rsid w:val="5260506D"/>
    <w:rsid w:val="5272238E"/>
    <w:rsid w:val="52A31FDC"/>
    <w:rsid w:val="52A76A65"/>
    <w:rsid w:val="52AB6B23"/>
    <w:rsid w:val="52C27017"/>
    <w:rsid w:val="52DB58FE"/>
    <w:rsid w:val="52F56788"/>
    <w:rsid w:val="52FE1E34"/>
    <w:rsid w:val="533C7CE8"/>
    <w:rsid w:val="53504866"/>
    <w:rsid w:val="53645558"/>
    <w:rsid w:val="53821874"/>
    <w:rsid w:val="538C6F3E"/>
    <w:rsid w:val="53BC24B3"/>
    <w:rsid w:val="53D42697"/>
    <w:rsid w:val="53ED7423"/>
    <w:rsid w:val="54262E70"/>
    <w:rsid w:val="542D1246"/>
    <w:rsid w:val="54364609"/>
    <w:rsid w:val="54407B5D"/>
    <w:rsid w:val="5445431F"/>
    <w:rsid w:val="54504CC1"/>
    <w:rsid w:val="54534210"/>
    <w:rsid w:val="545678BA"/>
    <w:rsid w:val="54624A89"/>
    <w:rsid w:val="54657B09"/>
    <w:rsid w:val="546B24CC"/>
    <w:rsid w:val="547B4AB1"/>
    <w:rsid w:val="54FF0BB7"/>
    <w:rsid w:val="55010522"/>
    <w:rsid w:val="550859EF"/>
    <w:rsid w:val="55235E2B"/>
    <w:rsid w:val="55276403"/>
    <w:rsid w:val="556E6EBB"/>
    <w:rsid w:val="55800A9C"/>
    <w:rsid w:val="559F1CCF"/>
    <w:rsid w:val="55C90349"/>
    <w:rsid w:val="55CE66C9"/>
    <w:rsid w:val="55EB5009"/>
    <w:rsid w:val="560E0FFC"/>
    <w:rsid w:val="560F5687"/>
    <w:rsid w:val="563C0BFC"/>
    <w:rsid w:val="56444EAA"/>
    <w:rsid w:val="56520E13"/>
    <w:rsid w:val="56562C31"/>
    <w:rsid w:val="567916FE"/>
    <w:rsid w:val="56B363A1"/>
    <w:rsid w:val="56B760B7"/>
    <w:rsid w:val="56D64074"/>
    <w:rsid w:val="56E6790E"/>
    <w:rsid w:val="56E856E9"/>
    <w:rsid w:val="573B0F80"/>
    <w:rsid w:val="574518FB"/>
    <w:rsid w:val="57472511"/>
    <w:rsid w:val="57816ACA"/>
    <w:rsid w:val="57855973"/>
    <w:rsid w:val="578928D4"/>
    <w:rsid w:val="57A56E41"/>
    <w:rsid w:val="57B14456"/>
    <w:rsid w:val="57B934BC"/>
    <w:rsid w:val="57EA7CFA"/>
    <w:rsid w:val="57EC7E16"/>
    <w:rsid w:val="57F370FD"/>
    <w:rsid w:val="581346D5"/>
    <w:rsid w:val="582B580F"/>
    <w:rsid w:val="583564B1"/>
    <w:rsid w:val="58357926"/>
    <w:rsid w:val="583639A5"/>
    <w:rsid w:val="583A050D"/>
    <w:rsid w:val="58471469"/>
    <w:rsid w:val="585033E9"/>
    <w:rsid w:val="58553739"/>
    <w:rsid w:val="585C69D0"/>
    <w:rsid w:val="58656E37"/>
    <w:rsid w:val="586D2FDE"/>
    <w:rsid w:val="58913A85"/>
    <w:rsid w:val="58AC0F13"/>
    <w:rsid w:val="58C52553"/>
    <w:rsid w:val="58DE2733"/>
    <w:rsid w:val="59191386"/>
    <w:rsid w:val="59832C32"/>
    <w:rsid w:val="59844604"/>
    <w:rsid w:val="59881FDB"/>
    <w:rsid w:val="59A412C1"/>
    <w:rsid w:val="59EC1D9E"/>
    <w:rsid w:val="59F73FC9"/>
    <w:rsid w:val="5A0C0D8E"/>
    <w:rsid w:val="5A0E53BC"/>
    <w:rsid w:val="5A2F7799"/>
    <w:rsid w:val="5A480BA9"/>
    <w:rsid w:val="5A4F0C74"/>
    <w:rsid w:val="5A660581"/>
    <w:rsid w:val="5A9C66E4"/>
    <w:rsid w:val="5AAA25A7"/>
    <w:rsid w:val="5AC927FB"/>
    <w:rsid w:val="5AD10C4B"/>
    <w:rsid w:val="5AD2227B"/>
    <w:rsid w:val="5ADF278E"/>
    <w:rsid w:val="5AEE3D03"/>
    <w:rsid w:val="5AFC6225"/>
    <w:rsid w:val="5B125CEE"/>
    <w:rsid w:val="5B300502"/>
    <w:rsid w:val="5B8A6EE9"/>
    <w:rsid w:val="5BA7682E"/>
    <w:rsid w:val="5BA96C89"/>
    <w:rsid w:val="5BD82A4C"/>
    <w:rsid w:val="5BE56E41"/>
    <w:rsid w:val="5BED4409"/>
    <w:rsid w:val="5C075847"/>
    <w:rsid w:val="5C121947"/>
    <w:rsid w:val="5C1A46F0"/>
    <w:rsid w:val="5C325606"/>
    <w:rsid w:val="5C473FCC"/>
    <w:rsid w:val="5C5F6E29"/>
    <w:rsid w:val="5C603C48"/>
    <w:rsid w:val="5C73729A"/>
    <w:rsid w:val="5C8143E5"/>
    <w:rsid w:val="5C931A82"/>
    <w:rsid w:val="5CAB0CD0"/>
    <w:rsid w:val="5CAC4DD7"/>
    <w:rsid w:val="5CAC66B5"/>
    <w:rsid w:val="5CB15DC4"/>
    <w:rsid w:val="5CE36976"/>
    <w:rsid w:val="5CEB1E07"/>
    <w:rsid w:val="5CF60969"/>
    <w:rsid w:val="5D0B0EF5"/>
    <w:rsid w:val="5D145268"/>
    <w:rsid w:val="5D1E363D"/>
    <w:rsid w:val="5D26398F"/>
    <w:rsid w:val="5D26450B"/>
    <w:rsid w:val="5D51302D"/>
    <w:rsid w:val="5D757324"/>
    <w:rsid w:val="5D7E21D2"/>
    <w:rsid w:val="5D8147DB"/>
    <w:rsid w:val="5D942826"/>
    <w:rsid w:val="5D9A2B29"/>
    <w:rsid w:val="5DB464CF"/>
    <w:rsid w:val="5E000329"/>
    <w:rsid w:val="5E234370"/>
    <w:rsid w:val="5E2354BA"/>
    <w:rsid w:val="5E255CFA"/>
    <w:rsid w:val="5E28252A"/>
    <w:rsid w:val="5E562992"/>
    <w:rsid w:val="5E590C23"/>
    <w:rsid w:val="5E727B83"/>
    <w:rsid w:val="5E89007A"/>
    <w:rsid w:val="5E8A60A8"/>
    <w:rsid w:val="5E8E3888"/>
    <w:rsid w:val="5EAB2089"/>
    <w:rsid w:val="5EBF16A8"/>
    <w:rsid w:val="5EC92A6D"/>
    <w:rsid w:val="5EEC3AD6"/>
    <w:rsid w:val="5F120A11"/>
    <w:rsid w:val="5F1E6AAD"/>
    <w:rsid w:val="5F2F7AFD"/>
    <w:rsid w:val="5F314AAA"/>
    <w:rsid w:val="5F3672F3"/>
    <w:rsid w:val="5F8E5D5A"/>
    <w:rsid w:val="5FCE3B75"/>
    <w:rsid w:val="5FDA1181"/>
    <w:rsid w:val="5FF51A85"/>
    <w:rsid w:val="60072356"/>
    <w:rsid w:val="60077968"/>
    <w:rsid w:val="600B2F8B"/>
    <w:rsid w:val="60184E51"/>
    <w:rsid w:val="601B0773"/>
    <w:rsid w:val="601B38D6"/>
    <w:rsid w:val="60714419"/>
    <w:rsid w:val="608447C8"/>
    <w:rsid w:val="60917264"/>
    <w:rsid w:val="609F126D"/>
    <w:rsid w:val="60BC5675"/>
    <w:rsid w:val="60CD02CD"/>
    <w:rsid w:val="60EA45C4"/>
    <w:rsid w:val="60F6481B"/>
    <w:rsid w:val="60F753EC"/>
    <w:rsid w:val="61197C02"/>
    <w:rsid w:val="611A52EB"/>
    <w:rsid w:val="612B093A"/>
    <w:rsid w:val="613E4C13"/>
    <w:rsid w:val="615707C1"/>
    <w:rsid w:val="615A4EFA"/>
    <w:rsid w:val="616F7865"/>
    <w:rsid w:val="618D577F"/>
    <w:rsid w:val="619B4A60"/>
    <w:rsid w:val="61B35EA7"/>
    <w:rsid w:val="61FA5411"/>
    <w:rsid w:val="62051816"/>
    <w:rsid w:val="62132883"/>
    <w:rsid w:val="62357C5F"/>
    <w:rsid w:val="62561EC1"/>
    <w:rsid w:val="626529DC"/>
    <w:rsid w:val="6278377E"/>
    <w:rsid w:val="628966D2"/>
    <w:rsid w:val="62CC5180"/>
    <w:rsid w:val="62DE37BE"/>
    <w:rsid w:val="62EC6D45"/>
    <w:rsid w:val="63044E51"/>
    <w:rsid w:val="63116986"/>
    <w:rsid w:val="63205513"/>
    <w:rsid w:val="63243214"/>
    <w:rsid w:val="63270ED8"/>
    <w:rsid w:val="632E0EE5"/>
    <w:rsid w:val="632E75FB"/>
    <w:rsid w:val="635623B6"/>
    <w:rsid w:val="639728F8"/>
    <w:rsid w:val="639B7860"/>
    <w:rsid w:val="639E01DC"/>
    <w:rsid w:val="63A43912"/>
    <w:rsid w:val="63A9007F"/>
    <w:rsid w:val="640147DF"/>
    <w:rsid w:val="64016DB7"/>
    <w:rsid w:val="640D1956"/>
    <w:rsid w:val="645451E8"/>
    <w:rsid w:val="645A7676"/>
    <w:rsid w:val="64684AAB"/>
    <w:rsid w:val="647041CA"/>
    <w:rsid w:val="648240ED"/>
    <w:rsid w:val="64B66DDB"/>
    <w:rsid w:val="64B82B27"/>
    <w:rsid w:val="64D845C9"/>
    <w:rsid w:val="64E406BE"/>
    <w:rsid w:val="64FC34FB"/>
    <w:rsid w:val="64FD0C30"/>
    <w:rsid w:val="65024CD0"/>
    <w:rsid w:val="650308E8"/>
    <w:rsid w:val="651D2EE3"/>
    <w:rsid w:val="653F6766"/>
    <w:rsid w:val="656E4C20"/>
    <w:rsid w:val="65810D89"/>
    <w:rsid w:val="6584494E"/>
    <w:rsid w:val="658F1A24"/>
    <w:rsid w:val="65924B49"/>
    <w:rsid w:val="65A65200"/>
    <w:rsid w:val="65BF6F0A"/>
    <w:rsid w:val="65CC6BEA"/>
    <w:rsid w:val="65CD1222"/>
    <w:rsid w:val="65EA3619"/>
    <w:rsid w:val="65F9760D"/>
    <w:rsid w:val="66395D0E"/>
    <w:rsid w:val="663E1FE7"/>
    <w:rsid w:val="664E0B34"/>
    <w:rsid w:val="665E65FE"/>
    <w:rsid w:val="667B59D8"/>
    <w:rsid w:val="6689169E"/>
    <w:rsid w:val="669E1F0B"/>
    <w:rsid w:val="669E3C34"/>
    <w:rsid w:val="669F01A3"/>
    <w:rsid w:val="66AC1025"/>
    <w:rsid w:val="66BC7530"/>
    <w:rsid w:val="66CC36EB"/>
    <w:rsid w:val="66CE2021"/>
    <w:rsid w:val="66D9366A"/>
    <w:rsid w:val="66E632AB"/>
    <w:rsid w:val="66FE0D18"/>
    <w:rsid w:val="67055EB1"/>
    <w:rsid w:val="67096220"/>
    <w:rsid w:val="670F74F0"/>
    <w:rsid w:val="673717FA"/>
    <w:rsid w:val="677A7F8B"/>
    <w:rsid w:val="678E3D10"/>
    <w:rsid w:val="67942BB7"/>
    <w:rsid w:val="67A00168"/>
    <w:rsid w:val="67A105C5"/>
    <w:rsid w:val="67A85B18"/>
    <w:rsid w:val="67BF0F5B"/>
    <w:rsid w:val="67DC739D"/>
    <w:rsid w:val="67F8356D"/>
    <w:rsid w:val="680131B0"/>
    <w:rsid w:val="68155F2E"/>
    <w:rsid w:val="681F6985"/>
    <w:rsid w:val="682433F5"/>
    <w:rsid w:val="682C1D38"/>
    <w:rsid w:val="685C4FC1"/>
    <w:rsid w:val="688B615F"/>
    <w:rsid w:val="68976340"/>
    <w:rsid w:val="68B008C3"/>
    <w:rsid w:val="68D60D82"/>
    <w:rsid w:val="68E162B1"/>
    <w:rsid w:val="68E65B44"/>
    <w:rsid w:val="68E65BAF"/>
    <w:rsid w:val="68F11FB7"/>
    <w:rsid w:val="6906247A"/>
    <w:rsid w:val="69062611"/>
    <w:rsid w:val="69184F97"/>
    <w:rsid w:val="691F7F26"/>
    <w:rsid w:val="695A2C8C"/>
    <w:rsid w:val="696B2259"/>
    <w:rsid w:val="6972045F"/>
    <w:rsid w:val="69781646"/>
    <w:rsid w:val="69F35EF3"/>
    <w:rsid w:val="69FB4A67"/>
    <w:rsid w:val="6A040303"/>
    <w:rsid w:val="6A092212"/>
    <w:rsid w:val="6A0F1B96"/>
    <w:rsid w:val="6A1D51EE"/>
    <w:rsid w:val="6A256E66"/>
    <w:rsid w:val="6A294B29"/>
    <w:rsid w:val="6A41544C"/>
    <w:rsid w:val="6A4A7BA3"/>
    <w:rsid w:val="6A547398"/>
    <w:rsid w:val="6A5705B0"/>
    <w:rsid w:val="6A604244"/>
    <w:rsid w:val="6A6C457B"/>
    <w:rsid w:val="6A6F1F88"/>
    <w:rsid w:val="6A780AD4"/>
    <w:rsid w:val="6A8306EB"/>
    <w:rsid w:val="6A833E53"/>
    <w:rsid w:val="6A8E3D5A"/>
    <w:rsid w:val="6A926107"/>
    <w:rsid w:val="6AB24130"/>
    <w:rsid w:val="6AD35B70"/>
    <w:rsid w:val="6ADA09A4"/>
    <w:rsid w:val="6AE22174"/>
    <w:rsid w:val="6AFF3134"/>
    <w:rsid w:val="6B2F7C09"/>
    <w:rsid w:val="6B5F72F1"/>
    <w:rsid w:val="6B6424F3"/>
    <w:rsid w:val="6B7D21D4"/>
    <w:rsid w:val="6BD7159C"/>
    <w:rsid w:val="6BDA2B2C"/>
    <w:rsid w:val="6BE62315"/>
    <w:rsid w:val="6C3176CA"/>
    <w:rsid w:val="6C4E380E"/>
    <w:rsid w:val="6C711FDB"/>
    <w:rsid w:val="6C8B124F"/>
    <w:rsid w:val="6C9B0624"/>
    <w:rsid w:val="6C9F6446"/>
    <w:rsid w:val="6CC5022F"/>
    <w:rsid w:val="6CE1133C"/>
    <w:rsid w:val="6CEB329E"/>
    <w:rsid w:val="6D141F9D"/>
    <w:rsid w:val="6D1A43E2"/>
    <w:rsid w:val="6D31347C"/>
    <w:rsid w:val="6D3A304F"/>
    <w:rsid w:val="6D4D5F6C"/>
    <w:rsid w:val="6D7219EB"/>
    <w:rsid w:val="6D8D0125"/>
    <w:rsid w:val="6D9A5FFC"/>
    <w:rsid w:val="6D9A717F"/>
    <w:rsid w:val="6DAF4201"/>
    <w:rsid w:val="6DBB1D55"/>
    <w:rsid w:val="6DE2248E"/>
    <w:rsid w:val="6DF03000"/>
    <w:rsid w:val="6DF42F4B"/>
    <w:rsid w:val="6DFE2ED4"/>
    <w:rsid w:val="6E1531E9"/>
    <w:rsid w:val="6E2C3086"/>
    <w:rsid w:val="6E415AB9"/>
    <w:rsid w:val="6E4D7641"/>
    <w:rsid w:val="6E54094F"/>
    <w:rsid w:val="6E573CAF"/>
    <w:rsid w:val="6E692A3B"/>
    <w:rsid w:val="6E710472"/>
    <w:rsid w:val="6E7A2580"/>
    <w:rsid w:val="6E8B1109"/>
    <w:rsid w:val="6EA11FA9"/>
    <w:rsid w:val="6EAF67E9"/>
    <w:rsid w:val="6F075B23"/>
    <w:rsid w:val="6F0F12B7"/>
    <w:rsid w:val="6F103099"/>
    <w:rsid w:val="6F150AEC"/>
    <w:rsid w:val="6F267146"/>
    <w:rsid w:val="6F427681"/>
    <w:rsid w:val="6F6639DD"/>
    <w:rsid w:val="6F7B7343"/>
    <w:rsid w:val="6F812071"/>
    <w:rsid w:val="6F907390"/>
    <w:rsid w:val="6F9312DC"/>
    <w:rsid w:val="6FC378EE"/>
    <w:rsid w:val="6FEB5DD2"/>
    <w:rsid w:val="6FEC4BFD"/>
    <w:rsid w:val="6FF441AB"/>
    <w:rsid w:val="70012607"/>
    <w:rsid w:val="70197692"/>
    <w:rsid w:val="70336501"/>
    <w:rsid w:val="704C2DBB"/>
    <w:rsid w:val="704E0A43"/>
    <w:rsid w:val="704F0BA8"/>
    <w:rsid w:val="708801DB"/>
    <w:rsid w:val="709478D8"/>
    <w:rsid w:val="70C24960"/>
    <w:rsid w:val="70C41AD1"/>
    <w:rsid w:val="70C67B44"/>
    <w:rsid w:val="70D23809"/>
    <w:rsid w:val="7104798E"/>
    <w:rsid w:val="7106108C"/>
    <w:rsid w:val="71392361"/>
    <w:rsid w:val="718D135A"/>
    <w:rsid w:val="71940A47"/>
    <w:rsid w:val="71A524F3"/>
    <w:rsid w:val="71C03A87"/>
    <w:rsid w:val="71C84516"/>
    <w:rsid w:val="71D74989"/>
    <w:rsid w:val="71DE7608"/>
    <w:rsid w:val="7234305F"/>
    <w:rsid w:val="725B4095"/>
    <w:rsid w:val="727661D7"/>
    <w:rsid w:val="72B12D69"/>
    <w:rsid w:val="72BC49CA"/>
    <w:rsid w:val="72BE6AF3"/>
    <w:rsid w:val="72FD251C"/>
    <w:rsid w:val="73037DEC"/>
    <w:rsid w:val="73253695"/>
    <w:rsid w:val="73710B05"/>
    <w:rsid w:val="737D043F"/>
    <w:rsid w:val="738F1AD4"/>
    <w:rsid w:val="73A70CAE"/>
    <w:rsid w:val="73B51669"/>
    <w:rsid w:val="73D6217A"/>
    <w:rsid w:val="74223C64"/>
    <w:rsid w:val="74236D38"/>
    <w:rsid w:val="742F0F51"/>
    <w:rsid w:val="74380314"/>
    <w:rsid w:val="744010EF"/>
    <w:rsid w:val="744465CC"/>
    <w:rsid w:val="74495018"/>
    <w:rsid w:val="745C79AD"/>
    <w:rsid w:val="747337B4"/>
    <w:rsid w:val="748E6AD1"/>
    <w:rsid w:val="7496520C"/>
    <w:rsid w:val="753B0AE2"/>
    <w:rsid w:val="75450D56"/>
    <w:rsid w:val="75617293"/>
    <w:rsid w:val="756624E5"/>
    <w:rsid w:val="758C300C"/>
    <w:rsid w:val="758F11EC"/>
    <w:rsid w:val="75A26B2F"/>
    <w:rsid w:val="75CD6351"/>
    <w:rsid w:val="75DF190A"/>
    <w:rsid w:val="75E240AD"/>
    <w:rsid w:val="76071B8B"/>
    <w:rsid w:val="762D0F60"/>
    <w:rsid w:val="764449F4"/>
    <w:rsid w:val="765E68B5"/>
    <w:rsid w:val="76686477"/>
    <w:rsid w:val="76694B66"/>
    <w:rsid w:val="766A6F79"/>
    <w:rsid w:val="767B47EF"/>
    <w:rsid w:val="76857FA2"/>
    <w:rsid w:val="768F2DD8"/>
    <w:rsid w:val="76A20272"/>
    <w:rsid w:val="76B702E1"/>
    <w:rsid w:val="76C03A28"/>
    <w:rsid w:val="76D60258"/>
    <w:rsid w:val="76FC4106"/>
    <w:rsid w:val="77082AC7"/>
    <w:rsid w:val="772608A7"/>
    <w:rsid w:val="772863F0"/>
    <w:rsid w:val="774F3E81"/>
    <w:rsid w:val="77532FFD"/>
    <w:rsid w:val="77657610"/>
    <w:rsid w:val="777A2B29"/>
    <w:rsid w:val="77844F28"/>
    <w:rsid w:val="77C31DAF"/>
    <w:rsid w:val="77F03AA7"/>
    <w:rsid w:val="78070A42"/>
    <w:rsid w:val="780A3B1A"/>
    <w:rsid w:val="78175B1A"/>
    <w:rsid w:val="781A19E5"/>
    <w:rsid w:val="781C1A40"/>
    <w:rsid w:val="78282B4F"/>
    <w:rsid w:val="786A0574"/>
    <w:rsid w:val="78950B0E"/>
    <w:rsid w:val="789C4242"/>
    <w:rsid w:val="78CA38CF"/>
    <w:rsid w:val="78EE029D"/>
    <w:rsid w:val="78F5029D"/>
    <w:rsid w:val="790651D6"/>
    <w:rsid w:val="79186DC6"/>
    <w:rsid w:val="791D638B"/>
    <w:rsid w:val="792032EA"/>
    <w:rsid w:val="793653DD"/>
    <w:rsid w:val="793D6DAC"/>
    <w:rsid w:val="79461A8D"/>
    <w:rsid w:val="7955367E"/>
    <w:rsid w:val="795C20DD"/>
    <w:rsid w:val="79773D88"/>
    <w:rsid w:val="799465D7"/>
    <w:rsid w:val="79B2493E"/>
    <w:rsid w:val="79B24FD0"/>
    <w:rsid w:val="79B30D35"/>
    <w:rsid w:val="79BE4F21"/>
    <w:rsid w:val="79C549CB"/>
    <w:rsid w:val="79CF3836"/>
    <w:rsid w:val="79DC2573"/>
    <w:rsid w:val="79ED2630"/>
    <w:rsid w:val="79F77C14"/>
    <w:rsid w:val="7A1000A3"/>
    <w:rsid w:val="7A585787"/>
    <w:rsid w:val="7A682CB8"/>
    <w:rsid w:val="7A8D6A41"/>
    <w:rsid w:val="7A926074"/>
    <w:rsid w:val="7AB87CB5"/>
    <w:rsid w:val="7ABA5FC3"/>
    <w:rsid w:val="7ABE00F8"/>
    <w:rsid w:val="7ADF4692"/>
    <w:rsid w:val="7AE943A0"/>
    <w:rsid w:val="7B2E6ADE"/>
    <w:rsid w:val="7B354FCC"/>
    <w:rsid w:val="7B437F2A"/>
    <w:rsid w:val="7B485FEC"/>
    <w:rsid w:val="7B4C05B6"/>
    <w:rsid w:val="7B4C2A7F"/>
    <w:rsid w:val="7B514358"/>
    <w:rsid w:val="7B7D66CB"/>
    <w:rsid w:val="7B7E6C8B"/>
    <w:rsid w:val="7BD23C46"/>
    <w:rsid w:val="7BF85E5B"/>
    <w:rsid w:val="7BFF1F0B"/>
    <w:rsid w:val="7BFF798D"/>
    <w:rsid w:val="7C062E79"/>
    <w:rsid w:val="7C257056"/>
    <w:rsid w:val="7C2B0057"/>
    <w:rsid w:val="7C300069"/>
    <w:rsid w:val="7C34068B"/>
    <w:rsid w:val="7C5E2F42"/>
    <w:rsid w:val="7C621A53"/>
    <w:rsid w:val="7C693941"/>
    <w:rsid w:val="7C8B3F51"/>
    <w:rsid w:val="7C8D27CC"/>
    <w:rsid w:val="7C9A6CB5"/>
    <w:rsid w:val="7C9E2693"/>
    <w:rsid w:val="7CC2794B"/>
    <w:rsid w:val="7CD47926"/>
    <w:rsid w:val="7CE16EB2"/>
    <w:rsid w:val="7CFC0C24"/>
    <w:rsid w:val="7D355AAB"/>
    <w:rsid w:val="7D537D2E"/>
    <w:rsid w:val="7D5E3164"/>
    <w:rsid w:val="7D652737"/>
    <w:rsid w:val="7D8A45BC"/>
    <w:rsid w:val="7D8B2D0C"/>
    <w:rsid w:val="7DA2417A"/>
    <w:rsid w:val="7DA824A9"/>
    <w:rsid w:val="7DAA551F"/>
    <w:rsid w:val="7DBE4253"/>
    <w:rsid w:val="7DC531BB"/>
    <w:rsid w:val="7DEC332B"/>
    <w:rsid w:val="7E1B78CD"/>
    <w:rsid w:val="7E233632"/>
    <w:rsid w:val="7E2B258A"/>
    <w:rsid w:val="7E2D64A8"/>
    <w:rsid w:val="7E432ED3"/>
    <w:rsid w:val="7E44406F"/>
    <w:rsid w:val="7E4F06D3"/>
    <w:rsid w:val="7E513D9E"/>
    <w:rsid w:val="7E8C6F19"/>
    <w:rsid w:val="7E8E54B9"/>
    <w:rsid w:val="7E94152E"/>
    <w:rsid w:val="7EA059CB"/>
    <w:rsid w:val="7EA728C4"/>
    <w:rsid w:val="7EB25770"/>
    <w:rsid w:val="7EC97A14"/>
    <w:rsid w:val="7ED25513"/>
    <w:rsid w:val="7ED85293"/>
    <w:rsid w:val="7F1E338C"/>
    <w:rsid w:val="7F814FBB"/>
    <w:rsid w:val="7F8C7549"/>
    <w:rsid w:val="7F9A2CC6"/>
    <w:rsid w:val="7F9E02AC"/>
    <w:rsid w:val="7FB72083"/>
    <w:rsid w:val="7FCB43A6"/>
    <w:rsid w:val="7FD676C9"/>
    <w:rsid w:val="7FE12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2020-10-08T16:25:41Z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