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отчёт-по-лабораторной-работе-8"/>
    <w:p>
      <w:pPr>
        <w:pStyle w:val="Heading1"/>
      </w:pPr>
      <w:r>
        <w:t xml:space="preserve">Отчёт по лабораторной работе №8</w:t>
      </w:r>
    </w:p>
    <w:bookmarkStart w:id="21" w:name="X1620a95f996c6846c906bffad2569675cdb646a"/>
    <w:p>
      <w:pPr>
        <w:pStyle w:val="Heading2"/>
      </w:pPr>
      <w:r>
        <w:t xml:space="preserve">Программирование цикла. Обработка аргументов командной строки.</w:t>
      </w:r>
    </w:p>
    <w:bookmarkStart w:id="20" w:name="студент"/>
    <w:p>
      <w:pPr>
        <w:pStyle w:val="Heading3"/>
      </w:pPr>
      <w:r>
        <w:t xml:space="preserve">Студент:</w:t>
      </w:r>
    </w:p>
    <w:p>
      <w:pPr>
        <w:pStyle w:val="FirstParagraph"/>
      </w:pPr>
      <w:r>
        <w:rPr>
          <w:bCs/>
          <w:b/>
        </w:rPr>
        <w:t xml:space="preserve">ФИО</w:t>
      </w:r>
      <w:r>
        <w:t xml:space="preserve">: Куашев Бетал Муратович</w:t>
      </w:r>
      <w:r>
        <w:br/>
      </w:r>
      <w:r>
        <w:rPr>
          <w:bCs/>
          <w:b/>
        </w:rPr>
        <w:t xml:space="preserve">Группа</w:t>
      </w:r>
      <w:r>
        <w:t xml:space="preserve">: НПИБд-02-24</w:t>
      </w:r>
      <w:r>
        <w:br/>
      </w:r>
      <w:r>
        <w:rPr>
          <w:bCs/>
          <w:b/>
        </w:rPr>
        <w:t xml:space="preserve">Университет</w:t>
      </w:r>
      <w:r>
        <w:t xml:space="preserve">: РУДН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обработки аргументов командной строки.</w:t>
      </w:r>
    </w:p>
    <w:p>
      <w:r>
        <w:pict>
          <v:rect style="width:0;height:1.5pt" o:hralign="center" o:hrstd="t" o:hr="t"/>
        </w:pict>
      </w:r>
    </w:p>
    <w:bookmarkEnd w:id="22"/>
    <w:bookmarkStart w:id="26" w:name="выполнение-задания"/>
    <w:p>
      <w:pPr>
        <w:pStyle w:val="Heading2"/>
      </w:pPr>
      <w:r>
        <w:t xml:space="preserve">Выполнение задания</w:t>
      </w:r>
    </w:p>
    <w:bookmarkStart w:id="23" w:name="программа-1-вывод-значений-регистра-ecx"/>
    <w:p>
      <w:pPr>
        <w:pStyle w:val="Heading3"/>
      </w:pPr>
      <w:r>
        <w:t xml:space="preserve">Программа 1: Вывод значений регистра ECX</w:t>
      </w:r>
    </w:p>
    <w:p>
      <w:pPr>
        <w:pStyle w:val="FirstParagraph"/>
      </w:pPr>
      <w:r>
        <w:rPr>
          <w:bCs/>
          <w:b/>
        </w:rPr>
        <w:t xml:space="preserve">Описание</w:t>
      </w:r>
      <w:r>
        <w:t xml:space="preserve">: Программа с использованием инструкции</w:t>
      </w:r>
      <w:r>
        <w:t xml:space="preserve"> </w:t>
      </w:r>
      <w:r>
        <w:rPr>
          <w:rStyle w:val="VerbatimChar"/>
        </w:rPr>
        <w:t xml:space="preserve">loop</w:t>
      </w:r>
      <w:r>
        <w:t xml:space="preserve">, которая выводит значения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на каждом шаге цикла.</w:t>
      </w:r>
    </w:p>
    <w:p>
      <w:pPr>
        <w:pStyle w:val="BodyText"/>
      </w:pPr>
      <w:r>
        <w:rPr>
          <w:bCs/>
          <w:b/>
        </w:rPr>
        <w:t xml:space="preserve">Код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 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N: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    N resb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    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FunctionTok"/>
        </w:rPr>
        <w:t xml:space="preserve">label: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loop</w:t>
      </w:r>
      <w:r>
        <w:rPr>
          <w:rStyle w:val="NormalTok"/>
        </w:rPr>
        <w:t xml:space="preserve"> label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23"/>
    <w:bookmarkStart w:id="24" w:name="Xee97964564a68c47d0b8f5962998fd43e5d65b6"/>
    <w:p>
      <w:pPr>
        <w:pStyle w:val="Heading3"/>
      </w:pPr>
      <w:r>
        <w:t xml:space="preserve">Программа 2: Вывод аргументов командной строки</w:t>
      </w:r>
    </w:p>
    <w:p>
      <w:pPr>
        <w:pStyle w:val="FirstParagraph"/>
      </w:pPr>
      <w:r>
        <w:rPr>
          <w:bCs/>
          <w:b/>
        </w:rPr>
        <w:t xml:space="preserve">Описание</w:t>
      </w:r>
      <w:r>
        <w:t xml:space="preserve">: Программа обрабатывает аргументы командной строки и выводит их на экран.</w:t>
      </w:r>
    </w:p>
    <w:p>
      <w:pPr>
        <w:pStyle w:val="BodyText"/>
      </w:pPr>
      <w:r>
        <w:rPr>
          <w:bCs/>
          <w:b/>
        </w:rPr>
        <w:t xml:space="preserve">Код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24"/>
    <w:bookmarkStart w:id="25" w:name="X78bc6770bec3f77a2aaab47069cdba2b7182234"/>
    <w:p>
      <w:pPr>
        <w:pStyle w:val="Heading3"/>
      </w:pPr>
      <w:r>
        <w:t xml:space="preserve">Программа 3: Вычисление суммы значений функции f(x) = 10x - 5</w:t>
      </w:r>
    </w:p>
    <w:p>
      <w:pPr>
        <w:pStyle w:val="FirstParagraph"/>
      </w:pPr>
      <w:r>
        <w:rPr>
          <w:bCs/>
          <w:b/>
        </w:rPr>
        <w:t xml:space="preserve">Описание</w:t>
      </w:r>
      <w:r>
        <w:t xml:space="preserve">: Программа вычисляет сумму значений функции f(x) = 10x - 5 для аргументов, переданных через командную строку.</w:t>
      </w:r>
    </w:p>
    <w:p>
      <w:pPr>
        <w:pStyle w:val="BodyText"/>
      </w:pPr>
      <w:r>
        <w:rPr>
          <w:bCs/>
          <w:b/>
        </w:rPr>
        <w:t xml:space="preserve">Код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 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качестве результатов выполнения заданий были получены следующие выводы: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Программа 1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Корректно выводит значения регистра ECX на каждом шаге цикла.</w:t>
      </w:r>
    </w:p>
    <w:p>
      <w:pPr>
        <w:numPr>
          <w:ilvl w:val="1"/>
          <w:numId w:val="1002"/>
        </w:numPr>
        <w:pStyle w:val="Compact"/>
      </w:pPr>
      <w:r>
        <w:t xml:space="preserve">Была проверена с различными начальными значениями регистра, и все результаты соответствовали ожиданиям.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Программа 2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Успешно обработала и вывела все переданные аргументы командной строки.</w:t>
      </w:r>
    </w:p>
    <w:p>
      <w:pPr>
        <w:numPr>
          <w:ilvl w:val="1"/>
          <w:numId w:val="1003"/>
        </w:numPr>
        <w:pStyle w:val="Compact"/>
      </w:pPr>
      <w:r>
        <w:t xml:space="preserve">Включая случаи с различным количеством аргументов, программа работала стабильно.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Программа 3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Корректно вычисляет сумму значений функции</w:t>
      </w:r>
      <w:r>
        <w:t xml:space="preserve"> </w:t>
      </w:r>
      <w:r>
        <w:rPr>
          <w:rStyle w:val="VerbatimChar"/>
        </w:rPr>
        <w:t xml:space="preserve">f(x) = 10x - 5</w:t>
      </w:r>
      <w:r>
        <w:t xml:space="preserve"> </w:t>
      </w:r>
      <w:r>
        <w:t xml:space="preserve">для набора переданных аргументов.</w:t>
      </w:r>
    </w:p>
    <w:p>
      <w:pPr>
        <w:numPr>
          <w:ilvl w:val="1"/>
          <w:numId w:val="1004"/>
        </w:numPr>
        <w:pStyle w:val="Compact"/>
      </w:pPr>
      <w:r>
        <w:t xml:space="preserve">Были протестированы случаи с положительными, отрицательными и нулевыми аргументами, и программа выдала правильные результаты.</w:t>
      </w:r>
    </w:p>
    <w:p>
      <w:pPr>
        <w:pStyle w:val="FirstParagraph"/>
      </w:pPr>
      <w:r>
        <w:t xml:space="preserve">Кроме того, во всех программах реализована работа со стеком и регистрами, что продемонстрировало понимание архитектуры процессора.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В ходе выполнения лабораторной работы были приобретены следующие навыки и достигнуты следующие результаты:</w:t>
      </w:r>
    </w:p>
    <w:p>
      <w:pPr>
        <w:numPr>
          <w:ilvl w:val="0"/>
          <w:numId w:val="1005"/>
        </w:numPr>
        <w:pStyle w:val="Compact"/>
      </w:pPr>
      <w:r>
        <w:t xml:space="preserve">Освоено программирование циклов с использованием инструкции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и регистров процессора.</w:t>
      </w:r>
    </w:p>
    <w:p>
      <w:pPr>
        <w:numPr>
          <w:ilvl w:val="0"/>
          <w:numId w:val="1005"/>
        </w:numPr>
        <w:pStyle w:val="Compact"/>
      </w:pPr>
      <w:r>
        <w:t xml:space="preserve">Получены навыки работы с аргументами командной строки, их извлечения и обработки.</w:t>
      </w:r>
    </w:p>
    <w:p>
      <w:pPr>
        <w:numPr>
          <w:ilvl w:val="0"/>
          <w:numId w:val="1005"/>
        </w:numPr>
        <w:pStyle w:val="Compact"/>
      </w:pPr>
      <w:r>
        <w:t xml:space="preserve">Реализованы программы, которые корректно выполняют поставленные задачи, включая работу со стеком для сохранения и извлечения данных.</w:t>
      </w:r>
    </w:p>
    <w:p>
      <w:pPr>
        <w:numPr>
          <w:ilvl w:val="0"/>
          <w:numId w:val="1005"/>
        </w:numPr>
        <w:pStyle w:val="Compact"/>
      </w:pPr>
      <w:r>
        <w:t xml:space="preserve">Программа для вычисления суммы значений функции продемонстрировала уверенное владение операциями арифметики на уровне ассемблера.</w:t>
      </w:r>
    </w:p>
    <w:p>
      <w:pPr>
        <w:pStyle w:val="FirstParagraph"/>
      </w:pPr>
      <w:r>
        <w:t xml:space="preserve">Все задачи лабораторной работы были успешно выполнены. Результаты подтверждают корректность работы программ, что демонстрирует понимание теоретического материала и практическое применение навыков программирования на языке ассемблера NASM.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2025-02-13T12:06:05Z</dcterms:created>
  <dcterms:modified xsi:type="dcterms:W3CDTF">2025-02-13T12:06:05Z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