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54D6E">
      <w:pPr>
        <w:ind w:firstLine="560"/>
        <w:rPr>
          <w:sz w:val="28"/>
          <w:szCs w:val="28"/>
          <w:u w:val="single"/>
          <w:lang w:eastAsia="zh-CN"/>
        </w:rPr>
      </w:pPr>
      <w:bookmarkStart w:id="0" w:name="毕业论文（设计说明书）封面"/>
    </w:p>
    <w:p w14:paraId="7B586307">
      <w:pPr>
        <w:ind w:firstLine="560"/>
        <w:rPr>
          <w:sz w:val="28"/>
          <w:szCs w:val="28"/>
          <w:u w:val="single"/>
          <w:lang w:eastAsia="zh-CN"/>
        </w:rPr>
      </w:pPr>
    </w:p>
    <w:p w14:paraId="08DBFD3B">
      <w:pPr>
        <w:jc w:val="center"/>
      </w:pPr>
      <w: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7A8E734F">
      <w:pPr>
        <w:ind w:firstLine="1440"/>
        <w:rPr>
          <w:sz w:val="21"/>
          <w:szCs w:val="21"/>
        </w:rPr>
      </w:pPr>
    </w:p>
    <w:p w14:paraId="45EA845A">
      <w:pPr>
        <w:pStyle w:val="12"/>
        <w:spacing w:before="120" w:beforeLines="50" w:after="120" w:afterLines="50" w:line="276" w:lineRule="auto"/>
        <w:ind w:firstLine="0" w:firstLineChars="0"/>
        <w:jc w:val="center"/>
        <w:rPr>
          <w:b/>
          <w:bCs/>
          <w:color w:val="000000"/>
          <w:sz w:val="32"/>
          <w:szCs w:val="32"/>
          <w:lang w:eastAsia="zh-CN"/>
        </w:rPr>
      </w:pPr>
    </w:p>
    <w:p w14:paraId="50E444D7">
      <w:pPr>
        <w:pStyle w:val="12"/>
        <w:spacing w:before="120" w:beforeLines="50" w:after="120" w:afterLines="50" w:line="800" w:lineRule="exact"/>
        <w:ind w:firstLine="0" w:firstLineChars="0"/>
        <w:jc w:val="center"/>
        <w:outlineLvl w:val="0"/>
        <w:rPr>
          <w:b/>
          <w:bCs/>
          <w:color w:val="000000"/>
          <w:sz w:val="52"/>
          <w:szCs w:val="52"/>
          <w:lang w:eastAsia="zh-CN"/>
        </w:rPr>
      </w:pPr>
      <w:bookmarkStart w:id="1" w:name="_Toc23408"/>
      <w:r>
        <w:rPr>
          <w:rFonts w:hint="eastAsia"/>
          <w:b/>
          <w:bCs/>
          <w:color w:val="000000"/>
          <w:sz w:val="52"/>
          <w:szCs w:val="52"/>
          <w:lang w:val="en-US" w:eastAsia="zh-CN"/>
        </w:rPr>
        <w:t>专业实践</w:t>
      </w:r>
      <w:r>
        <w:rPr>
          <w:rFonts w:hint="eastAsia"/>
          <w:b/>
          <w:bCs/>
          <w:color w:val="000000"/>
          <w:sz w:val="52"/>
          <w:szCs w:val="52"/>
          <w:lang w:eastAsia="zh-CN"/>
        </w:rPr>
        <w:t>课程</w:t>
      </w:r>
      <w:r>
        <w:rPr>
          <w:b/>
          <w:bCs/>
          <w:color w:val="000000"/>
          <w:sz w:val="52"/>
          <w:szCs w:val="52"/>
          <w:lang w:eastAsia="zh-CN"/>
        </w:rPr>
        <w:t>论文</w:t>
      </w:r>
      <w:bookmarkEnd w:id="1"/>
    </w:p>
    <w:p w14:paraId="6031C545">
      <w:pPr>
        <w:pStyle w:val="12"/>
        <w:spacing w:before="120" w:beforeLines="50" w:after="120" w:afterLines="50" w:line="800" w:lineRule="exact"/>
        <w:ind w:firstLine="321"/>
        <w:jc w:val="center"/>
        <w:rPr>
          <w:b/>
          <w:bCs/>
          <w:color w:val="000000"/>
          <w:sz w:val="52"/>
          <w:szCs w:val="52"/>
          <w:lang w:eastAsia="zh-CN"/>
        </w:rPr>
      </w:pPr>
      <w:bookmarkStart w:id="93" w:name="_GoBack"/>
      <w:bookmarkEnd w:id="93"/>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22"/>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EB3FA4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65" w:hRule="exact"/>
                                <w:jc w:val="center"/>
                              </w:trPr>
                              <w:tc>
                                <w:tcPr>
                                  <w:tcW w:w="1809" w:type="dxa"/>
                                  <w:tcBorders>
                                    <w:top w:val="nil"/>
                                    <w:bottom w:val="nil"/>
                                  </w:tcBorders>
                                  <w:vAlign w:val="center"/>
                                </w:tcPr>
                                <w:p w14:paraId="3FA68251">
                                  <w:pPr>
                                    <w:pStyle w:val="12"/>
                                    <w:ind w:firstLine="0" w:firstLineChars="0"/>
                                  </w:pPr>
                                  <w:r>
                                    <w:rPr>
                                      <w:rFonts w:hint="eastAsia"/>
                                      <w:b/>
                                      <w:color w:val="000000"/>
                                      <w:sz w:val="32"/>
                                      <w:szCs w:val="32"/>
                                      <w:lang w:eastAsia="zh-CN"/>
                                    </w:rPr>
                                    <w:t>题    目：</w:t>
                                  </w:r>
                                </w:p>
                              </w:tc>
                              <w:tc>
                                <w:tcPr>
                                  <w:tcW w:w="5670" w:type="dxa"/>
                                  <w:vAlign w:val="center"/>
                                </w:tcPr>
                                <w:p w14:paraId="71E2390F">
                                  <w:pPr>
                                    <w:pStyle w:val="12"/>
                                    <w:ind w:left="68" w:firstLine="0" w:firstLineChars="0"/>
                                    <w:rPr>
                                      <w:rFonts w:hint="default"/>
                                      <w:color w:val="000000"/>
                                      <w:spacing w:val="-10"/>
                                      <w:sz w:val="32"/>
                                      <w:szCs w:val="32"/>
                                      <w:lang w:val="en-US" w:eastAsia="zh-CN"/>
                                    </w:rPr>
                                  </w:pPr>
                                  <w:r>
                                    <w:rPr>
                                      <w:rFonts w:hint="eastAsia"/>
                                      <w:color w:val="000000"/>
                                      <w:spacing w:val="-10"/>
                                      <w:sz w:val="32"/>
                                      <w:szCs w:val="32"/>
                                      <w:lang w:val="en-US" w:eastAsia="zh-CN"/>
                                    </w:rPr>
                                    <w:t>信用卡用户违约预测</w:t>
                                  </w:r>
                                </w:p>
                              </w:tc>
                            </w:tr>
                            <w:tr w14:paraId="0460CDD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99512CB">
                                  <w:pPr>
                                    <w:pStyle w:val="12"/>
                                    <w:ind w:firstLine="0" w:firstLineChars="0"/>
                                    <w:rPr>
                                      <w:b/>
                                      <w:spacing w:val="-10"/>
                                      <w:sz w:val="32"/>
                                      <w:szCs w:val="36"/>
                                      <w:lang w:eastAsia="zh-CN"/>
                                    </w:rPr>
                                  </w:pPr>
                                </w:p>
                              </w:tc>
                              <w:tc>
                                <w:tcPr>
                                  <w:tcW w:w="5670" w:type="dxa"/>
                                  <w:vAlign w:val="center"/>
                                </w:tcPr>
                                <w:p w14:paraId="56FEB489">
                                  <w:pPr>
                                    <w:pStyle w:val="12"/>
                                    <w:ind w:left="68" w:firstLine="0" w:firstLineChars="0"/>
                                    <w:rPr>
                                      <w:spacing w:val="-10"/>
                                      <w:sz w:val="32"/>
                                      <w:szCs w:val="36"/>
                                      <w:lang w:eastAsia="zh-CN"/>
                                    </w:rPr>
                                  </w:pPr>
                                </w:p>
                              </w:tc>
                            </w:tr>
                            <w:tr w14:paraId="20D16DF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0C5F51F">
                                  <w:pPr>
                                    <w:pStyle w:val="12"/>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5596056">
                                  <w:pPr>
                                    <w:pStyle w:val="12"/>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14:paraId="16CBA57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73F1A6">
                                  <w:pPr>
                                    <w:pStyle w:val="12"/>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040A3624">
                                  <w:pPr>
                                    <w:pStyle w:val="12"/>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1DD94E2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97D4BF">
                                  <w:pPr>
                                    <w:pStyle w:val="12"/>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64C9694B">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4B5618E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497AA7F">
                                  <w:pPr>
                                    <w:pStyle w:val="12"/>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3974A7CC">
                                  <w:pPr>
                                    <w:pStyle w:val="12"/>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421470102</w:t>
                                  </w:r>
                                </w:p>
                              </w:tc>
                            </w:tr>
                            <w:tr w14:paraId="34D2AB9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105F696">
                                  <w:pPr>
                                    <w:pStyle w:val="12"/>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1CD1B9D4">
                                  <w:pPr>
                                    <w:pStyle w:val="12"/>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贝梓健</w:t>
                                  </w:r>
                                </w:p>
                              </w:tc>
                            </w:tr>
                          </w:tbl>
                          <w:p w14:paraId="110EAFAE">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22"/>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EB3FA4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65" w:hRule="exact"/>
                          <w:jc w:val="center"/>
                        </w:trPr>
                        <w:tc>
                          <w:tcPr>
                            <w:tcW w:w="1809" w:type="dxa"/>
                            <w:tcBorders>
                              <w:top w:val="nil"/>
                              <w:bottom w:val="nil"/>
                            </w:tcBorders>
                            <w:vAlign w:val="center"/>
                          </w:tcPr>
                          <w:p w14:paraId="3FA68251">
                            <w:pPr>
                              <w:pStyle w:val="12"/>
                              <w:ind w:firstLine="0" w:firstLineChars="0"/>
                            </w:pPr>
                            <w:r>
                              <w:rPr>
                                <w:rFonts w:hint="eastAsia"/>
                                <w:b/>
                                <w:color w:val="000000"/>
                                <w:sz w:val="32"/>
                                <w:szCs w:val="32"/>
                                <w:lang w:eastAsia="zh-CN"/>
                              </w:rPr>
                              <w:t>题    目：</w:t>
                            </w:r>
                          </w:p>
                        </w:tc>
                        <w:tc>
                          <w:tcPr>
                            <w:tcW w:w="5670" w:type="dxa"/>
                            <w:vAlign w:val="center"/>
                          </w:tcPr>
                          <w:p w14:paraId="71E2390F">
                            <w:pPr>
                              <w:pStyle w:val="12"/>
                              <w:ind w:left="68" w:firstLine="0" w:firstLineChars="0"/>
                              <w:rPr>
                                <w:rFonts w:hint="default"/>
                                <w:color w:val="000000"/>
                                <w:spacing w:val="-10"/>
                                <w:sz w:val="32"/>
                                <w:szCs w:val="32"/>
                                <w:lang w:val="en-US" w:eastAsia="zh-CN"/>
                              </w:rPr>
                            </w:pPr>
                            <w:r>
                              <w:rPr>
                                <w:rFonts w:hint="eastAsia"/>
                                <w:color w:val="000000"/>
                                <w:spacing w:val="-10"/>
                                <w:sz w:val="32"/>
                                <w:szCs w:val="32"/>
                                <w:lang w:val="en-US" w:eastAsia="zh-CN"/>
                              </w:rPr>
                              <w:t>信用卡用户违约预测</w:t>
                            </w:r>
                          </w:p>
                        </w:tc>
                      </w:tr>
                      <w:tr w14:paraId="0460CDD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99512CB">
                            <w:pPr>
                              <w:pStyle w:val="12"/>
                              <w:ind w:firstLine="0" w:firstLineChars="0"/>
                              <w:rPr>
                                <w:b/>
                                <w:spacing w:val="-10"/>
                                <w:sz w:val="32"/>
                                <w:szCs w:val="36"/>
                                <w:lang w:eastAsia="zh-CN"/>
                              </w:rPr>
                            </w:pPr>
                          </w:p>
                        </w:tc>
                        <w:tc>
                          <w:tcPr>
                            <w:tcW w:w="5670" w:type="dxa"/>
                            <w:vAlign w:val="center"/>
                          </w:tcPr>
                          <w:p w14:paraId="56FEB489">
                            <w:pPr>
                              <w:pStyle w:val="12"/>
                              <w:ind w:left="68" w:firstLine="0" w:firstLineChars="0"/>
                              <w:rPr>
                                <w:spacing w:val="-10"/>
                                <w:sz w:val="32"/>
                                <w:szCs w:val="36"/>
                                <w:lang w:eastAsia="zh-CN"/>
                              </w:rPr>
                            </w:pPr>
                          </w:p>
                        </w:tc>
                      </w:tr>
                      <w:tr w14:paraId="20D16DF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0C5F51F">
                            <w:pPr>
                              <w:pStyle w:val="12"/>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5596056">
                            <w:pPr>
                              <w:pStyle w:val="12"/>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14:paraId="16CBA57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73F1A6">
                            <w:pPr>
                              <w:pStyle w:val="12"/>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040A3624">
                            <w:pPr>
                              <w:pStyle w:val="12"/>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1DD94E2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97D4BF">
                            <w:pPr>
                              <w:pStyle w:val="12"/>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64C9694B">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4B5618E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497AA7F">
                            <w:pPr>
                              <w:pStyle w:val="12"/>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3974A7CC">
                            <w:pPr>
                              <w:pStyle w:val="12"/>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421470102</w:t>
                            </w:r>
                          </w:p>
                        </w:tc>
                      </w:tr>
                      <w:tr w14:paraId="34D2AB9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105F696">
                            <w:pPr>
                              <w:pStyle w:val="12"/>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1CD1B9D4">
                            <w:pPr>
                              <w:pStyle w:val="12"/>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贝梓健</w:t>
                            </w:r>
                          </w:p>
                        </w:tc>
                      </w:tr>
                    </w:tbl>
                    <w:p w14:paraId="110EAFAE">
                      <w:pPr>
                        <w:rPr>
                          <w:lang w:eastAsia="zh-CN"/>
                        </w:rPr>
                      </w:pPr>
                    </w:p>
                  </w:txbxContent>
                </v:textbox>
              </v:shape>
            </w:pict>
          </mc:Fallback>
        </mc:AlternateContent>
      </w:r>
    </w:p>
    <w:p w14:paraId="7069C7BF">
      <w:pPr>
        <w:pStyle w:val="12"/>
        <w:spacing w:before="120" w:beforeLines="50" w:after="120" w:afterLines="50"/>
        <w:ind w:firstLine="321"/>
        <w:rPr>
          <w:b/>
          <w:color w:val="000000"/>
          <w:sz w:val="32"/>
          <w:szCs w:val="32"/>
          <w:lang w:eastAsia="zh-CN"/>
        </w:rPr>
      </w:pPr>
    </w:p>
    <w:p w14:paraId="2520E8DE">
      <w:pPr>
        <w:pStyle w:val="12"/>
        <w:spacing w:before="120" w:beforeLines="50" w:after="120" w:afterLines="50"/>
        <w:ind w:firstLine="321"/>
        <w:rPr>
          <w:b/>
          <w:color w:val="000000"/>
          <w:sz w:val="32"/>
          <w:szCs w:val="32"/>
          <w:lang w:eastAsia="zh-CN"/>
        </w:rPr>
      </w:pPr>
    </w:p>
    <w:p w14:paraId="7A925780">
      <w:pPr>
        <w:pStyle w:val="12"/>
        <w:spacing w:before="120" w:beforeLines="50" w:after="120" w:afterLines="50"/>
        <w:ind w:firstLine="321"/>
        <w:rPr>
          <w:b/>
          <w:color w:val="000000"/>
          <w:sz w:val="32"/>
          <w:szCs w:val="32"/>
          <w:lang w:eastAsia="zh-CN"/>
        </w:rPr>
      </w:pPr>
    </w:p>
    <w:p w14:paraId="5B33B4F2">
      <w:pPr>
        <w:pStyle w:val="12"/>
        <w:spacing w:before="120" w:beforeLines="50" w:after="120" w:afterLines="50"/>
        <w:ind w:firstLine="321"/>
        <w:rPr>
          <w:b/>
          <w:color w:val="000000"/>
          <w:sz w:val="32"/>
          <w:szCs w:val="32"/>
          <w:lang w:eastAsia="zh-CN"/>
        </w:rPr>
      </w:pPr>
    </w:p>
    <w:p w14:paraId="69B19409">
      <w:pPr>
        <w:pStyle w:val="12"/>
        <w:spacing w:before="120" w:beforeLines="50" w:after="120" w:afterLines="50"/>
        <w:ind w:firstLine="321"/>
        <w:rPr>
          <w:b/>
          <w:color w:val="000000"/>
          <w:sz w:val="32"/>
          <w:szCs w:val="32"/>
          <w:lang w:eastAsia="zh-CN"/>
        </w:rPr>
      </w:pPr>
    </w:p>
    <w:p w14:paraId="5C88FB3A">
      <w:pPr>
        <w:pStyle w:val="12"/>
        <w:spacing w:before="120" w:beforeLines="50" w:after="120" w:afterLines="50"/>
        <w:ind w:firstLine="321"/>
        <w:rPr>
          <w:b/>
          <w:color w:val="000000"/>
          <w:sz w:val="32"/>
          <w:szCs w:val="32"/>
          <w:lang w:eastAsia="zh-CN"/>
        </w:rPr>
      </w:pPr>
    </w:p>
    <w:p w14:paraId="0E1AD7BC">
      <w:pPr>
        <w:pStyle w:val="12"/>
        <w:spacing w:before="120" w:beforeLines="50" w:after="120" w:afterLines="50"/>
        <w:ind w:firstLine="321"/>
        <w:rPr>
          <w:b/>
          <w:color w:val="000000"/>
          <w:sz w:val="32"/>
          <w:szCs w:val="32"/>
          <w:lang w:eastAsia="zh-CN"/>
        </w:rPr>
      </w:pPr>
    </w:p>
    <w:p w14:paraId="36D2FDD8">
      <w:pPr>
        <w:pStyle w:val="12"/>
        <w:spacing w:before="120" w:beforeLines="50" w:after="120" w:afterLines="50"/>
        <w:ind w:firstLine="321"/>
        <w:rPr>
          <w:b/>
          <w:color w:val="000000"/>
          <w:sz w:val="32"/>
          <w:szCs w:val="32"/>
          <w:lang w:eastAsia="zh-CN"/>
        </w:rPr>
      </w:pPr>
    </w:p>
    <w:p w14:paraId="57612A4C">
      <w:pPr>
        <w:pStyle w:val="12"/>
        <w:spacing w:before="120" w:beforeLines="50" w:after="120" w:afterLines="50"/>
        <w:ind w:firstLine="321"/>
        <w:rPr>
          <w:b/>
          <w:color w:val="000000"/>
          <w:sz w:val="32"/>
          <w:szCs w:val="32"/>
          <w:lang w:eastAsia="zh-CN"/>
        </w:rPr>
      </w:pPr>
    </w:p>
    <w:p w14:paraId="45A095DA">
      <w:pPr>
        <w:pStyle w:val="12"/>
        <w:spacing w:before="120" w:beforeLines="50" w:after="120" w:afterLines="50"/>
        <w:ind w:firstLine="321"/>
        <w:rPr>
          <w:b/>
          <w:color w:val="000000"/>
          <w:sz w:val="32"/>
          <w:szCs w:val="32"/>
          <w:lang w:eastAsia="zh-CN"/>
        </w:rPr>
      </w:pPr>
    </w:p>
    <w:p w14:paraId="3CA1A9C8">
      <w:pPr>
        <w:pStyle w:val="12"/>
        <w:spacing w:before="120" w:beforeLines="50" w:after="120" w:afterLines="50"/>
        <w:ind w:firstLine="321"/>
        <w:rPr>
          <w:b/>
          <w:color w:val="000000"/>
          <w:sz w:val="32"/>
          <w:szCs w:val="32"/>
          <w:lang w:eastAsia="zh-CN"/>
        </w:rPr>
      </w:pPr>
    </w:p>
    <w:p w14:paraId="20FB327A">
      <w:pPr>
        <w:pStyle w:val="12"/>
        <w:spacing w:before="120" w:beforeLines="50" w:after="120" w:afterLines="50"/>
        <w:ind w:firstLine="321"/>
        <w:rPr>
          <w:b/>
          <w:color w:val="000000"/>
          <w:sz w:val="32"/>
          <w:szCs w:val="32"/>
          <w:lang w:eastAsia="zh-CN"/>
        </w:rPr>
      </w:pPr>
    </w:p>
    <w:p w14:paraId="5FCC3D79">
      <w:pPr>
        <w:pStyle w:val="12"/>
        <w:spacing w:before="120" w:beforeLines="50" w:after="120" w:afterLines="50"/>
        <w:ind w:firstLine="321"/>
        <w:rPr>
          <w:b/>
          <w:color w:val="000000"/>
          <w:sz w:val="32"/>
          <w:szCs w:val="32"/>
          <w:lang w:eastAsia="zh-CN"/>
        </w:rPr>
      </w:pPr>
    </w:p>
    <w:p w14:paraId="395F2BEA">
      <w:pPr>
        <w:spacing w:before="50" w:after="50"/>
        <w:jc w:val="center"/>
        <w:rPr>
          <w:rFonts w:hAnsi="宋体"/>
          <w:b/>
          <w:color w:val="000000"/>
          <w:sz w:val="32"/>
          <w:szCs w:val="32"/>
          <w:lang w:eastAsia="zh-CN"/>
        </w:rPr>
      </w:pPr>
    </w:p>
    <w:p w14:paraId="13248B80">
      <w:pPr>
        <w:spacing w:before="50" w:after="50"/>
        <w:jc w:val="center"/>
        <w:rPr>
          <w:rFonts w:hAnsi="宋体"/>
          <w:b/>
          <w:color w:val="000000"/>
          <w:sz w:val="32"/>
          <w:szCs w:val="32"/>
          <w:lang w:eastAsia="zh-CN"/>
        </w:rPr>
      </w:pPr>
    </w:p>
    <w:p w14:paraId="044DD00C">
      <w:pPr>
        <w:spacing w:before="50" w:after="50"/>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12</w:t>
      </w:r>
      <w:r>
        <w:rPr>
          <w:rFonts w:hint="eastAsia" w:ascii="宋体" w:hAnsi="宋体"/>
          <w:color w:val="000000"/>
          <w:sz w:val="32"/>
          <w:szCs w:val="32"/>
          <w:u w:val="single"/>
          <w:lang w:eastAsia="zh-CN"/>
        </w:rPr>
        <w:t xml:space="preserve"> </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bookmarkEnd w:id="0"/>
    <w:p w14:paraId="3E375138">
      <w:pPr>
        <w:pStyle w:val="2"/>
        <w:keepNext w:val="0"/>
        <w:keepLines w:val="0"/>
        <w:widowControl/>
        <w:suppressLineNumbers w:val="0"/>
        <w:shd w:val="clear" w:fill="FFFFFF"/>
        <w:spacing w:before="113" w:beforeAutospacing="0" w:after="0" w:afterAutospacing="0" w:line="12" w:lineRule="atLeast"/>
        <w:ind w:left="0" w:right="0" w:firstLine="0"/>
        <w:outlineLvl w:val="9"/>
        <w:rPr>
          <w:rFonts w:hint="default" w:ascii="Helvetica" w:hAnsi="Helvetica" w:eastAsia="Helvetica" w:cs="Helvetica"/>
          <w:b/>
          <w:bCs/>
          <w:i w:val="0"/>
          <w:iCs w:val="0"/>
          <w:caps w:val="0"/>
          <w:color w:val="000000"/>
          <w:spacing w:val="0"/>
          <w:sz w:val="31"/>
          <w:szCs w:val="31"/>
          <w:shd w:val="clear" w:fill="FFFFFF"/>
        </w:rPr>
      </w:pPr>
      <w:bookmarkStart w:id="2" w:name="_Toc147909345"/>
    </w:p>
    <w:p w14:paraId="5B2C9C1F">
      <w:pPr>
        <w:pStyle w:val="2"/>
        <w:keepNext w:val="0"/>
        <w:keepLines w:val="0"/>
        <w:widowControl/>
        <w:suppressLineNumbers w:val="0"/>
        <w:shd w:val="clear" w:fill="FFFFFF"/>
        <w:spacing w:before="113" w:beforeAutospacing="0" w:after="0" w:afterAutospacing="0" w:line="12" w:lineRule="atLeast"/>
        <w:ind w:left="0" w:right="0" w:firstLine="0"/>
        <w:rPr>
          <w:rFonts w:ascii="Helvetica" w:hAnsi="Helvetica" w:eastAsia="Helvetica" w:cs="Helvetica"/>
          <w:b/>
          <w:bCs/>
          <w:i w:val="0"/>
          <w:iCs w:val="0"/>
          <w:caps w:val="0"/>
          <w:color w:val="000000"/>
          <w:spacing w:val="0"/>
          <w:sz w:val="31"/>
          <w:szCs w:val="31"/>
        </w:rPr>
      </w:pPr>
      <w:bookmarkStart w:id="3" w:name="_Toc3366"/>
      <w:r>
        <w:rPr>
          <w:rStyle w:val="43"/>
          <w:rFonts w:hint="default"/>
          <w:bCs/>
        </w:rPr>
        <w:t>目录</w:t>
      </w:r>
      <w:r>
        <w:rPr>
          <w:rFonts w:hint="default" w:ascii="Helvetica" w:hAnsi="Helvetica" w:eastAsia="Helvetica" w:cs="Helvetica"/>
          <w:b/>
          <w:bCs/>
          <w:i w:val="0"/>
          <w:iCs w:val="0"/>
          <w:caps w:val="0"/>
          <w:color w:val="337AB7"/>
          <w:spacing w:val="0"/>
          <w:sz w:val="31"/>
          <w:szCs w:val="31"/>
          <w:u w:val="none"/>
          <w:shd w:val="clear" w:fill="FFFFFF"/>
        </w:rPr>
        <w:fldChar w:fldCharType="begin"/>
      </w:r>
      <w:r>
        <w:rPr>
          <w:rFonts w:hint="default" w:ascii="Helvetica" w:hAnsi="Helvetica" w:eastAsia="Helvetica" w:cs="Helvetica"/>
          <w:b/>
          <w:bCs/>
          <w:i w:val="0"/>
          <w:iCs w:val="0"/>
          <w:caps w:val="0"/>
          <w:color w:val="337AB7"/>
          <w:spacing w:val="0"/>
          <w:sz w:val="31"/>
          <w:szCs w:val="31"/>
          <w:u w:val="none"/>
          <w:shd w:val="clear" w:fill="FFFFFF"/>
        </w:rPr>
        <w:instrText xml:space="preserve"> HYPERLINK "http://cookdata.cn/media/note_html/1183_56e6e47f9b96de78f141c85b4b3d407d_show.html?time=1718457311.82" \l "%E7%9B%AE%E5%BD%95" </w:instrText>
      </w:r>
      <w:r>
        <w:rPr>
          <w:rFonts w:hint="default" w:ascii="Helvetica" w:hAnsi="Helvetica" w:eastAsia="Helvetica" w:cs="Helvetica"/>
          <w:b/>
          <w:bCs/>
          <w:i w:val="0"/>
          <w:iCs w:val="0"/>
          <w:caps w:val="0"/>
          <w:color w:val="337AB7"/>
          <w:spacing w:val="0"/>
          <w:sz w:val="31"/>
          <w:szCs w:val="31"/>
          <w:u w:val="none"/>
          <w:shd w:val="clear" w:fill="FFFFFF"/>
        </w:rPr>
        <w:fldChar w:fldCharType="separate"/>
      </w:r>
      <w:r>
        <w:rPr>
          <w:rFonts w:hint="default" w:ascii="Helvetica" w:hAnsi="Helvetica" w:eastAsia="Helvetica" w:cs="Helvetica"/>
          <w:b/>
          <w:bCs/>
          <w:i w:val="0"/>
          <w:iCs w:val="0"/>
          <w:caps w:val="0"/>
          <w:color w:val="337AB7"/>
          <w:spacing w:val="0"/>
          <w:sz w:val="31"/>
          <w:szCs w:val="31"/>
          <w:u w:val="none"/>
          <w:shd w:val="clear" w:fill="FFFFFF"/>
        </w:rPr>
        <w:fldChar w:fldCharType="end"/>
      </w:r>
      <w:bookmarkEnd w:id="3"/>
    </w:p>
    <w:sdt>
      <w:sdtPr>
        <w:rPr>
          <w:rFonts w:ascii="宋体" w:hAnsi="宋体" w:eastAsia="宋体" w:cs="Times New Roman"/>
          <w:sz w:val="21"/>
          <w:szCs w:val="24"/>
          <w:lang w:val="en-US" w:eastAsia="en-US" w:bidi="en-US"/>
        </w:rPr>
        <w:id w:val="147477106"/>
        <w15:color w:val="DBDBDB"/>
        <w:docPartObj>
          <w:docPartGallery w:val="Table of Contents"/>
          <w:docPartUnique/>
        </w:docPartObj>
      </w:sdtPr>
      <w:sdtEndPr>
        <w:rPr>
          <w:rFonts w:ascii="宋体" w:hAnsi="宋体" w:eastAsia="宋体" w:cs="Times New Roman"/>
          <w:sz w:val="24"/>
          <w:szCs w:val="24"/>
          <w:lang w:val="en-US" w:eastAsia="en-US" w:bidi="en-US"/>
        </w:rPr>
      </w:sdtEndPr>
      <w:sdtContent>
        <w:p w14:paraId="112E5DCA">
          <w:pPr>
            <w:spacing w:before="0" w:beforeLines="0" w:after="0" w:afterLines="0" w:line="240" w:lineRule="auto"/>
            <w:ind w:left="0" w:leftChars="0" w:right="0" w:rightChars="0" w:firstLine="0" w:firstLineChars="0"/>
            <w:jc w:val="center"/>
          </w:pPr>
        </w:p>
        <w:p w14:paraId="2FA28D5E">
          <w:pPr>
            <w:pStyle w:val="16"/>
            <w:tabs>
              <w:tab w:val="right" w:leader="dot" w:pos="8312"/>
            </w:tabs>
            <w:rPr>
              <w:sz w:val="32"/>
              <w:szCs w:val="32"/>
            </w:rPr>
          </w:pPr>
          <w:r>
            <w:rPr>
              <w:sz w:val="32"/>
              <w:szCs w:val="32"/>
            </w:rPr>
            <w:fldChar w:fldCharType="begin"/>
          </w:r>
          <w:r>
            <w:rPr>
              <w:sz w:val="32"/>
              <w:szCs w:val="32"/>
            </w:rPr>
            <w:instrText xml:space="preserve">TOC \o "1-3" \h \u </w:instrText>
          </w:r>
          <w:r>
            <w:rPr>
              <w:sz w:val="32"/>
              <w:szCs w:val="32"/>
            </w:rPr>
            <w:fldChar w:fldCharType="separate"/>
          </w:r>
          <w:r>
            <w:rPr>
              <w:sz w:val="32"/>
              <w:szCs w:val="32"/>
            </w:rPr>
            <w:fldChar w:fldCharType="begin"/>
          </w:r>
          <w:r>
            <w:rPr>
              <w:sz w:val="32"/>
              <w:szCs w:val="32"/>
            </w:rPr>
            <w:instrText xml:space="preserve"> HYPERLINK \l _Toc23408 </w:instrText>
          </w:r>
          <w:r>
            <w:rPr>
              <w:sz w:val="32"/>
              <w:szCs w:val="32"/>
            </w:rPr>
            <w:fldChar w:fldCharType="separate"/>
          </w:r>
          <w:r>
            <w:rPr>
              <w:rFonts w:hint="eastAsia"/>
              <w:bCs/>
              <w:sz w:val="32"/>
              <w:szCs w:val="96"/>
              <w:lang w:eastAsia="zh-CN"/>
            </w:rPr>
            <w:t>实用机器学习课程</w:t>
          </w:r>
          <w:r>
            <w:rPr>
              <w:bCs/>
              <w:sz w:val="32"/>
              <w:szCs w:val="96"/>
              <w:lang w:eastAsia="zh-CN"/>
            </w:rPr>
            <w:t>论文</w:t>
          </w:r>
          <w:r>
            <w:rPr>
              <w:sz w:val="32"/>
              <w:szCs w:val="32"/>
            </w:rPr>
            <w:tab/>
          </w:r>
          <w:r>
            <w:rPr>
              <w:sz w:val="32"/>
              <w:szCs w:val="32"/>
            </w:rPr>
            <w:fldChar w:fldCharType="begin"/>
          </w:r>
          <w:r>
            <w:rPr>
              <w:sz w:val="32"/>
              <w:szCs w:val="32"/>
            </w:rPr>
            <w:instrText xml:space="preserve"> PAGEREF _Toc23408 \h </w:instrText>
          </w:r>
          <w:r>
            <w:rPr>
              <w:sz w:val="32"/>
              <w:szCs w:val="32"/>
            </w:rPr>
            <w:fldChar w:fldCharType="separate"/>
          </w:r>
          <w:r>
            <w:rPr>
              <w:sz w:val="32"/>
              <w:szCs w:val="32"/>
            </w:rPr>
            <w:t>1</w:t>
          </w:r>
          <w:r>
            <w:rPr>
              <w:sz w:val="32"/>
              <w:szCs w:val="32"/>
            </w:rPr>
            <w:fldChar w:fldCharType="end"/>
          </w:r>
          <w:r>
            <w:rPr>
              <w:sz w:val="32"/>
              <w:szCs w:val="32"/>
            </w:rPr>
            <w:fldChar w:fldCharType="end"/>
          </w:r>
        </w:p>
        <w:p w14:paraId="2245F5DB">
          <w:pPr>
            <w:pStyle w:val="16"/>
            <w:tabs>
              <w:tab w:val="right" w:leader="dot" w:pos="8312"/>
            </w:tabs>
            <w:rPr>
              <w:sz w:val="32"/>
              <w:szCs w:val="32"/>
            </w:rPr>
          </w:pPr>
          <w:r>
            <w:rPr>
              <w:sz w:val="32"/>
              <w:szCs w:val="32"/>
            </w:rPr>
            <w:fldChar w:fldCharType="begin"/>
          </w:r>
          <w:r>
            <w:rPr>
              <w:sz w:val="32"/>
              <w:szCs w:val="32"/>
            </w:rPr>
            <w:instrText xml:space="preserve"> HYPERLINK \l _Toc3366 </w:instrText>
          </w:r>
          <w:r>
            <w:rPr>
              <w:sz w:val="32"/>
              <w:szCs w:val="32"/>
            </w:rPr>
            <w:fldChar w:fldCharType="separate"/>
          </w:r>
          <w:r>
            <w:rPr>
              <w:rFonts w:hint="default" w:ascii="Helvetica" w:hAnsi="Helvetica" w:eastAsia="Helvetica" w:cs="Helvetica"/>
              <w:bCs/>
              <w:i w:val="0"/>
              <w:iCs w:val="0"/>
              <w:caps w:val="0"/>
              <w:spacing w:val="0"/>
              <w:sz w:val="32"/>
              <w:szCs w:val="40"/>
              <w:shd w:val="clear" w:fill="FFFFFF"/>
            </w:rPr>
            <w:t>目录</w:t>
          </w:r>
          <w:r>
            <w:rPr>
              <w:sz w:val="32"/>
              <w:szCs w:val="32"/>
            </w:rPr>
            <w:tab/>
          </w:r>
          <w:r>
            <w:rPr>
              <w:sz w:val="32"/>
              <w:szCs w:val="32"/>
            </w:rPr>
            <w:fldChar w:fldCharType="begin"/>
          </w:r>
          <w:r>
            <w:rPr>
              <w:sz w:val="32"/>
              <w:szCs w:val="32"/>
            </w:rPr>
            <w:instrText xml:space="preserve"> PAGEREF _Toc3366 \h </w:instrText>
          </w:r>
          <w:r>
            <w:rPr>
              <w:sz w:val="32"/>
              <w:szCs w:val="32"/>
            </w:rPr>
            <w:fldChar w:fldCharType="separate"/>
          </w:r>
          <w:r>
            <w:rPr>
              <w:sz w:val="32"/>
              <w:szCs w:val="32"/>
            </w:rPr>
            <w:t>2</w:t>
          </w:r>
          <w:r>
            <w:rPr>
              <w:sz w:val="32"/>
              <w:szCs w:val="32"/>
            </w:rPr>
            <w:fldChar w:fldCharType="end"/>
          </w:r>
          <w:r>
            <w:rPr>
              <w:sz w:val="32"/>
              <w:szCs w:val="32"/>
            </w:rPr>
            <w:fldChar w:fldCharType="end"/>
          </w:r>
        </w:p>
        <w:p w14:paraId="19AE32B8">
          <w:pPr>
            <w:pStyle w:val="16"/>
            <w:tabs>
              <w:tab w:val="right" w:leader="dot" w:pos="8312"/>
            </w:tabs>
            <w:rPr>
              <w:sz w:val="32"/>
              <w:szCs w:val="32"/>
            </w:rPr>
          </w:pPr>
          <w:r>
            <w:rPr>
              <w:sz w:val="32"/>
              <w:szCs w:val="32"/>
            </w:rPr>
            <w:fldChar w:fldCharType="begin"/>
          </w:r>
          <w:r>
            <w:rPr>
              <w:sz w:val="32"/>
              <w:szCs w:val="32"/>
            </w:rPr>
            <w:instrText xml:space="preserve"> HYPERLINK \l _Toc27553 </w:instrText>
          </w:r>
          <w:r>
            <w:rPr>
              <w:sz w:val="32"/>
              <w:szCs w:val="32"/>
            </w:rPr>
            <w:fldChar w:fldCharType="separate"/>
          </w:r>
          <w:r>
            <w:rPr>
              <w:rFonts w:hint="eastAsia"/>
              <w:sz w:val="32"/>
              <w:szCs w:val="32"/>
              <w:lang w:val="en-US" w:eastAsia="zh-CN"/>
            </w:rPr>
            <w:t>绪论</w:t>
          </w:r>
          <w:r>
            <w:rPr>
              <w:sz w:val="32"/>
              <w:szCs w:val="32"/>
            </w:rPr>
            <w:tab/>
          </w:r>
          <w:r>
            <w:rPr>
              <w:sz w:val="32"/>
              <w:szCs w:val="32"/>
            </w:rPr>
            <w:fldChar w:fldCharType="begin"/>
          </w:r>
          <w:r>
            <w:rPr>
              <w:sz w:val="32"/>
              <w:szCs w:val="32"/>
            </w:rPr>
            <w:instrText xml:space="preserve"> PAGEREF _Toc27553 \h </w:instrText>
          </w:r>
          <w:r>
            <w:rPr>
              <w:sz w:val="32"/>
              <w:szCs w:val="32"/>
            </w:rPr>
            <w:fldChar w:fldCharType="separate"/>
          </w:r>
          <w:r>
            <w:rPr>
              <w:sz w:val="32"/>
              <w:szCs w:val="32"/>
            </w:rPr>
            <w:t>3</w:t>
          </w:r>
          <w:r>
            <w:rPr>
              <w:sz w:val="32"/>
              <w:szCs w:val="32"/>
            </w:rPr>
            <w:fldChar w:fldCharType="end"/>
          </w:r>
          <w:r>
            <w:rPr>
              <w:sz w:val="32"/>
              <w:szCs w:val="32"/>
            </w:rPr>
            <w:fldChar w:fldCharType="end"/>
          </w:r>
        </w:p>
        <w:p w14:paraId="54ACF4E8">
          <w:pPr>
            <w:pStyle w:val="16"/>
            <w:tabs>
              <w:tab w:val="right" w:leader="dot" w:pos="8312"/>
            </w:tabs>
            <w:rPr>
              <w:sz w:val="32"/>
              <w:szCs w:val="32"/>
            </w:rPr>
          </w:pPr>
          <w:r>
            <w:rPr>
              <w:sz w:val="32"/>
              <w:szCs w:val="32"/>
            </w:rPr>
            <w:fldChar w:fldCharType="begin"/>
          </w:r>
          <w:r>
            <w:rPr>
              <w:sz w:val="32"/>
              <w:szCs w:val="32"/>
            </w:rPr>
            <w:instrText xml:space="preserve"> HYPERLINK \l _Toc21961 </w:instrText>
          </w:r>
          <w:r>
            <w:rPr>
              <w:sz w:val="32"/>
              <w:szCs w:val="32"/>
            </w:rPr>
            <w:fldChar w:fldCharType="separate"/>
          </w:r>
          <w:r>
            <w:rPr>
              <w:rFonts w:hint="default"/>
              <w:sz w:val="32"/>
              <w:szCs w:val="32"/>
            </w:rPr>
            <w:t>1. 认识信用卡客户数据集</w:t>
          </w:r>
          <w:r>
            <w:rPr>
              <w:sz w:val="32"/>
              <w:szCs w:val="32"/>
            </w:rPr>
            <w:tab/>
          </w:r>
          <w:r>
            <w:rPr>
              <w:sz w:val="32"/>
              <w:szCs w:val="32"/>
            </w:rPr>
            <w:fldChar w:fldCharType="begin"/>
          </w:r>
          <w:r>
            <w:rPr>
              <w:sz w:val="32"/>
              <w:szCs w:val="32"/>
            </w:rPr>
            <w:instrText xml:space="preserve"> PAGEREF _Toc21961 \h </w:instrText>
          </w:r>
          <w:r>
            <w:rPr>
              <w:sz w:val="32"/>
              <w:szCs w:val="32"/>
            </w:rPr>
            <w:fldChar w:fldCharType="separate"/>
          </w:r>
          <w:r>
            <w:rPr>
              <w:sz w:val="32"/>
              <w:szCs w:val="32"/>
            </w:rPr>
            <w:t>3</w:t>
          </w:r>
          <w:r>
            <w:rPr>
              <w:sz w:val="32"/>
              <w:szCs w:val="32"/>
            </w:rPr>
            <w:fldChar w:fldCharType="end"/>
          </w:r>
          <w:r>
            <w:rPr>
              <w:sz w:val="32"/>
              <w:szCs w:val="32"/>
            </w:rPr>
            <w:fldChar w:fldCharType="end"/>
          </w:r>
        </w:p>
        <w:p w14:paraId="4D27753A">
          <w:pPr>
            <w:pStyle w:val="16"/>
            <w:tabs>
              <w:tab w:val="right" w:leader="dot" w:pos="8312"/>
            </w:tabs>
            <w:rPr>
              <w:sz w:val="32"/>
              <w:szCs w:val="32"/>
            </w:rPr>
          </w:pPr>
          <w:r>
            <w:rPr>
              <w:sz w:val="32"/>
              <w:szCs w:val="32"/>
            </w:rPr>
            <w:fldChar w:fldCharType="begin"/>
          </w:r>
          <w:r>
            <w:rPr>
              <w:sz w:val="32"/>
              <w:szCs w:val="32"/>
            </w:rPr>
            <w:instrText xml:space="preserve"> HYPERLINK \l _Toc23251 </w:instrText>
          </w:r>
          <w:r>
            <w:rPr>
              <w:sz w:val="32"/>
              <w:szCs w:val="32"/>
            </w:rPr>
            <w:fldChar w:fldCharType="separate"/>
          </w:r>
          <w:r>
            <w:rPr>
              <w:rFonts w:hint="default"/>
              <w:sz w:val="32"/>
              <w:szCs w:val="32"/>
            </w:rPr>
            <w:t>2数据探索</w:t>
          </w:r>
          <w:r>
            <w:rPr>
              <w:sz w:val="32"/>
              <w:szCs w:val="32"/>
            </w:rPr>
            <w:tab/>
          </w:r>
          <w:r>
            <w:rPr>
              <w:sz w:val="32"/>
              <w:szCs w:val="32"/>
            </w:rPr>
            <w:fldChar w:fldCharType="begin"/>
          </w:r>
          <w:r>
            <w:rPr>
              <w:sz w:val="32"/>
              <w:szCs w:val="32"/>
            </w:rPr>
            <w:instrText xml:space="preserve"> PAGEREF _Toc23251 \h </w:instrText>
          </w:r>
          <w:r>
            <w:rPr>
              <w:sz w:val="32"/>
              <w:szCs w:val="32"/>
            </w:rPr>
            <w:fldChar w:fldCharType="separate"/>
          </w:r>
          <w:r>
            <w:rPr>
              <w:sz w:val="32"/>
              <w:szCs w:val="32"/>
            </w:rPr>
            <w:t>4</w:t>
          </w:r>
          <w:r>
            <w:rPr>
              <w:sz w:val="32"/>
              <w:szCs w:val="32"/>
            </w:rPr>
            <w:fldChar w:fldCharType="end"/>
          </w:r>
          <w:r>
            <w:rPr>
              <w:sz w:val="32"/>
              <w:szCs w:val="32"/>
            </w:rPr>
            <w:fldChar w:fldCharType="end"/>
          </w:r>
        </w:p>
        <w:p w14:paraId="015A86A6">
          <w:pPr>
            <w:pStyle w:val="19"/>
            <w:tabs>
              <w:tab w:val="right" w:leader="dot" w:pos="8312"/>
            </w:tabs>
            <w:rPr>
              <w:sz w:val="32"/>
              <w:szCs w:val="32"/>
            </w:rPr>
          </w:pPr>
          <w:r>
            <w:rPr>
              <w:sz w:val="32"/>
              <w:szCs w:val="32"/>
            </w:rPr>
            <w:fldChar w:fldCharType="begin"/>
          </w:r>
          <w:r>
            <w:rPr>
              <w:sz w:val="32"/>
              <w:szCs w:val="32"/>
            </w:rPr>
            <w:instrText xml:space="preserve"> HYPERLINK \l _Toc21264 </w:instrText>
          </w:r>
          <w:r>
            <w:rPr>
              <w:sz w:val="32"/>
              <w:szCs w:val="32"/>
            </w:rPr>
            <w:fldChar w:fldCharType="separate"/>
          </w:r>
          <w:r>
            <w:rPr>
              <w:rFonts w:hint="default"/>
              <w:sz w:val="32"/>
              <w:szCs w:val="32"/>
            </w:rPr>
            <w:t>2.1 快速检视数据</w:t>
          </w:r>
          <w:r>
            <w:rPr>
              <w:sz w:val="32"/>
              <w:szCs w:val="32"/>
            </w:rPr>
            <w:tab/>
          </w:r>
          <w:r>
            <w:rPr>
              <w:sz w:val="32"/>
              <w:szCs w:val="32"/>
            </w:rPr>
            <w:fldChar w:fldCharType="begin"/>
          </w:r>
          <w:r>
            <w:rPr>
              <w:sz w:val="32"/>
              <w:szCs w:val="32"/>
            </w:rPr>
            <w:instrText xml:space="preserve"> PAGEREF _Toc21264 \h </w:instrText>
          </w:r>
          <w:r>
            <w:rPr>
              <w:sz w:val="32"/>
              <w:szCs w:val="32"/>
            </w:rPr>
            <w:fldChar w:fldCharType="separate"/>
          </w:r>
          <w:r>
            <w:rPr>
              <w:sz w:val="32"/>
              <w:szCs w:val="32"/>
            </w:rPr>
            <w:t>4</w:t>
          </w:r>
          <w:r>
            <w:rPr>
              <w:sz w:val="32"/>
              <w:szCs w:val="32"/>
            </w:rPr>
            <w:fldChar w:fldCharType="end"/>
          </w:r>
          <w:r>
            <w:rPr>
              <w:sz w:val="32"/>
              <w:szCs w:val="32"/>
            </w:rPr>
            <w:fldChar w:fldCharType="end"/>
          </w:r>
        </w:p>
        <w:p w14:paraId="7EE7890F">
          <w:pPr>
            <w:pStyle w:val="19"/>
            <w:tabs>
              <w:tab w:val="right" w:leader="dot" w:pos="8312"/>
            </w:tabs>
            <w:ind w:left="0" w:leftChars="0" w:firstLine="320" w:firstLineChars="100"/>
            <w:rPr>
              <w:sz w:val="32"/>
              <w:szCs w:val="32"/>
            </w:rPr>
          </w:pPr>
          <w:r>
            <w:rPr>
              <w:sz w:val="32"/>
              <w:szCs w:val="32"/>
            </w:rPr>
            <w:fldChar w:fldCharType="begin"/>
          </w:r>
          <w:r>
            <w:rPr>
              <w:sz w:val="32"/>
              <w:szCs w:val="32"/>
            </w:rPr>
            <w:instrText xml:space="preserve"> HYPERLINK \l _Toc7788 </w:instrText>
          </w:r>
          <w:r>
            <w:rPr>
              <w:sz w:val="32"/>
              <w:szCs w:val="32"/>
            </w:rPr>
            <w:fldChar w:fldCharType="separate"/>
          </w:r>
          <w:r>
            <w:rPr>
              <w:rFonts w:hint="default"/>
              <w:sz w:val="32"/>
              <w:szCs w:val="32"/>
            </w:rPr>
            <w:t>2.2 数据是否有缺失</w:t>
          </w:r>
          <w:r>
            <w:rPr>
              <w:sz w:val="32"/>
              <w:szCs w:val="32"/>
            </w:rPr>
            <w:tab/>
          </w:r>
          <w:r>
            <w:rPr>
              <w:sz w:val="32"/>
              <w:szCs w:val="32"/>
            </w:rPr>
            <w:fldChar w:fldCharType="begin"/>
          </w:r>
          <w:r>
            <w:rPr>
              <w:sz w:val="32"/>
              <w:szCs w:val="32"/>
            </w:rPr>
            <w:instrText xml:space="preserve"> PAGEREF _Toc7788 \h </w:instrText>
          </w:r>
          <w:r>
            <w:rPr>
              <w:sz w:val="32"/>
              <w:szCs w:val="32"/>
            </w:rPr>
            <w:fldChar w:fldCharType="separate"/>
          </w:r>
          <w:r>
            <w:rPr>
              <w:sz w:val="32"/>
              <w:szCs w:val="32"/>
            </w:rPr>
            <w:t>6</w:t>
          </w:r>
          <w:r>
            <w:rPr>
              <w:sz w:val="32"/>
              <w:szCs w:val="32"/>
            </w:rPr>
            <w:fldChar w:fldCharType="end"/>
          </w:r>
          <w:r>
            <w:rPr>
              <w:sz w:val="32"/>
              <w:szCs w:val="32"/>
            </w:rPr>
            <w:fldChar w:fldCharType="end"/>
          </w:r>
        </w:p>
        <w:p w14:paraId="26533243">
          <w:pPr>
            <w:pStyle w:val="19"/>
            <w:tabs>
              <w:tab w:val="right" w:leader="dot" w:pos="8312"/>
            </w:tabs>
            <w:rPr>
              <w:sz w:val="32"/>
              <w:szCs w:val="32"/>
            </w:rPr>
          </w:pPr>
          <w:r>
            <w:rPr>
              <w:sz w:val="32"/>
              <w:szCs w:val="32"/>
            </w:rPr>
            <w:fldChar w:fldCharType="begin"/>
          </w:r>
          <w:r>
            <w:rPr>
              <w:sz w:val="32"/>
              <w:szCs w:val="32"/>
            </w:rPr>
            <w:instrText xml:space="preserve"> HYPERLINK \l _Toc32516 </w:instrText>
          </w:r>
          <w:r>
            <w:rPr>
              <w:sz w:val="32"/>
              <w:szCs w:val="32"/>
            </w:rPr>
            <w:fldChar w:fldCharType="separate"/>
          </w:r>
          <w:r>
            <w:rPr>
              <w:rFonts w:hint="default"/>
              <w:sz w:val="32"/>
              <w:szCs w:val="32"/>
            </w:rPr>
            <w:t>2.3 数据样本平衡吗</w:t>
          </w:r>
          <w:r>
            <w:rPr>
              <w:sz w:val="32"/>
              <w:szCs w:val="32"/>
            </w:rPr>
            <w:tab/>
          </w:r>
          <w:r>
            <w:rPr>
              <w:sz w:val="32"/>
              <w:szCs w:val="32"/>
            </w:rPr>
            <w:fldChar w:fldCharType="begin"/>
          </w:r>
          <w:r>
            <w:rPr>
              <w:sz w:val="32"/>
              <w:szCs w:val="32"/>
            </w:rPr>
            <w:instrText xml:space="preserve"> PAGEREF _Toc32516 \h </w:instrText>
          </w:r>
          <w:r>
            <w:rPr>
              <w:sz w:val="32"/>
              <w:szCs w:val="32"/>
            </w:rPr>
            <w:fldChar w:fldCharType="separate"/>
          </w:r>
          <w:r>
            <w:rPr>
              <w:sz w:val="32"/>
              <w:szCs w:val="32"/>
            </w:rPr>
            <w:t>6</w:t>
          </w:r>
          <w:r>
            <w:rPr>
              <w:sz w:val="32"/>
              <w:szCs w:val="32"/>
            </w:rPr>
            <w:fldChar w:fldCharType="end"/>
          </w:r>
          <w:r>
            <w:rPr>
              <w:sz w:val="32"/>
              <w:szCs w:val="32"/>
            </w:rPr>
            <w:fldChar w:fldCharType="end"/>
          </w:r>
        </w:p>
        <w:p w14:paraId="3DA30EB6">
          <w:pPr>
            <w:pStyle w:val="16"/>
            <w:tabs>
              <w:tab w:val="right" w:pos="4000"/>
              <w:tab w:val="right" w:leader="dot" w:pos="8312"/>
            </w:tabs>
            <w:rPr>
              <w:rFonts w:hint="eastAsia"/>
              <w:sz w:val="32"/>
              <w:szCs w:val="32"/>
              <w:lang w:val="en-US" w:eastAsia="zh-CN"/>
            </w:rPr>
          </w:pPr>
          <w:r>
            <w:rPr>
              <w:sz w:val="32"/>
              <w:szCs w:val="32"/>
            </w:rPr>
            <w:fldChar w:fldCharType="begin"/>
          </w:r>
          <w:r>
            <w:rPr>
              <w:sz w:val="32"/>
              <w:szCs w:val="32"/>
            </w:rPr>
            <w:instrText xml:space="preserve"> HYPERLINK \l _Toc26371 </w:instrText>
          </w:r>
          <w:r>
            <w:rPr>
              <w:sz w:val="32"/>
              <w:szCs w:val="32"/>
            </w:rPr>
            <w:fldChar w:fldCharType="separate"/>
          </w:r>
          <w:r>
            <w:rPr>
              <w:rFonts w:hint="default"/>
              <w:sz w:val="32"/>
              <w:szCs w:val="32"/>
            </w:rPr>
            <w:t xml:space="preserve">3 数据预处理 </w:t>
          </w:r>
          <w:r>
            <w:rPr>
              <w:rFonts w:hint="eastAsia"/>
              <w:sz w:val="32"/>
              <w:szCs w:val="32"/>
              <w:lang w:val="en-US" w:eastAsia="zh-CN"/>
            </w:rPr>
            <w:t>......................................................</w:t>
          </w:r>
          <w:r>
            <w:rPr>
              <w:rFonts w:hint="eastAsia" w:eastAsia="黑体"/>
              <w:sz w:val="32"/>
              <w:szCs w:val="32"/>
              <w:lang w:val="en-US" w:eastAsia="zh-CN"/>
            </w:rPr>
            <w:tab/>
          </w:r>
          <w:r>
            <w:rPr>
              <w:rFonts w:hint="eastAsia" w:eastAsia="黑体"/>
              <w:sz w:val="32"/>
              <w:szCs w:val="32"/>
              <w:lang w:val="en-US" w:eastAsia="zh-CN"/>
            </w:rPr>
            <w:t>6</w:t>
          </w:r>
          <w:r>
            <w:rPr>
              <w:rFonts w:hint="eastAsia"/>
              <w:sz w:val="32"/>
              <w:szCs w:val="32"/>
              <w:lang w:val="en-US" w:eastAsia="zh-CN"/>
            </w:rPr>
            <w:t xml:space="preserve">  </w:t>
          </w:r>
        </w:p>
        <w:p w14:paraId="110D1167">
          <w:pPr>
            <w:pStyle w:val="16"/>
            <w:tabs>
              <w:tab w:val="right" w:pos="4000"/>
              <w:tab w:val="right" w:leader="dot" w:pos="8312"/>
            </w:tabs>
            <w:ind w:firstLine="320" w:firstLineChars="100"/>
            <w:rPr>
              <w:sz w:val="32"/>
              <w:szCs w:val="32"/>
            </w:rPr>
          </w:pPr>
          <w:r>
            <w:rPr>
              <w:rFonts w:hint="default"/>
              <w:sz w:val="32"/>
              <w:szCs w:val="32"/>
            </w:rPr>
            <w:t>3.1 处理客户教育程度等分类变量</w:t>
          </w:r>
          <w:r>
            <w:rPr>
              <w:rFonts w:hint="eastAsia"/>
              <w:sz w:val="32"/>
              <w:szCs w:val="32"/>
              <w:lang w:val="en-US" w:eastAsia="zh-CN"/>
            </w:rPr>
            <w:t>.................</w:t>
          </w:r>
          <w:r>
            <w:rPr>
              <w:sz w:val="32"/>
              <w:szCs w:val="32"/>
            </w:rPr>
            <w:tab/>
          </w:r>
          <w:r>
            <w:rPr>
              <w:sz w:val="32"/>
              <w:szCs w:val="32"/>
            </w:rPr>
            <w:fldChar w:fldCharType="begin"/>
          </w:r>
          <w:r>
            <w:rPr>
              <w:sz w:val="32"/>
              <w:szCs w:val="32"/>
            </w:rPr>
            <w:instrText xml:space="preserve"> PAGEREF _Toc26371 \h </w:instrText>
          </w:r>
          <w:r>
            <w:rPr>
              <w:sz w:val="32"/>
              <w:szCs w:val="32"/>
            </w:rPr>
            <w:fldChar w:fldCharType="separate"/>
          </w:r>
          <w:r>
            <w:rPr>
              <w:sz w:val="32"/>
              <w:szCs w:val="32"/>
            </w:rPr>
            <w:t>6</w:t>
          </w:r>
          <w:r>
            <w:rPr>
              <w:sz w:val="32"/>
              <w:szCs w:val="32"/>
            </w:rPr>
            <w:fldChar w:fldCharType="end"/>
          </w:r>
          <w:r>
            <w:rPr>
              <w:sz w:val="32"/>
              <w:szCs w:val="32"/>
            </w:rPr>
            <w:fldChar w:fldCharType="end"/>
          </w:r>
        </w:p>
        <w:p w14:paraId="23E56FBD">
          <w:pPr>
            <w:pStyle w:val="16"/>
            <w:tabs>
              <w:tab w:val="right" w:leader="dot" w:pos="8312"/>
            </w:tabs>
            <w:ind w:firstLine="320" w:firstLineChars="100"/>
            <w:rPr>
              <w:sz w:val="32"/>
              <w:szCs w:val="32"/>
            </w:rPr>
          </w:pPr>
          <w:r>
            <w:rPr>
              <w:sz w:val="32"/>
              <w:szCs w:val="32"/>
            </w:rPr>
            <w:fldChar w:fldCharType="begin"/>
          </w:r>
          <w:r>
            <w:rPr>
              <w:sz w:val="32"/>
              <w:szCs w:val="32"/>
            </w:rPr>
            <w:instrText xml:space="preserve"> HYPERLINK \l _Toc27231 </w:instrText>
          </w:r>
          <w:r>
            <w:rPr>
              <w:sz w:val="32"/>
              <w:szCs w:val="32"/>
            </w:rPr>
            <w:fldChar w:fldCharType="separate"/>
          </w:r>
          <w:r>
            <w:rPr>
              <w:rFonts w:hint="default"/>
              <w:sz w:val="32"/>
              <w:szCs w:val="32"/>
            </w:rPr>
            <w:t>3.2 定义预测变量</w:t>
          </w:r>
          <w:r>
            <w:rPr>
              <w:sz w:val="32"/>
              <w:szCs w:val="32"/>
            </w:rPr>
            <w:tab/>
          </w:r>
          <w:r>
            <w:rPr>
              <w:sz w:val="32"/>
              <w:szCs w:val="32"/>
            </w:rPr>
            <w:fldChar w:fldCharType="begin"/>
          </w:r>
          <w:r>
            <w:rPr>
              <w:sz w:val="32"/>
              <w:szCs w:val="32"/>
            </w:rPr>
            <w:instrText xml:space="preserve"> PAGEREF _Toc27231 \h </w:instrText>
          </w:r>
          <w:r>
            <w:rPr>
              <w:sz w:val="32"/>
              <w:szCs w:val="32"/>
            </w:rPr>
            <w:fldChar w:fldCharType="separate"/>
          </w:r>
          <w:r>
            <w:rPr>
              <w:sz w:val="32"/>
              <w:szCs w:val="32"/>
            </w:rPr>
            <w:t>7</w:t>
          </w:r>
          <w:r>
            <w:rPr>
              <w:sz w:val="32"/>
              <w:szCs w:val="32"/>
            </w:rPr>
            <w:fldChar w:fldCharType="end"/>
          </w:r>
          <w:r>
            <w:rPr>
              <w:sz w:val="32"/>
              <w:szCs w:val="32"/>
            </w:rPr>
            <w:fldChar w:fldCharType="end"/>
          </w:r>
        </w:p>
        <w:p w14:paraId="736D4654">
          <w:pPr>
            <w:pStyle w:val="19"/>
            <w:tabs>
              <w:tab w:val="right" w:leader="dot" w:pos="8312"/>
            </w:tabs>
            <w:rPr>
              <w:sz w:val="32"/>
              <w:szCs w:val="32"/>
            </w:rPr>
          </w:pPr>
          <w:r>
            <w:rPr>
              <w:sz w:val="32"/>
              <w:szCs w:val="32"/>
            </w:rPr>
            <w:fldChar w:fldCharType="begin"/>
          </w:r>
          <w:r>
            <w:rPr>
              <w:sz w:val="32"/>
              <w:szCs w:val="32"/>
            </w:rPr>
            <w:instrText xml:space="preserve"> HYPERLINK \l _Toc10543 </w:instrText>
          </w:r>
          <w:r>
            <w:rPr>
              <w:sz w:val="32"/>
              <w:szCs w:val="32"/>
            </w:rPr>
            <w:fldChar w:fldCharType="separate"/>
          </w:r>
          <w:r>
            <w:rPr>
              <w:rFonts w:hint="default"/>
              <w:sz w:val="32"/>
              <w:szCs w:val="32"/>
            </w:rPr>
            <w:t>3.3 划分训练集和测试集</w:t>
          </w:r>
          <w:r>
            <w:rPr>
              <w:sz w:val="32"/>
              <w:szCs w:val="32"/>
            </w:rPr>
            <w:tab/>
          </w:r>
          <w:r>
            <w:rPr>
              <w:sz w:val="32"/>
              <w:szCs w:val="32"/>
            </w:rPr>
            <w:fldChar w:fldCharType="begin"/>
          </w:r>
          <w:r>
            <w:rPr>
              <w:sz w:val="32"/>
              <w:szCs w:val="32"/>
            </w:rPr>
            <w:instrText xml:space="preserve"> PAGEREF _Toc10543 \h </w:instrText>
          </w:r>
          <w:r>
            <w:rPr>
              <w:sz w:val="32"/>
              <w:szCs w:val="32"/>
            </w:rPr>
            <w:fldChar w:fldCharType="separate"/>
          </w:r>
          <w:r>
            <w:rPr>
              <w:sz w:val="32"/>
              <w:szCs w:val="32"/>
            </w:rPr>
            <w:t>8</w:t>
          </w:r>
          <w:r>
            <w:rPr>
              <w:sz w:val="32"/>
              <w:szCs w:val="32"/>
            </w:rPr>
            <w:fldChar w:fldCharType="end"/>
          </w:r>
          <w:r>
            <w:rPr>
              <w:sz w:val="32"/>
              <w:szCs w:val="32"/>
            </w:rPr>
            <w:fldChar w:fldCharType="end"/>
          </w:r>
        </w:p>
        <w:p w14:paraId="7CBB81BF">
          <w:pPr>
            <w:pStyle w:val="16"/>
            <w:tabs>
              <w:tab w:val="right" w:leader="dot" w:pos="8312"/>
            </w:tabs>
            <w:rPr>
              <w:sz w:val="32"/>
              <w:szCs w:val="32"/>
            </w:rPr>
          </w:pPr>
          <w:r>
            <w:rPr>
              <w:sz w:val="32"/>
              <w:szCs w:val="32"/>
            </w:rPr>
            <w:fldChar w:fldCharType="begin"/>
          </w:r>
          <w:r>
            <w:rPr>
              <w:sz w:val="32"/>
              <w:szCs w:val="32"/>
            </w:rPr>
            <w:instrText xml:space="preserve"> HYPERLINK \l _Toc21444 </w:instrText>
          </w:r>
          <w:r>
            <w:rPr>
              <w:sz w:val="32"/>
              <w:szCs w:val="32"/>
            </w:rPr>
            <w:fldChar w:fldCharType="separate"/>
          </w:r>
          <w:r>
            <w:rPr>
              <w:rFonts w:hint="eastAsia"/>
              <w:sz w:val="32"/>
              <w:szCs w:val="32"/>
              <w:lang w:val="en-US" w:eastAsia="zh-CN"/>
            </w:rPr>
            <w:t xml:space="preserve">4 </w:t>
          </w:r>
          <w:r>
            <w:rPr>
              <w:rFonts w:hint="default"/>
              <w:sz w:val="32"/>
              <w:szCs w:val="32"/>
              <w:lang w:val="en-US" w:eastAsia="zh-CN"/>
            </w:rPr>
            <w:t>模型建立和评估</w:t>
          </w:r>
          <w:r>
            <w:rPr>
              <w:sz w:val="32"/>
              <w:szCs w:val="32"/>
            </w:rPr>
            <w:tab/>
          </w:r>
          <w:r>
            <w:rPr>
              <w:sz w:val="32"/>
              <w:szCs w:val="32"/>
            </w:rPr>
            <w:fldChar w:fldCharType="begin"/>
          </w:r>
          <w:r>
            <w:rPr>
              <w:sz w:val="32"/>
              <w:szCs w:val="32"/>
            </w:rPr>
            <w:instrText xml:space="preserve"> PAGEREF _Toc21444 \h </w:instrText>
          </w:r>
          <w:r>
            <w:rPr>
              <w:sz w:val="32"/>
              <w:szCs w:val="32"/>
            </w:rPr>
            <w:fldChar w:fldCharType="separate"/>
          </w:r>
          <w:r>
            <w:rPr>
              <w:sz w:val="32"/>
              <w:szCs w:val="32"/>
            </w:rPr>
            <w:t>9</w:t>
          </w:r>
          <w:r>
            <w:rPr>
              <w:sz w:val="32"/>
              <w:szCs w:val="32"/>
            </w:rPr>
            <w:fldChar w:fldCharType="end"/>
          </w:r>
          <w:r>
            <w:rPr>
              <w:sz w:val="32"/>
              <w:szCs w:val="32"/>
            </w:rPr>
            <w:fldChar w:fldCharType="end"/>
          </w:r>
        </w:p>
        <w:p w14:paraId="0E4F0496">
          <w:pPr>
            <w:pStyle w:val="19"/>
            <w:tabs>
              <w:tab w:val="right" w:leader="dot" w:pos="8312"/>
            </w:tabs>
            <w:rPr>
              <w:sz w:val="32"/>
              <w:szCs w:val="32"/>
            </w:rPr>
          </w:pPr>
          <w:r>
            <w:rPr>
              <w:sz w:val="32"/>
              <w:szCs w:val="32"/>
            </w:rPr>
            <w:fldChar w:fldCharType="begin"/>
          </w:r>
          <w:r>
            <w:rPr>
              <w:sz w:val="32"/>
              <w:szCs w:val="32"/>
            </w:rPr>
            <w:instrText xml:space="preserve"> HYPERLINK \l _Toc9325 </w:instrText>
          </w:r>
          <w:r>
            <w:rPr>
              <w:sz w:val="32"/>
              <w:szCs w:val="32"/>
            </w:rPr>
            <w:fldChar w:fldCharType="separate"/>
          </w:r>
          <w:r>
            <w:rPr>
              <w:rFonts w:hint="eastAsia"/>
              <w:sz w:val="32"/>
              <w:szCs w:val="32"/>
              <w:lang w:val="en-US" w:eastAsia="zh-CN"/>
            </w:rPr>
            <w:t>4.1 kNN算法模型建立</w:t>
          </w:r>
          <w:r>
            <w:rPr>
              <w:sz w:val="32"/>
              <w:szCs w:val="32"/>
            </w:rPr>
            <w:tab/>
          </w:r>
          <w:r>
            <w:rPr>
              <w:sz w:val="32"/>
              <w:szCs w:val="32"/>
            </w:rPr>
            <w:fldChar w:fldCharType="begin"/>
          </w:r>
          <w:r>
            <w:rPr>
              <w:sz w:val="32"/>
              <w:szCs w:val="32"/>
            </w:rPr>
            <w:instrText xml:space="preserve"> PAGEREF _Toc9325 \h </w:instrText>
          </w:r>
          <w:r>
            <w:rPr>
              <w:sz w:val="32"/>
              <w:szCs w:val="32"/>
            </w:rPr>
            <w:fldChar w:fldCharType="separate"/>
          </w:r>
          <w:r>
            <w:rPr>
              <w:sz w:val="32"/>
              <w:szCs w:val="32"/>
            </w:rPr>
            <w:t>9</w:t>
          </w:r>
          <w:r>
            <w:rPr>
              <w:sz w:val="32"/>
              <w:szCs w:val="32"/>
            </w:rPr>
            <w:fldChar w:fldCharType="end"/>
          </w:r>
          <w:r>
            <w:rPr>
              <w:sz w:val="32"/>
              <w:szCs w:val="32"/>
            </w:rPr>
            <w:fldChar w:fldCharType="end"/>
          </w:r>
        </w:p>
        <w:p w14:paraId="41AA2EF3">
          <w:pPr>
            <w:pStyle w:val="19"/>
            <w:tabs>
              <w:tab w:val="right" w:leader="dot" w:pos="8312"/>
            </w:tabs>
            <w:rPr>
              <w:sz w:val="32"/>
              <w:szCs w:val="32"/>
            </w:rPr>
          </w:pPr>
          <w:r>
            <w:rPr>
              <w:sz w:val="32"/>
              <w:szCs w:val="32"/>
            </w:rPr>
            <w:fldChar w:fldCharType="begin"/>
          </w:r>
          <w:r>
            <w:rPr>
              <w:sz w:val="32"/>
              <w:szCs w:val="32"/>
            </w:rPr>
            <w:instrText xml:space="preserve"> HYPERLINK \l _Toc28903 </w:instrText>
          </w:r>
          <w:r>
            <w:rPr>
              <w:sz w:val="32"/>
              <w:szCs w:val="32"/>
            </w:rPr>
            <w:fldChar w:fldCharType="separate"/>
          </w:r>
          <w:r>
            <w:rPr>
              <w:rFonts w:hint="eastAsia"/>
              <w:sz w:val="32"/>
              <w:szCs w:val="32"/>
              <w:lang w:val="en-US" w:eastAsia="zh-CN"/>
            </w:rPr>
            <w:t>4.2 决策数据算法模型建立</w:t>
          </w:r>
          <w:r>
            <w:rPr>
              <w:sz w:val="32"/>
              <w:szCs w:val="32"/>
            </w:rPr>
            <w:tab/>
          </w:r>
          <w:r>
            <w:rPr>
              <w:sz w:val="32"/>
              <w:szCs w:val="32"/>
            </w:rPr>
            <w:fldChar w:fldCharType="begin"/>
          </w:r>
          <w:r>
            <w:rPr>
              <w:sz w:val="32"/>
              <w:szCs w:val="32"/>
            </w:rPr>
            <w:instrText xml:space="preserve"> PAGEREF _Toc28903 \h </w:instrText>
          </w:r>
          <w:r>
            <w:rPr>
              <w:sz w:val="32"/>
              <w:szCs w:val="32"/>
            </w:rPr>
            <w:fldChar w:fldCharType="separate"/>
          </w:r>
          <w:r>
            <w:rPr>
              <w:sz w:val="32"/>
              <w:szCs w:val="32"/>
            </w:rPr>
            <w:t>10</w:t>
          </w:r>
          <w:r>
            <w:rPr>
              <w:sz w:val="32"/>
              <w:szCs w:val="32"/>
            </w:rPr>
            <w:fldChar w:fldCharType="end"/>
          </w:r>
          <w:r>
            <w:rPr>
              <w:sz w:val="32"/>
              <w:szCs w:val="32"/>
            </w:rPr>
            <w:fldChar w:fldCharType="end"/>
          </w:r>
        </w:p>
        <w:p w14:paraId="7ECFCD13">
          <w:pPr>
            <w:pStyle w:val="11"/>
            <w:tabs>
              <w:tab w:val="right" w:leader="dot" w:pos="8312"/>
            </w:tabs>
            <w:ind w:left="0" w:leftChars="0" w:firstLine="320" w:firstLineChars="100"/>
            <w:rPr>
              <w:sz w:val="32"/>
              <w:szCs w:val="32"/>
            </w:rPr>
          </w:pPr>
          <w:r>
            <w:rPr>
              <w:sz w:val="32"/>
              <w:szCs w:val="32"/>
            </w:rPr>
            <w:fldChar w:fldCharType="begin"/>
          </w:r>
          <w:r>
            <w:rPr>
              <w:sz w:val="32"/>
              <w:szCs w:val="32"/>
            </w:rPr>
            <w:instrText xml:space="preserve"> HYPERLINK \l _Toc259 </w:instrText>
          </w:r>
          <w:r>
            <w:rPr>
              <w:sz w:val="32"/>
              <w:szCs w:val="32"/>
            </w:rPr>
            <w:fldChar w:fldCharType="separate"/>
          </w:r>
          <w:r>
            <w:rPr>
              <w:rFonts w:hint="eastAsia"/>
              <w:sz w:val="32"/>
              <w:szCs w:val="32"/>
              <w:lang w:val="en-US" w:eastAsia="zh-CN"/>
            </w:rPr>
            <w:t>4.3 xgboost算法模型建立</w:t>
          </w:r>
          <w:r>
            <w:rPr>
              <w:sz w:val="32"/>
              <w:szCs w:val="32"/>
            </w:rPr>
            <w:tab/>
          </w:r>
          <w:r>
            <w:rPr>
              <w:sz w:val="32"/>
              <w:szCs w:val="32"/>
            </w:rPr>
            <w:fldChar w:fldCharType="begin"/>
          </w:r>
          <w:r>
            <w:rPr>
              <w:sz w:val="32"/>
              <w:szCs w:val="32"/>
            </w:rPr>
            <w:instrText xml:space="preserve"> PAGEREF _Toc259 \h </w:instrText>
          </w:r>
          <w:r>
            <w:rPr>
              <w:sz w:val="32"/>
              <w:szCs w:val="32"/>
            </w:rPr>
            <w:fldChar w:fldCharType="separate"/>
          </w:r>
          <w:r>
            <w:rPr>
              <w:sz w:val="32"/>
              <w:szCs w:val="32"/>
            </w:rPr>
            <w:t>10</w:t>
          </w:r>
          <w:r>
            <w:rPr>
              <w:sz w:val="32"/>
              <w:szCs w:val="32"/>
            </w:rPr>
            <w:fldChar w:fldCharType="end"/>
          </w:r>
          <w:r>
            <w:rPr>
              <w:sz w:val="32"/>
              <w:szCs w:val="32"/>
            </w:rPr>
            <w:fldChar w:fldCharType="end"/>
          </w:r>
        </w:p>
        <w:p w14:paraId="0650FF4B">
          <w:pPr>
            <w:pStyle w:val="19"/>
            <w:tabs>
              <w:tab w:val="right" w:leader="dot" w:pos="8312"/>
            </w:tabs>
            <w:rPr>
              <w:sz w:val="32"/>
              <w:szCs w:val="32"/>
            </w:rPr>
          </w:pPr>
          <w:r>
            <w:rPr>
              <w:sz w:val="32"/>
              <w:szCs w:val="32"/>
            </w:rPr>
            <w:fldChar w:fldCharType="begin"/>
          </w:r>
          <w:r>
            <w:rPr>
              <w:sz w:val="32"/>
              <w:szCs w:val="32"/>
            </w:rPr>
            <w:instrText xml:space="preserve"> HYPERLINK \l _Toc7491 </w:instrText>
          </w:r>
          <w:r>
            <w:rPr>
              <w:sz w:val="32"/>
              <w:szCs w:val="32"/>
            </w:rPr>
            <w:fldChar w:fldCharType="separate"/>
          </w:r>
          <w:r>
            <w:rPr>
              <w:rFonts w:hint="eastAsia"/>
              <w:sz w:val="32"/>
              <w:szCs w:val="32"/>
              <w:lang w:val="en-US" w:eastAsia="zh-CN"/>
            </w:rPr>
            <w:t>4.4 模型评估</w:t>
          </w:r>
          <w:r>
            <w:rPr>
              <w:sz w:val="32"/>
              <w:szCs w:val="32"/>
            </w:rPr>
            <w:tab/>
          </w:r>
          <w:r>
            <w:rPr>
              <w:sz w:val="32"/>
              <w:szCs w:val="32"/>
            </w:rPr>
            <w:fldChar w:fldCharType="begin"/>
          </w:r>
          <w:r>
            <w:rPr>
              <w:sz w:val="32"/>
              <w:szCs w:val="32"/>
            </w:rPr>
            <w:instrText xml:space="preserve"> PAGEREF _Toc7491 \h </w:instrText>
          </w:r>
          <w:r>
            <w:rPr>
              <w:sz w:val="32"/>
              <w:szCs w:val="32"/>
            </w:rPr>
            <w:fldChar w:fldCharType="separate"/>
          </w:r>
          <w:r>
            <w:rPr>
              <w:sz w:val="32"/>
              <w:szCs w:val="32"/>
            </w:rPr>
            <w:t>11</w:t>
          </w:r>
          <w:r>
            <w:rPr>
              <w:sz w:val="32"/>
              <w:szCs w:val="32"/>
            </w:rPr>
            <w:fldChar w:fldCharType="end"/>
          </w:r>
          <w:r>
            <w:rPr>
              <w:sz w:val="32"/>
              <w:szCs w:val="32"/>
            </w:rPr>
            <w:fldChar w:fldCharType="end"/>
          </w:r>
        </w:p>
        <w:p w14:paraId="1F9DA52A">
          <w:pPr>
            <w:pStyle w:val="16"/>
            <w:tabs>
              <w:tab w:val="right" w:leader="dot" w:pos="8312"/>
            </w:tabs>
            <w:rPr>
              <w:sz w:val="32"/>
              <w:szCs w:val="32"/>
            </w:rPr>
          </w:pPr>
          <w:r>
            <w:rPr>
              <w:sz w:val="32"/>
              <w:szCs w:val="32"/>
            </w:rPr>
            <w:fldChar w:fldCharType="begin"/>
          </w:r>
          <w:r>
            <w:rPr>
              <w:sz w:val="32"/>
              <w:szCs w:val="32"/>
            </w:rPr>
            <w:instrText xml:space="preserve"> HYPERLINK \l _Toc16354 </w:instrText>
          </w:r>
          <w:r>
            <w:rPr>
              <w:sz w:val="32"/>
              <w:szCs w:val="32"/>
            </w:rPr>
            <w:fldChar w:fldCharType="separate"/>
          </w:r>
          <w:r>
            <w:rPr>
              <w:rFonts w:hint="default"/>
              <w:sz w:val="32"/>
              <w:szCs w:val="32"/>
            </w:rPr>
            <w:t>5. 总结</w:t>
          </w:r>
          <w:r>
            <w:rPr>
              <w:sz w:val="32"/>
              <w:szCs w:val="32"/>
            </w:rPr>
            <w:tab/>
          </w:r>
          <w:r>
            <w:rPr>
              <w:sz w:val="32"/>
              <w:szCs w:val="32"/>
            </w:rPr>
            <w:fldChar w:fldCharType="begin"/>
          </w:r>
          <w:r>
            <w:rPr>
              <w:sz w:val="32"/>
              <w:szCs w:val="32"/>
            </w:rPr>
            <w:instrText xml:space="preserve"> PAGEREF _Toc16354 \h </w:instrText>
          </w:r>
          <w:r>
            <w:rPr>
              <w:sz w:val="32"/>
              <w:szCs w:val="32"/>
            </w:rPr>
            <w:fldChar w:fldCharType="separate"/>
          </w:r>
          <w:r>
            <w:rPr>
              <w:sz w:val="32"/>
              <w:szCs w:val="32"/>
            </w:rPr>
            <w:t>12</w:t>
          </w:r>
          <w:r>
            <w:rPr>
              <w:sz w:val="32"/>
              <w:szCs w:val="32"/>
            </w:rPr>
            <w:fldChar w:fldCharType="end"/>
          </w:r>
          <w:r>
            <w:rPr>
              <w:sz w:val="32"/>
              <w:szCs w:val="32"/>
            </w:rPr>
            <w:fldChar w:fldCharType="end"/>
          </w:r>
        </w:p>
        <w:p w14:paraId="0AAF7DD6">
          <w:pPr>
            <w:pStyle w:val="16"/>
            <w:tabs>
              <w:tab w:val="right" w:leader="dot" w:pos="8312"/>
            </w:tabs>
            <w:rPr>
              <w:sz w:val="32"/>
              <w:szCs w:val="32"/>
            </w:rPr>
          </w:pPr>
          <w:r>
            <w:rPr>
              <w:sz w:val="32"/>
              <w:szCs w:val="32"/>
            </w:rPr>
            <w:fldChar w:fldCharType="begin"/>
          </w:r>
          <w:r>
            <w:rPr>
              <w:sz w:val="32"/>
              <w:szCs w:val="32"/>
            </w:rPr>
            <w:instrText xml:space="preserve"> HYPERLINK \l _Toc29232 </w:instrText>
          </w:r>
          <w:r>
            <w:rPr>
              <w:sz w:val="32"/>
              <w:szCs w:val="32"/>
            </w:rPr>
            <w:fldChar w:fldCharType="separate"/>
          </w:r>
          <w:r>
            <w:rPr>
              <w:rFonts w:hint="eastAsia"/>
              <w:sz w:val="32"/>
              <w:szCs w:val="32"/>
              <w:lang w:eastAsia="zh-CN"/>
            </w:rPr>
            <w:t>得 分</w:t>
          </w:r>
          <w:r>
            <w:rPr>
              <w:sz w:val="32"/>
              <w:szCs w:val="32"/>
            </w:rPr>
            <w:tab/>
          </w:r>
          <w:r>
            <w:rPr>
              <w:sz w:val="32"/>
              <w:szCs w:val="32"/>
            </w:rPr>
            <w:fldChar w:fldCharType="begin"/>
          </w:r>
          <w:r>
            <w:rPr>
              <w:sz w:val="32"/>
              <w:szCs w:val="32"/>
            </w:rPr>
            <w:instrText xml:space="preserve"> PAGEREF _Toc29232 \h </w:instrText>
          </w:r>
          <w:r>
            <w:rPr>
              <w:sz w:val="32"/>
              <w:szCs w:val="32"/>
            </w:rPr>
            <w:fldChar w:fldCharType="separate"/>
          </w:r>
          <w:r>
            <w:rPr>
              <w:sz w:val="32"/>
              <w:szCs w:val="32"/>
            </w:rPr>
            <w:t>12</w:t>
          </w:r>
          <w:r>
            <w:rPr>
              <w:sz w:val="32"/>
              <w:szCs w:val="32"/>
            </w:rPr>
            <w:fldChar w:fldCharType="end"/>
          </w:r>
          <w:r>
            <w:rPr>
              <w:sz w:val="32"/>
              <w:szCs w:val="32"/>
            </w:rPr>
            <w:fldChar w:fldCharType="end"/>
          </w:r>
        </w:p>
        <w:p w14:paraId="176F2653">
          <w:pPr>
            <w:rPr>
              <w:sz w:val="24"/>
              <w:szCs w:val="24"/>
            </w:rPr>
          </w:pPr>
          <w:r>
            <w:rPr>
              <w:sz w:val="24"/>
              <w:szCs w:val="24"/>
            </w:rPr>
            <w:fldChar w:fldCharType="end"/>
          </w:r>
        </w:p>
      </w:sdtContent>
    </w:sdt>
    <w:p w14:paraId="12EE7772">
      <w:pPr>
        <w:pStyle w:val="2"/>
        <w:bidi w:val="0"/>
        <w:rPr>
          <w:rFonts w:hint="eastAsia"/>
          <w:sz w:val="44"/>
          <w:szCs w:val="44"/>
          <w:lang w:val="en-US" w:eastAsia="zh-CN"/>
        </w:rPr>
        <w:sectPr>
          <w:headerReference r:id="rId3" w:type="default"/>
          <w:footerReference r:id="rId4" w:type="default"/>
          <w:pgSz w:w="11906" w:h="16838"/>
          <w:pgMar w:top="1440" w:right="1797" w:bottom="1440" w:left="1797" w:header="851" w:footer="992" w:gutter="0"/>
          <w:cols w:space="720" w:num="1"/>
          <w:docGrid w:linePitch="312" w:charSpace="0"/>
        </w:sectPr>
      </w:pPr>
      <w:bookmarkStart w:id="4" w:name="_Toc27553"/>
    </w:p>
    <w:p w14:paraId="1326B588">
      <w:pPr>
        <w:pStyle w:val="2"/>
        <w:bidi w:val="0"/>
        <w:rPr>
          <w:rFonts w:hint="eastAsia"/>
          <w:lang w:val="en-US" w:eastAsia="zh-CN"/>
        </w:rPr>
      </w:pPr>
      <w:r>
        <w:rPr>
          <w:rFonts w:hint="eastAsia"/>
          <w:lang w:val="en-US" w:eastAsia="zh-CN"/>
        </w:rPr>
        <w:t xml:space="preserve"> 绪论</w:t>
      </w:r>
      <w:bookmarkEnd w:id="4"/>
    </w:p>
    <w:p w14:paraId="3C59FDAF">
      <w:pPr>
        <w:pStyle w:val="9"/>
        <w:bidi w:val="0"/>
        <w:rPr>
          <w:rFonts w:hint="eastAsia"/>
          <w:lang w:val="en-US" w:eastAsia="zh-CN"/>
        </w:rPr>
      </w:pPr>
      <w:r>
        <w:t>本案例基于台湾地区信用卡客户数据，包括客户个体特征、信用卡额度、账单及还款情况等信息，建立多个模型对客户下个月是否会违约做出预测。通过学习这份案例，你将掌握对数据集的探索分析、数据预处理、利用sklearn构建和评估多种分类模型。</w:t>
      </w:r>
    </w:p>
    <w:p w14:paraId="18AC05DC">
      <w:pPr>
        <w:pStyle w:val="2"/>
        <w:bidi w:val="0"/>
        <w:rPr>
          <w:rFonts w:hint="default"/>
        </w:rPr>
      </w:pPr>
      <w:bookmarkStart w:id="5" w:name="_Toc21961"/>
      <w:r>
        <w:rPr>
          <w:rFonts w:hint="default"/>
        </w:rPr>
        <w:fldChar w:fldCharType="begin"/>
      </w:r>
      <w:r>
        <w:rPr>
          <w:rFonts w:hint="default"/>
        </w:rPr>
        <w:instrText xml:space="preserve"> HYPERLINK "http://cookdata.cn/media/note_html/1183_56e6e47f9b96de78f141c85b4b3d407d_show.html?time=1718457311.82" \l "1" </w:instrText>
      </w:r>
      <w:r>
        <w:rPr>
          <w:rFonts w:hint="default"/>
        </w:rPr>
        <w:fldChar w:fldCharType="separate"/>
      </w:r>
      <w:r>
        <w:rPr>
          <w:rFonts w:hint="default"/>
        </w:rPr>
        <w:t>1. 认识信用卡客户数据集</w:t>
      </w:r>
      <w:r>
        <w:rPr>
          <w:rFonts w:hint="default"/>
        </w:rPr>
        <w:fldChar w:fldCharType="end"/>
      </w:r>
      <w:bookmarkEnd w:id="5"/>
    </w:p>
    <w:p w14:paraId="06DA358F">
      <w:pPr>
        <w:spacing w:line="460" w:lineRule="exact"/>
        <w:ind w:firstLine="420" w:firstLineChars="0"/>
        <w:rPr>
          <w:rFonts w:hint="eastAsia"/>
          <w:lang w:eastAsia="zh-CN"/>
        </w:rPr>
      </w:pPr>
      <w:r>
        <w:rPr>
          <w:rFonts w:hint="eastAsia"/>
          <w:lang w:eastAsia="zh-CN"/>
        </w:rPr>
        <w:t>要认识一个信用卡客户数据集，首先需要对数据集中的各个字段进行理解。通常，信用卡客户数据集会包含以下类型的信息：</w:t>
      </w:r>
    </w:p>
    <w:p w14:paraId="48C7B386">
      <w:pPr>
        <w:spacing w:line="460" w:lineRule="exact"/>
        <w:rPr>
          <w:rFonts w:hint="eastAsia"/>
          <w:lang w:eastAsia="zh-CN"/>
        </w:rPr>
      </w:pPr>
      <w:bookmarkStart w:id="6" w:name="_Toc1185"/>
      <w:bookmarkStart w:id="7" w:name="_Toc9443"/>
      <w:bookmarkStart w:id="8" w:name="_Toc9530"/>
      <w:r>
        <w:rPr>
          <w:rStyle w:val="31"/>
          <w:rFonts w:hint="eastAsia"/>
          <w:lang w:eastAsia="zh-CN"/>
        </w:rPr>
        <w:t>个体特征</w:t>
      </w:r>
      <w:bookmarkEnd w:id="6"/>
      <w:bookmarkEnd w:id="7"/>
      <w:bookmarkEnd w:id="8"/>
      <w:r>
        <w:rPr>
          <w:rFonts w:hint="eastAsia"/>
          <w:lang w:eastAsia="zh-CN"/>
        </w:rPr>
        <w:t>: 这些是描述客户的人口统计学特征，可能包括：</w:t>
      </w:r>
    </w:p>
    <w:p w14:paraId="48344C6F">
      <w:pPr>
        <w:spacing w:line="460" w:lineRule="exact"/>
        <w:rPr>
          <w:rFonts w:hint="eastAsia"/>
          <w:lang w:eastAsia="zh-CN"/>
        </w:rPr>
      </w:pPr>
      <w:r>
        <w:rPr>
          <w:rFonts w:hint="eastAsia"/>
          <w:lang w:eastAsia="zh-CN"/>
        </w:rPr>
        <w:t>年龄</w:t>
      </w:r>
      <w:r>
        <w:rPr>
          <w:rFonts w:hint="eastAsia"/>
          <w:lang w:val="en-US" w:eastAsia="zh-CN"/>
        </w:rPr>
        <w:t xml:space="preserve"> </w:t>
      </w:r>
      <w:r>
        <w:rPr>
          <w:rFonts w:hint="eastAsia"/>
          <w:lang w:eastAsia="zh-CN"/>
        </w:rPr>
        <w:t>性别</w:t>
      </w:r>
      <w:r>
        <w:rPr>
          <w:rFonts w:hint="eastAsia"/>
          <w:lang w:val="en-US" w:eastAsia="zh-CN"/>
        </w:rPr>
        <w:t xml:space="preserve"> </w:t>
      </w:r>
      <w:r>
        <w:rPr>
          <w:rFonts w:hint="eastAsia"/>
          <w:lang w:eastAsia="zh-CN"/>
        </w:rPr>
        <w:t>婚姻状况</w:t>
      </w:r>
      <w:r>
        <w:rPr>
          <w:rFonts w:hint="eastAsia"/>
          <w:lang w:val="en-US" w:eastAsia="zh-CN"/>
        </w:rPr>
        <w:t xml:space="preserve"> </w:t>
      </w:r>
      <w:r>
        <w:rPr>
          <w:rFonts w:hint="eastAsia"/>
          <w:lang w:eastAsia="zh-CN"/>
        </w:rPr>
        <w:t>教育程度</w:t>
      </w:r>
      <w:r>
        <w:rPr>
          <w:rFonts w:hint="eastAsia"/>
          <w:lang w:val="en-US" w:eastAsia="zh-CN"/>
        </w:rPr>
        <w:t xml:space="preserve"> </w:t>
      </w:r>
      <w:r>
        <w:rPr>
          <w:rFonts w:hint="eastAsia"/>
          <w:lang w:eastAsia="zh-CN"/>
        </w:rPr>
        <w:t>职业</w:t>
      </w:r>
    </w:p>
    <w:p w14:paraId="1EC8C615">
      <w:pPr>
        <w:spacing w:line="460" w:lineRule="exact"/>
        <w:rPr>
          <w:rFonts w:hint="eastAsia"/>
          <w:lang w:eastAsia="zh-CN"/>
        </w:rPr>
      </w:pPr>
      <w:bookmarkStart w:id="9" w:name="_Toc28915"/>
      <w:bookmarkStart w:id="10" w:name="_Toc26737"/>
      <w:bookmarkStart w:id="11" w:name="_Toc28957"/>
      <w:r>
        <w:rPr>
          <w:rStyle w:val="31"/>
          <w:rFonts w:hint="eastAsia"/>
          <w:lang w:eastAsia="zh-CN"/>
        </w:rPr>
        <w:t>信用历史</w:t>
      </w:r>
      <w:bookmarkEnd w:id="9"/>
      <w:bookmarkEnd w:id="10"/>
      <w:bookmarkEnd w:id="11"/>
      <w:r>
        <w:rPr>
          <w:rFonts w:hint="eastAsia"/>
          <w:lang w:eastAsia="zh-CN"/>
        </w:rPr>
        <w:t>: 描述客户过去的信用行为和信用记录，例如：</w:t>
      </w:r>
    </w:p>
    <w:p w14:paraId="3FE1CB53">
      <w:pPr>
        <w:spacing w:line="460" w:lineRule="exact"/>
        <w:rPr>
          <w:rFonts w:hint="eastAsia"/>
          <w:lang w:eastAsia="zh-CN"/>
        </w:rPr>
      </w:pPr>
      <w:r>
        <w:rPr>
          <w:rFonts w:hint="eastAsia"/>
          <w:lang w:eastAsia="zh-CN"/>
        </w:rPr>
        <w:t>信用额度</w:t>
      </w:r>
      <w:r>
        <w:rPr>
          <w:rFonts w:hint="eastAsia"/>
          <w:lang w:val="en-US" w:eastAsia="zh-CN"/>
        </w:rPr>
        <w:t xml:space="preserve"> </w:t>
      </w:r>
      <w:r>
        <w:rPr>
          <w:rFonts w:hint="eastAsia"/>
          <w:lang w:eastAsia="zh-CN"/>
        </w:rPr>
        <w:t>购买金额</w:t>
      </w:r>
      <w:r>
        <w:rPr>
          <w:rFonts w:hint="eastAsia"/>
          <w:lang w:val="en-US" w:eastAsia="zh-CN"/>
        </w:rPr>
        <w:t xml:space="preserve"> </w:t>
      </w:r>
      <w:r>
        <w:rPr>
          <w:rFonts w:hint="eastAsia"/>
          <w:lang w:eastAsia="zh-CN"/>
        </w:rPr>
        <w:t>提现金额</w:t>
      </w:r>
      <w:r>
        <w:rPr>
          <w:rFonts w:hint="eastAsia"/>
          <w:lang w:val="en-US" w:eastAsia="zh-CN"/>
        </w:rPr>
        <w:t xml:space="preserve"> </w:t>
      </w:r>
      <w:r>
        <w:rPr>
          <w:rFonts w:hint="eastAsia"/>
          <w:lang w:eastAsia="zh-CN"/>
        </w:rPr>
        <w:t>支付金额</w:t>
      </w:r>
      <w:r>
        <w:rPr>
          <w:rFonts w:hint="eastAsia"/>
          <w:lang w:val="en-US" w:eastAsia="zh-CN"/>
        </w:rPr>
        <w:t xml:space="preserve"> </w:t>
      </w:r>
      <w:r>
        <w:rPr>
          <w:rFonts w:hint="eastAsia"/>
          <w:lang w:eastAsia="zh-CN"/>
        </w:rPr>
        <w:t>账单金逾期次数</w:t>
      </w:r>
      <w:r>
        <w:rPr>
          <w:rFonts w:hint="eastAsia"/>
          <w:lang w:val="en-US" w:eastAsia="zh-CN"/>
        </w:rPr>
        <w:t xml:space="preserve"> </w:t>
      </w:r>
      <w:r>
        <w:rPr>
          <w:rFonts w:hint="eastAsia"/>
          <w:lang w:eastAsia="zh-CN"/>
        </w:rPr>
        <w:t>违约记录</w:t>
      </w:r>
    </w:p>
    <w:p w14:paraId="1088EBFE">
      <w:pPr>
        <w:spacing w:line="460" w:lineRule="exact"/>
        <w:rPr>
          <w:rFonts w:hint="eastAsia"/>
          <w:lang w:eastAsia="zh-CN"/>
        </w:rPr>
      </w:pPr>
      <w:bookmarkStart w:id="12" w:name="_Toc29440"/>
      <w:bookmarkStart w:id="13" w:name="_Toc9074"/>
      <w:bookmarkStart w:id="14" w:name="_Toc4060"/>
      <w:r>
        <w:rPr>
          <w:rStyle w:val="31"/>
          <w:rFonts w:hint="eastAsia"/>
          <w:lang w:eastAsia="zh-CN"/>
        </w:rPr>
        <w:t>还款情况:</w:t>
      </w:r>
      <w:bookmarkEnd w:id="12"/>
      <w:bookmarkEnd w:id="13"/>
      <w:bookmarkEnd w:id="14"/>
      <w:r>
        <w:rPr>
          <w:rFonts w:hint="eastAsia"/>
          <w:lang w:eastAsia="zh-CN"/>
        </w:rPr>
        <w:t xml:space="preserve"> 反映客户的还款习惯和能力，如：</w:t>
      </w:r>
    </w:p>
    <w:p w14:paraId="2A3731D9">
      <w:pPr>
        <w:spacing w:line="460" w:lineRule="exact"/>
        <w:rPr>
          <w:rFonts w:hint="eastAsia"/>
          <w:lang w:eastAsia="zh-CN"/>
        </w:rPr>
      </w:pPr>
      <w:r>
        <w:rPr>
          <w:rFonts w:hint="eastAsia"/>
          <w:lang w:eastAsia="zh-CN"/>
        </w:rPr>
        <w:t>最小还款额</w:t>
      </w:r>
      <w:r>
        <w:rPr>
          <w:rFonts w:hint="eastAsia"/>
          <w:lang w:val="en-US" w:eastAsia="zh-CN"/>
        </w:rPr>
        <w:t xml:space="preserve"> </w:t>
      </w:r>
      <w:r>
        <w:rPr>
          <w:rFonts w:hint="eastAsia"/>
          <w:lang w:eastAsia="zh-CN"/>
        </w:rPr>
        <w:t>实际还款额</w:t>
      </w:r>
      <w:r>
        <w:rPr>
          <w:rFonts w:hint="eastAsia"/>
          <w:lang w:val="en-US" w:eastAsia="zh-CN"/>
        </w:rPr>
        <w:t xml:space="preserve"> </w:t>
      </w:r>
      <w:r>
        <w:rPr>
          <w:rFonts w:hint="eastAsia"/>
          <w:lang w:eastAsia="zh-CN"/>
        </w:rPr>
        <w:t>是否全额还款</w:t>
      </w:r>
      <w:r>
        <w:rPr>
          <w:rFonts w:hint="eastAsia"/>
          <w:lang w:val="en-US" w:eastAsia="zh-CN"/>
        </w:rPr>
        <w:t xml:space="preserve"> </w:t>
      </w:r>
      <w:r>
        <w:rPr>
          <w:rFonts w:hint="eastAsia"/>
          <w:lang w:eastAsia="zh-CN"/>
        </w:rPr>
        <w:t>还款频率</w:t>
      </w:r>
    </w:p>
    <w:p w14:paraId="645C7F8A">
      <w:pPr>
        <w:spacing w:line="460" w:lineRule="exact"/>
        <w:rPr>
          <w:rFonts w:hint="eastAsia"/>
          <w:lang w:eastAsia="zh-CN"/>
        </w:rPr>
      </w:pPr>
      <w:bookmarkStart w:id="15" w:name="_Toc2563"/>
      <w:bookmarkStart w:id="16" w:name="_Toc16424"/>
      <w:bookmarkStart w:id="17" w:name="_Toc9808"/>
      <w:r>
        <w:rPr>
          <w:rStyle w:val="31"/>
          <w:rFonts w:hint="eastAsia"/>
          <w:lang w:eastAsia="zh-CN"/>
        </w:rPr>
        <w:t>其他金融产品使用情况</w:t>
      </w:r>
      <w:bookmarkEnd w:id="15"/>
      <w:bookmarkEnd w:id="16"/>
      <w:bookmarkEnd w:id="17"/>
      <w:r>
        <w:rPr>
          <w:rFonts w:hint="eastAsia"/>
          <w:lang w:eastAsia="zh-CN"/>
        </w:rPr>
        <w:t>: 客户可能还拥有的其他金融产品，如储蓄账户、投资产品等。</w:t>
      </w:r>
    </w:p>
    <w:p w14:paraId="19102EC2">
      <w:pPr>
        <w:spacing w:line="460" w:lineRule="exact"/>
        <w:rPr>
          <w:rFonts w:hint="eastAsia"/>
          <w:lang w:eastAsia="zh-CN"/>
        </w:rPr>
      </w:pPr>
      <w:bookmarkStart w:id="18" w:name="_Toc13914"/>
      <w:bookmarkStart w:id="19" w:name="_Toc5611"/>
      <w:bookmarkStart w:id="20" w:name="_Toc3205"/>
      <w:r>
        <w:rPr>
          <w:rStyle w:val="31"/>
          <w:rFonts w:hint="eastAsia"/>
          <w:lang w:eastAsia="zh-CN"/>
        </w:rPr>
        <w:t>违约标识</w:t>
      </w:r>
      <w:bookmarkEnd w:id="18"/>
      <w:bookmarkEnd w:id="19"/>
      <w:bookmarkEnd w:id="20"/>
      <w:r>
        <w:rPr>
          <w:rFonts w:hint="eastAsia"/>
          <w:lang w:eastAsia="zh-CN"/>
        </w:rPr>
        <w:t>: 目标变量，表明客户在下个账期是否违约（是/否）。</w:t>
      </w:r>
    </w:p>
    <w:p w14:paraId="657AFF6E">
      <w:pPr>
        <w:spacing w:line="460" w:lineRule="exact"/>
        <w:rPr>
          <w:rFonts w:hint="eastAsia"/>
          <w:lang w:eastAsia="zh-CN"/>
        </w:rPr>
      </w:pPr>
      <w:r>
        <w:rPr>
          <w:rFonts w:hint="eastAsia"/>
          <w:lang w:eastAsia="zh-CN"/>
        </w:rPr>
        <w:t>了解数据集之后，可以通过以下步骤进一步分析：</w:t>
      </w:r>
    </w:p>
    <w:p w14:paraId="081F04E4">
      <w:pPr>
        <w:spacing w:line="460" w:lineRule="exact"/>
        <w:rPr>
          <w:rFonts w:hint="eastAsia"/>
          <w:lang w:eastAsia="zh-CN"/>
        </w:rPr>
      </w:pPr>
      <w:bookmarkStart w:id="21" w:name="_Toc4807"/>
      <w:bookmarkStart w:id="22" w:name="_Toc14369"/>
      <w:bookmarkStart w:id="23" w:name="_Toc30730"/>
      <w:r>
        <w:rPr>
          <w:rStyle w:val="31"/>
          <w:rFonts w:hint="eastAsia"/>
          <w:lang w:eastAsia="zh-CN"/>
        </w:rPr>
        <w:t>相关性分析:</w:t>
      </w:r>
      <w:bookmarkEnd w:id="21"/>
      <w:bookmarkEnd w:id="22"/>
      <w:bookmarkEnd w:id="23"/>
      <w:r>
        <w:rPr>
          <w:rFonts w:hint="eastAsia"/>
          <w:lang w:eastAsia="zh-CN"/>
        </w:rPr>
        <w:t xml:space="preserve"> 计算特征之间的相关系数，了解哪些特征与违约行为有强相关性。</w:t>
      </w:r>
    </w:p>
    <w:p w14:paraId="3BB3ED8C">
      <w:pPr>
        <w:spacing w:line="460" w:lineRule="exact"/>
        <w:rPr>
          <w:rFonts w:hint="eastAsia"/>
          <w:lang w:eastAsia="zh-CN"/>
        </w:rPr>
      </w:pPr>
      <w:bookmarkStart w:id="24" w:name="_Toc21707"/>
      <w:bookmarkStart w:id="25" w:name="_Toc4929"/>
      <w:bookmarkStart w:id="26" w:name="_Toc25375"/>
      <w:r>
        <w:rPr>
          <w:rStyle w:val="31"/>
          <w:rFonts w:hint="eastAsia"/>
          <w:lang w:eastAsia="zh-CN"/>
        </w:rPr>
        <w:t>缺失值处理</w:t>
      </w:r>
      <w:bookmarkEnd w:id="24"/>
      <w:bookmarkEnd w:id="25"/>
      <w:bookmarkEnd w:id="26"/>
      <w:r>
        <w:rPr>
          <w:rFonts w:hint="eastAsia"/>
          <w:lang w:eastAsia="zh-CN"/>
        </w:rPr>
        <w:t>: 检查数据集中是否存在缺失值，并决定如何填补或处理这些缺失值。</w:t>
      </w:r>
    </w:p>
    <w:p w14:paraId="045EC728">
      <w:pPr>
        <w:spacing w:line="460" w:lineRule="exact"/>
        <w:rPr>
          <w:rFonts w:hint="eastAsia"/>
          <w:lang w:eastAsia="zh-CN"/>
        </w:rPr>
      </w:pPr>
      <w:bookmarkStart w:id="27" w:name="_Toc31711"/>
      <w:bookmarkStart w:id="28" w:name="_Toc17054"/>
      <w:bookmarkStart w:id="29" w:name="_Toc11815"/>
      <w:bookmarkStart w:id="30" w:name="_Toc1384"/>
      <w:bookmarkStart w:id="31" w:name="_Toc15625"/>
      <w:bookmarkStart w:id="32" w:name="_Toc25732"/>
      <w:r>
        <w:drawing>
          <wp:anchor distT="0" distB="0" distL="114300" distR="114300" simplePos="0" relativeHeight="251660288" behindDoc="0" locked="0" layoutInCell="1" allowOverlap="1">
            <wp:simplePos x="0" y="0"/>
            <wp:positionH relativeFrom="column">
              <wp:posOffset>-133985</wp:posOffset>
            </wp:positionH>
            <wp:positionV relativeFrom="paragraph">
              <wp:posOffset>356235</wp:posOffset>
            </wp:positionV>
            <wp:extent cx="5274310" cy="2032635"/>
            <wp:effectExtent l="0" t="0" r="13970" b="952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4310" cy="2032635"/>
                    </a:xfrm>
                    <a:prstGeom prst="rect">
                      <a:avLst/>
                    </a:prstGeom>
                    <a:noFill/>
                    <a:ln>
                      <a:noFill/>
                    </a:ln>
                  </pic:spPr>
                </pic:pic>
              </a:graphicData>
            </a:graphic>
          </wp:anchor>
        </w:drawing>
      </w:r>
      <w:bookmarkEnd w:id="27"/>
      <w:bookmarkEnd w:id="28"/>
      <w:bookmarkEnd w:id="29"/>
      <w:r>
        <w:rPr>
          <w:rStyle w:val="31"/>
          <w:rFonts w:hint="eastAsia"/>
          <w:lang w:eastAsia="zh-CN"/>
        </w:rPr>
        <w:t>异常值检测:</w:t>
      </w:r>
      <w:bookmarkEnd w:id="30"/>
      <w:bookmarkEnd w:id="31"/>
      <w:bookmarkEnd w:id="32"/>
      <w:r>
        <w:rPr>
          <w:rFonts w:hint="eastAsia"/>
          <w:lang w:eastAsia="zh-CN"/>
        </w:rPr>
        <w:t xml:space="preserve"> 查找并处理可能的异常值或离群点。</w:t>
      </w:r>
    </w:p>
    <w:p w14:paraId="5E6FD9CA">
      <w:pPr>
        <w:spacing w:line="460" w:lineRule="exact"/>
        <w:rPr>
          <w:rFonts w:hint="default"/>
          <w:lang w:val="en-US" w:eastAsia="zh-CN"/>
        </w:rPr>
      </w:pPr>
      <w:r>
        <w:rPr>
          <w:rFonts w:hint="eastAsia"/>
          <w:lang w:val="en-US" w:eastAsia="zh-CN"/>
        </w:rPr>
        <w:t xml:space="preserve">                        图1-1导入数据</w:t>
      </w:r>
    </w:p>
    <w:p w14:paraId="05C415AE">
      <w:pPr>
        <w:spacing w:line="460" w:lineRule="exact"/>
        <w:ind w:left="480" w:leftChars="200" w:firstLine="2160" w:firstLineChars="900"/>
        <w:rPr>
          <w:rFonts w:hint="eastAsia"/>
          <w:lang w:eastAsia="zh-CN"/>
        </w:rPr>
      </w:pPr>
      <w:r>
        <w:rPr>
          <w:rFonts w:hint="default"/>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219710</wp:posOffset>
            </wp:positionV>
            <wp:extent cx="5276215" cy="2855595"/>
            <wp:effectExtent l="0" t="0" r="12065" b="9525"/>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6215" cy="2855595"/>
                    </a:xfrm>
                    <a:prstGeom prst="rect">
                      <a:avLst/>
                    </a:prstGeom>
                    <a:noFill/>
                    <a:ln>
                      <a:noFill/>
                    </a:ln>
                  </pic:spPr>
                </pic:pic>
              </a:graphicData>
            </a:graphic>
          </wp:anchor>
        </w:drawing>
      </w:r>
      <w:r>
        <w:rPr>
          <w:rFonts w:hint="eastAsia"/>
          <w:lang w:val="en-US" w:eastAsia="zh-CN"/>
        </w:rPr>
        <w:t xml:space="preserve">图1-2统计特征         </w:t>
      </w:r>
      <w:r>
        <w:rPr>
          <w:rFonts w:hint="eastAsia"/>
          <w:lang w:val="en-US" w:eastAsia="zh-CN"/>
        </w:rPr>
        <w:tab/>
      </w:r>
      <w:r>
        <w:rPr>
          <w:rFonts w:hint="eastAsia"/>
          <w:lang w:val="en-US" w:eastAsia="zh-CN"/>
        </w:rPr>
        <w:t xml:space="preserve">                      </w:t>
      </w:r>
      <w:r>
        <w:rPr>
          <w:rFonts w:hint="eastAsia"/>
          <w:lang w:val="en-US" w:eastAsia="zh-CN"/>
        </w:rPr>
        <w:tab/>
      </w:r>
      <w:r>
        <w:rPr>
          <w:rFonts w:hint="eastAsia"/>
          <w:lang w:eastAsia="zh-CN"/>
        </w:rPr>
        <w:t>通过上述步骤，可以对信用卡客户数据集有一个全面的认识，为后续的数据预处理和模型建立打下基础。</w:t>
      </w:r>
    </w:p>
    <w:p w14:paraId="03FCC884">
      <w:pPr>
        <w:pStyle w:val="2"/>
        <w:bidi w:val="0"/>
        <w:jc w:val="both"/>
        <w:rPr>
          <w:rFonts w:hint="default"/>
        </w:rPr>
      </w:pPr>
      <w:bookmarkStart w:id="33" w:name="_Toc23251"/>
      <w:r>
        <w:rPr>
          <w:rFonts w:hint="default"/>
        </w:rPr>
        <w:fldChar w:fldCharType="begin"/>
      </w:r>
      <w:r>
        <w:rPr>
          <w:rFonts w:hint="default"/>
        </w:rPr>
        <w:instrText xml:space="preserve"> HYPERLINK "http://cookdata.cn/media/note_html/1183_56e6e47f9b96de78f141c85b4b3d407d_show.html?time=1718457311.82" \l "3" </w:instrText>
      </w:r>
      <w:r>
        <w:rPr>
          <w:rFonts w:hint="default"/>
        </w:rPr>
        <w:fldChar w:fldCharType="separate"/>
      </w:r>
      <w:r>
        <w:rPr>
          <w:rFonts w:hint="default"/>
        </w:rPr>
        <w:t>2数据探索</w:t>
      </w:r>
      <w:r>
        <w:rPr>
          <w:rFonts w:hint="default"/>
        </w:rPr>
        <w:fldChar w:fldCharType="end"/>
      </w:r>
      <w:bookmarkEnd w:id="33"/>
    </w:p>
    <w:p w14:paraId="1C188FE0">
      <w:pPr>
        <w:pStyle w:val="3"/>
        <w:bidi w:val="0"/>
        <w:rPr>
          <w:rFonts w:hint="default"/>
        </w:rPr>
      </w:pPr>
      <w:bookmarkStart w:id="34" w:name="_Toc21264"/>
      <w:r>
        <w:rPr>
          <w:rFonts w:hint="default"/>
        </w:rPr>
        <w:fldChar w:fldCharType="begin"/>
      </w:r>
      <w:r>
        <w:rPr>
          <w:rFonts w:hint="default"/>
        </w:rPr>
        <w:instrText xml:space="preserve"> HYPERLINK "http://cookdata.cn/media/note_html/1183_56e6e47f9b96de78f141c85b4b3d407d_show.html?time=1718457311.82" \l "3.1" </w:instrText>
      </w:r>
      <w:r>
        <w:rPr>
          <w:rFonts w:hint="default"/>
        </w:rPr>
        <w:fldChar w:fldCharType="separate"/>
      </w:r>
      <w:r>
        <w:rPr>
          <w:rFonts w:hint="default"/>
        </w:rPr>
        <w:t>2.1 快速检视数据</w:t>
      </w:r>
      <w:r>
        <w:rPr>
          <w:rFonts w:hint="default"/>
        </w:rPr>
        <w:fldChar w:fldCharType="end"/>
      </w:r>
      <w:bookmarkEnd w:id="34"/>
    </w:p>
    <w:p w14:paraId="29E8BB53">
      <w:pPr>
        <w:spacing w:line="460" w:lineRule="exact"/>
        <w:ind w:left="240" w:leftChars="100" w:firstLine="418" w:firstLineChars="0"/>
        <w:rPr>
          <w:rStyle w:val="24"/>
          <w:rFonts w:hint="default"/>
        </w:rPr>
      </w:pPr>
      <w:r>
        <w:rPr>
          <w:rStyle w:val="24"/>
          <w:rFonts w:hint="default"/>
        </w:rPr>
        <w:t>快速检视数据通常是指在不进行深入分析的情况下，迅速了解数据集的基本情况。这有助于确定数据的完整性、一致性和结构。以下是一些建议的步骤：</w:t>
      </w:r>
    </w:p>
    <w:p w14:paraId="2D8644BD">
      <w:pPr>
        <w:spacing w:line="460" w:lineRule="exact"/>
        <w:ind w:firstLine="241" w:firstLineChars="100"/>
        <w:rPr>
          <w:rStyle w:val="24"/>
          <w:rFonts w:hint="default"/>
        </w:rPr>
      </w:pPr>
      <w:bookmarkStart w:id="35" w:name="_Toc20501"/>
      <w:bookmarkStart w:id="36" w:name="_Toc11635"/>
      <w:r>
        <w:rPr>
          <w:rStyle w:val="25"/>
          <w:rFonts w:hint="default"/>
        </w:rPr>
        <w:t>查看数据集的大小</w:t>
      </w:r>
      <w:r>
        <w:rPr>
          <w:rStyle w:val="31"/>
          <w:rFonts w:hint="default"/>
        </w:rPr>
        <w:t>：</w:t>
      </w:r>
      <w:bookmarkEnd w:id="35"/>
      <w:bookmarkEnd w:id="36"/>
      <w:r>
        <w:rPr>
          <w:rStyle w:val="24"/>
          <w:rFonts w:hint="default"/>
        </w:rPr>
        <w:t>了解数据集包含多少行和列，以及是否有缺失值。</w:t>
      </w:r>
    </w:p>
    <w:p w14:paraId="6E661F91">
      <w:pPr>
        <w:spacing w:line="460" w:lineRule="exact"/>
        <w:ind w:firstLine="240" w:firstLineChars="100"/>
        <w:rPr>
          <w:rStyle w:val="24"/>
          <w:rFonts w:hint="default"/>
        </w:rPr>
      </w:pPr>
      <w:r>
        <w:rPr>
          <w:rStyle w:val="24"/>
          <w:rFonts w:hint="default"/>
        </w:rPr>
        <w:t>检查数据类型：查看每个列的数据类型，例如数值、字符串或日期。</w:t>
      </w:r>
    </w:p>
    <w:p w14:paraId="5CB6021D">
      <w:pPr>
        <w:spacing w:line="460" w:lineRule="exact"/>
        <w:ind w:firstLine="241" w:firstLineChars="100"/>
        <w:rPr>
          <w:rStyle w:val="24"/>
          <w:rFonts w:hint="default"/>
        </w:rPr>
      </w:pPr>
      <w:bookmarkStart w:id="37" w:name="_Toc32482"/>
      <w:bookmarkStart w:id="38" w:name="_Toc15608"/>
      <w:r>
        <w:rPr>
          <w:rStyle w:val="25"/>
          <w:rFonts w:hint="default"/>
        </w:rPr>
        <w:t>统计概要</w:t>
      </w:r>
      <w:bookmarkEnd w:id="37"/>
      <w:bookmarkEnd w:id="38"/>
      <w:r>
        <w:rPr>
          <w:rStyle w:val="24"/>
          <w:rFonts w:hint="default"/>
        </w:rPr>
        <w:t>：计算各列的平均值、中位数、最小值和最大值等统计量。</w:t>
      </w:r>
    </w:p>
    <w:p w14:paraId="7570B5D6">
      <w:pPr>
        <w:spacing w:line="460" w:lineRule="exact"/>
        <w:ind w:firstLine="241" w:firstLineChars="100"/>
        <w:rPr>
          <w:rStyle w:val="24"/>
          <w:rFonts w:hint="default"/>
        </w:rPr>
      </w:pPr>
      <w:bookmarkStart w:id="39" w:name="_Toc17020"/>
      <w:bookmarkStart w:id="40" w:name="_Toc11117"/>
      <w:r>
        <w:rPr>
          <w:rStyle w:val="25"/>
          <w:rFonts w:hint="default"/>
        </w:rPr>
        <w:t>分布情况</w:t>
      </w:r>
      <w:bookmarkEnd w:id="39"/>
      <w:bookmarkEnd w:id="40"/>
      <w:r>
        <w:rPr>
          <w:rStyle w:val="24"/>
          <w:rFonts w:hint="default"/>
        </w:rPr>
        <w:t>：查看数据的分布情况，例如正态分布、偏态分布等。</w:t>
      </w:r>
    </w:p>
    <w:p w14:paraId="2D6AD0C7">
      <w:pPr>
        <w:spacing w:line="460" w:lineRule="exact"/>
        <w:ind w:firstLine="241" w:firstLineChars="100"/>
        <w:rPr>
          <w:rStyle w:val="24"/>
          <w:rFonts w:hint="default"/>
        </w:rPr>
      </w:pPr>
      <w:bookmarkStart w:id="41" w:name="_Toc15328"/>
      <w:bookmarkStart w:id="42" w:name="_Toc9774"/>
      <w:r>
        <w:rPr>
          <w:rStyle w:val="25"/>
          <w:rFonts w:hint="default"/>
        </w:rPr>
        <w:t>类别变量的频率</w:t>
      </w:r>
      <w:bookmarkEnd w:id="41"/>
      <w:bookmarkEnd w:id="42"/>
      <w:r>
        <w:rPr>
          <w:rStyle w:val="24"/>
          <w:rFonts w:hint="default"/>
        </w:rPr>
        <w:t>：对于分类变量，查看各个类别的频率分布。</w:t>
      </w:r>
    </w:p>
    <w:p w14:paraId="5C5C1F48">
      <w:pPr>
        <w:spacing w:line="460" w:lineRule="exact"/>
        <w:ind w:firstLine="241" w:firstLineChars="100"/>
        <w:rPr>
          <w:rStyle w:val="24"/>
          <w:rFonts w:hint="default"/>
        </w:rPr>
      </w:pPr>
      <w:bookmarkStart w:id="43" w:name="_Toc19454"/>
      <w:bookmarkStart w:id="44" w:name="_Toc9868"/>
      <w:r>
        <w:rPr>
          <w:rStyle w:val="25"/>
          <w:rFonts w:hint="default"/>
        </w:rPr>
        <w:t>相关性分析</w:t>
      </w:r>
      <w:bookmarkEnd w:id="43"/>
      <w:bookmarkEnd w:id="44"/>
      <w:r>
        <w:rPr>
          <w:rStyle w:val="24"/>
          <w:rFonts w:hint="default"/>
        </w:rPr>
        <w:t>：检查各个变量之间的相关性，以了解它们之间的关系。</w:t>
      </w:r>
    </w:p>
    <w:p w14:paraId="5FE2ACCF">
      <w:pPr>
        <w:spacing w:line="460" w:lineRule="exact"/>
        <w:ind w:firstLine="240" w:firstLineChars="100"/>
        <w:rPr>
          <w:rStyle w:val="24"/>
          <w:rFonts w:hint="default"/>
        </w:rPr>
      </w:pPr>
      <w:r>
        <w:rPr>
          <w:rStyle w:val="24"/>
          <w:rFonts w:hint="default"/>
        </w:rPr>
        <w:t>通过以上步骤，可以快速了解数据集的基本特征，为后续的数据分析和建模工作奠定基础。</w:t>
      </w:r>
    </w:p>
    <w:p w14:paraId="71893039">
      <w:pPr>
        <w:pStyle w:val="9"/>
        <w:bidi w:val="0"/>
        <w:ind w:left="240" w:leftChars="100" w:firstLine="8160" w:firstLineChars="3400"/>
        <w:rPr>
          <w:rFonts w:hint="eastAsia"/>
          <w:lang w:val="en-US" w:eastAsia="zh-CN"/>
        </w:rPr>
      </w:pPr>
      <w:r>
        <w:rPr>
          <w:rFonts w:hint="eastAsia"/>
          <w:lang w:val="en-US" w:eastAsia="zh-CN"/>
        </w:rPr>
        <w:t xml:space="preserve">     </w:t>
      </w:r>
    </w:p>
    <w:p w14:paraId="7B68F420">
      <w:pPr>
        <w:pStyle w:val="9"/>
        <w:bidi w:val="0"/>
        <w:ind w:left="240" w:leftChars="100" w:firstLine="8160" w:firstLineChars="3400"/>
        <w:rPr>
          <w:rFonts w:hint="eastAsia"/>
          <w:lang w:val="en-US" w:eastAsia="zh-CN"/>
        </w:rPr>
      </w:pPr>
    </w:p>
    <w:p w14:paraId="3E557B9F">
      <w:pPr>
        <w:pStyle w:val="9"/>
        <w:bidi w:val="0"/>
        <w:ind w:left="240" w:leftChars="100" w:firstLine="8160" w:firstLineChars="3400"/>
        <w:rPr>
          <w:rFonts w:hint="eastAsia"/>
          <w:lang w:val="en-US" w:eastAsia="zh-CN"/>
        </w:rPr>
      </w:pPr>
    </w:p>
    <w:p w14:paraId="2F82021F">
      <w:pPr>
        <w:pStyle w:val="9"/>
        <w:bidi w:val="0"/>
      </w:pPr>
    </w:p>
    <w:p w14:paraId="38E692B2">
      <w:pPr>
        <w:pStyle w:val="9"/>
        <w:bidi w:val="0"/>
        <w:rPr>
          <w:rFonts w:hint="default" w:eastAsia="宋体"/>
          <w:lang w:val="en-US" w:eastAsia="zh-CN"/>
        </w:rPr>
      </w:pPr>
      <w:r>
        <w:drawing>
          <wp:anchor distT="0" distB="0" distL="114300" distR="114300" simplePos="0" relativeHeight="251662336" behindDoc="0" locked="0" layoutInCell="1" allowOverlap="1">
            <wp:simplePos x="0" y="0"/>
            <wp:positionH relativeFrom="column">
              <wp:posOffset>-262255</wp:posOffset>
            </wp:positionH>
            <wp:positionV relativeFrom="paragraph">
              <wp:posOffset>74295</wp:posOffset>
            </wp:positionV>
            <wp:extent cx="5277485" cy="2574925"/>
            <wp:effectExtent l="0" t="0" r="10795" b="635"/>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7485" cy="2574925"/>
                    </a:xfrm>
                    <a:prstGeom prst="rect">
                      <a:avLst/>
                    </a:prstGeom>
                    <a:noFill/>
                    <a:ln>
                      <a:noFill/>
                    </a:ln>
                  </pic:spPr>
                </pic:pic>
              </a:graphicData>
            </a:graphic>
          </wp:anchor>
        </w:drawing>
      </w:r>
      <w:r>
        <w:rPr>
          <w:rFonts w:hint="eastAsia"/>
          <w:lang w:val="en-US" w:eastAsia="zh-CN"/>
        </w:rPr>
        <w:t xml:space="preserve">                          图2-1数据统计</w:t>
      </w:r>
    </w:p>
    <w:p w14:paraId="1B9075F0">
      <w:pPr>
        <w:pStyle w:val="9"/>
        <w:bidi w:val="0"/>
        <w:rPr>
          <w:rFonts w:hint="default"/>
        </w:rPr>
      </w:pPr>
      <w:r>
        <w:t>通过上面的统计结果，我们知道数据集中一共有30,000个信用卡客户。从信用额度看，平均信用额度是167,484台币，最小的是1万台币，最大的达到了100万台币，波动非常大；从年龄来看，平均年龄是35.4岁。</w:t>
      </w:r>
      <w:r>
        <w:rPr>
          <w:rFonts w:hint="eastAsia"/>
          <w:lang w:val="en-US" w:eastAsia="zh-CN"/>
        </w:rPr>
        <w:t xml:space="preserve">            </w:t>
      </w:r>
      <w:r>
        <w:t>default.payment.next.month</w:t>
      </w:r>
      <w:r>
        <w:rPr>
          <w:rFonts w:hint="default"/>
        </w:rPr>
        <w:t> 的平均值为0.221，由于下个月不违约记为0，违约记为1，所以平均值0.221意味着有22.1%的客户下个月将会违约（会在接下来的分析中验证）。</w:t>
      </w:r>
    </w:p>
    <w:p w14:paraId="4ABF1224">
      <w:pPr>
        <w:pStyle w:val="3"/>
        <w:bidi w:val="0"/>
        <w:rPr>
          <w:rFonts w:hint="default"/>
        </w:rPr>
      </w:pPr>
      <w:bookmarkStart w:id="45" w:name="_Toc7788"/>
      <w:r>
        <w:drawing>
          <wp:anchor distT="0" distB="0" distL="114300" distR="114300" simplePos="0" relativeHeight="251663360" behindDoc="0" locked="0" layoutInCell="1" allowOverlap="1">
            <wp:simplePos x="0" y="0"/>
            <wp:positionH relativeFrom="column">
              <wp:posOffset>-219710</wp:posOffset>
            </wp:positionH>
            <wp:positionV relativeFrom="paragraph">
              <wp:posOffset>457835</wp:posOffset>
            </wp:positionV>
            <wp:extent cx="5273040" cy="2063750"/>
            <wp:effectExtent l="0" t="0" r="0" b="889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3040" cy="2063750"/>
                    </a:xfrm>
                    <a:prstGeom prst="rect">
                      <a:avLst/>
                    </a:prstGeom>
                    <a:noFill/>
                    <a:ln>
                      <a:noFill/>
                    </a:ln>
                  </pic:spPr>
                </pic:pic>
              </a:graphicData>
            </a:graphic>
          </wp:anchor>
        </w:drawing>
      </w:r>
      <w:r>
        <w:rPr>
          <w:rFonts w:hint="default"/>
        </w:rPr>
        <w:fldChar w:fldCharType="begin"/>
      </w:r>
      <w:r>
        <w:rPr>
          <w:rFonts w:hint="default"/>
        </w:rPr>
        <w:instrText xml:space="preserve"> HYPERLINK "http://cookdata.cn/media/note_html/1183_56e6e47f9b96de78f141c85b4b3d407d_show.html?time=1718457311.82" \l "3.2" </w:instrText>
      </w:r>
      <w:r>
        <w:rPr>
          <w:rFonts w:hint="default"/>
        </w:rPr>
        <w:fldChar w:fldCharType="separate"/>
      </w:r>
      <w:r>
        <w:rPr>
          <w:rFonts w:hint="default"/>
        </w:rPr>
        <w:t>2.2 数据是否有缺失</w:t>
      </w:r>
      <w:r>
        <w:rPr>
          <w:rFonts w:hint="default"/>
        </w:rPr>
        <w:fldChar w:fldCharType="end"/>
      </w:r>
      <w:bookmarkEnd w:id="45"/>
    </w:p>
    <w:p w14:paraId="5162A0C7">
      <w:pPr>
        <w:pStyle w:val="9"/>
        <w:bidi w:val="0"/>
        <w:ind w:left="420" w:leftChars="0" w:firstLine="2580" w:firstLineChars="1075"/>
        <w:rPr>
          <w:rFonts w:hint="default" w:eastAsia="宋体"/>
          <w:lang w:val="en-US" w:eastAsia="zh-CN"/>
        </w:rPr>
      </w:pPr>
      <w:r>
        <w:rPr>
          <w:rFonts w:hint="eastAsia"/>
          <w:lang w:val="en-US" w:eastAsia="zh-CN"/>
        </w:rPr>
        <w:t>图2-2检查数据</w:t>
      </w:r>
    </w:p>
    <w:p w14:paraId="4C0DA858">
      <w:pPr>
        <w:pStyle w:val="9"/>
        <w:bidi w:val="0"/>
        <w:ind w:left="420" w:leftChars="0" w:firstLine="420" w:firstLineChars="0"/>
        <w:rPr>
          <w:rFonts w:hint="eastAsia"/>
          <w:lang w:val="en-US" w:eastAsia="zh-CN"/>
        </w:rPr>
      </w:pPr>
      <w:r>
        <w:t>数据非常完整，所有的变量都不存在缺失。</w:t>
      </w:r>
      <w:r>
        <w:rPr>
          <w:rFonts w:hint="eastAsia"/>
          <w:lang w:val="en-US" w:eastAsia="zh-CN"/>
        </w:rPr>
        <w:t xml:space="preserve">  </w:t>
      </w:r>
    </w:p>
    <w:p w14:paraId="0389E8CF">
      <w:pPr>
        <w:pStyle w:val="9"/>
        <w:bidi w:val="0"/>
        <w:ind w:left="420" w:leftChars="0" w:firstLine="420" w:firstLineChars="0"/>
        <w:rPr>
          <w:rFonts w:hint="default"/>
          <w:lang w:val="en-US" w:eastAsia="zh-CN"/>
        </w:rPr>
      </w:pPr>
    </w:p>
    <w:p w14:paraId="17AE7F38">
      <w:pPr>
        <w:pStyle w:val="3"/>
        <w:bidi w:val="0"/>
        <w:rPr>
          <w:rFonts w:hint="default"/>
        </w:rPr>
      </w:pPr>
      <w:bookmarkStart w:id="46" w:name="_Toc32516"/>
      <w:r>
        <w:rPr>
          <w:rFonts w:hint="default"/>
        </w:rPr>
        <w:fldChar w:fldCharType="begin"/>
      </w:r>
      <w:r>
        <w:rPr>
          <w:rFonts w:hint="default"/>
        </w:rPr>
        <w:instrText xml:space="preserve"> HYPERLINK "http://cookdata.cn/media/note_html/1183_56e6e47f9b96de78f141c85b4b3d407d_show.html?time=1718457311.82" \l "3.3" </w:instrText>
      </w:r>
      <w:r>
        <w:rPr>
          <w:rFonts w:hint="default"/>
        </w:rPr>
        <w:fldChar w:fldCharType="separate"/>
      </w:r>
      <w:r>
        <w:rPr>
          <w:rFonts w:hint="default"/>
        </w:rPr>
        <w:t>2.3 数据样本平衡吗</w:t>
      </w:r>
      <w:r>
        <w:rPr>
          <w:rFonts w:hint="default"/>
        </w:rPr>
        <w:fldChar w:fldCharType="end"/>
      </w:r>
      <w:bookmarkEnd w:id="46"/>
    </w:p>
    <w:p w14:paraId="39DB24CF">
      <w:pPr>
        <w:spacing w:line="460" w:lineRule="exact"/>
        <w:ind w:firstLine="3468" w:firstLineChars="1445"/>
        <w:rPr>
          <w:rStyle w:val="24"/>
          <w:rFonts w:hint="default"/>
          <w:lang w:val="en-US"/>
        </w:rPr>
      </w:pPr>
      <w:r>
        <w:drawing>
          <wp:anchor distT="0" distB="0" distL="114300" distR="114300" simplePos="0" relativeHeight="251664384" behindDoc="0" locked="0" layoutInCell="1" allowOverlap="1">
            <wp:simplePos x="0" y="0"/>
            <wp:positionH relativeFrom="column">
              <wp:posOffset>74295</wp:posOffset>
            </wp:positionH>
            <wp:positionV relativeFrom="paragraph">
              <wp:posOffset>50800</wp:posOffset>
            </wp:positionV>
            <wp:extent cx="5277485" cy="1089025"/>
            <wp:effectExtent l="0" t="0" r="10795" b="8255"/>
            <wp:wrapTopAndBottom/>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77485" cy="1089025"/>
                    </a:xfrm>
                    <a:prstGeom prst="rect">
                      <a:avLst/>
                    </a:prstGeom>
                    <a:noFill/>
                    <a:ln>
                      <a:noFill/>
                    </a:ln>
                  </pic:spPr>
                </pic:pic>
              </a:graphicData>
            </a:graphic>
          </wp:anchor>
        </w:drawing>
      </w:r>
      <w:r>
        <w:rPr>
          <w:rStyle w:val="24"/>
          <w:rFonts w:hint="eastAsia"/>
          <w:lang w:val="en-US" w:eastAsia="zh-CN"/>
        </w:rPr>
        <w:t>图2-3检验数据</w:t>
      </w:r>
    </w:p>
    <w:p w14:paraId="7B97D196">
      <w:pPr>
        <w:spacing w:line="460" w:lineRule="exact"/>
        <w:ind w:firstLine="420" w:firstLineChars="0"/>
        <w:rPr>
          <w:rStyle w:val="33"/>
        </w:rPr>
      </w:pPr>
      <w:r>
        <w:rPr>
          <w:rStyle w:val="33"/>
        </w:rPr>
        <w:t>有6636个客户下个月将会违约，占比22%，远小于未违约用户数量，所以数据中存在着明显的正负样本不平衡问题。</w:t>
      </w:r>
    </w:p>
    <w:p w14:paraId="23F5AE2F">
      <w:pPr>
        <w:spacing w:line="460" w:lineRule="exact"/>
        <w:ind w:firstLine="420" w:firstLineChars="0"/>
        <w:outlineLvl w:val="0"/>
        <w:rPr>
          <w:rStyle w:val="29"/>
          <w:rFonts w:hint="default"/>
        </w:rPr>
      </w:pPr>
      <w:bookmarkStart w:id="47" w:name="_Toc26371"/>
      <w:r>
        <w:rPr>
          <w:rStyle w:val="29"/>
          <w:rFonts w:hint="default"/>
        </w:rPr>
        <w:fldChar w:fldCharType="begin"/>
      </w:r>
      <w:r>
        <w:rPr>
          <w:rStyle w:val="29"/>
          <w:rFonts w:hint="default"/>
        </w:rPr>
        <w:instrText xml:space="preserve"> HYPERLINK "http://cookdata.cn/media/note_html/1183_56e6e47f9b96de78f141c85b4b3d407d_show.html?time=1718457311.82" \l "4" </w:instrText>
      </w:r>
      <w:r>
        <w:rPr>
          <w:rStyle w:val="29"/>
          <w:rFonts w:hint="default"/>
        </w:rPr>
        <w:fldChar w:fldCharType="separate"/>
      </w:r>
      <w:r>
        <w:rPr>
          <w:rStyle w:val="29"/>
          <w:rFonts w:hint="default"/>
        </w:rPr>
        <w:t>3 数据预处理</w:t>
      </w:r>
      <w:r>
        <w:rPr>
          <w:rStyle w:val="29"/>
          <w:rFonts w:hint="default"/>
        </w:rPr>
        <w:fldChar w:fldCharType="end"/>
      </w:r>
    </w:p>
    <w:p w14:paraId="74A0995B">
      <w:pPr>
        <w:spacing w:line="460" w:lineRule="exact"/>
        <w:ind w:firstLine="420" w:firstLineChars="0"/>
        <w:outlineLvl w:val="0"/>
        <w:rPr>
          <w:rStyle w:val="30"/>
          <w:rFonts w:hint="default"/>
        </w:rPr>
      </w:pPr>
      <w:r>
        <w:rPr>
          <w:rStyle w:val="29"/>
          <w:rFonts w:hint="eastAsia" w:eastAsia="黑体"/>
          <w:lang w:val="en-US" w:eastAsia="zh-CN"/>
        </w:rPr>
        <w:t xml:space="preserve"> </w:t>
      </w:r>
      <w:r>
        <w:rPr>
          <w:rStyle w:val="29"/>
          <w:rFonts w:hint="eastAsia" w:eastAsia="黑体"/>
          <w:lang w:val="en-US" w:eastAsia="zh-CN"/>
        </w:rPr>
        <w:tab/>
      </w:r>
      <w:r>
        <w:rPr>
          <w:rStyle w:val="30"/>
          <w:rFonts w:hint="default"/>
        </w:rPr>
        <w:fldChar w:fldCharType="begin"/>
      </w:r>
      <w:r>
        <w:rPr>
          <w:rStyle w:val="30"/>
          <w:rFonts w:hint="default"/>
        </w:rPr>
        <w:instrText xml:space="preserve"> HYPERLINK "http://cookdata.cn/media/note_html/1183_56e6e47f9b96de78f141c85b4b3d407d_show.html?time=1718457311.82" \l "4.1" </w:instrText>
      </w:r>
      <w:r>
        <w:rPr>
          <w:rStyle w:val="30"/>
          <w:rFonts w:hint="default"/>
        </w:rPr>
        <w:fldChar w:fldCharType="separate"/>
      </w:r>
      <w:r>
        <w:rPr>
          <w:rStyle w:val="30"/>
          <w:rFonts w:hint="default"/>
        </w:rPr>
        <w:t>3.1 处理客户教育程度等分类变量</w:t>
      </w:r>
      <w:r>
        <w:rPr>
          <w:rStyle w:val="30"/>
          <w:rFonts w:hint="default"/>
        </w:rPr>
        <w:fldChar w:fldCharType="end"/>
      </w:r>
      <w:bookmarkEnd w:id="47"/>
    </w:p>
    <w:p w14:paraId="39806712">
      <w:pPr>
        <w:pStyle w:val="9"/>
        <w:bidi w:val="0"/>
        <w:rPr>
          <w:rFonts w:hint="default"/>
        </w:rPr>
      </w:pPr>
      <w:r>
        <w:rPr>
          <w:rFonts w:hint="default"/>
        </w:rPr>
        <w:t>在处理客户数据时，教育程度这类分类变量的处理方式至关重要。以下将详细探讨如何有效处理包括教育程度在内的分类变量：</w:t>
      </w:r>
    </w:p>
    <w:p w14:paraId="73B464AE">
      <w:pPr>
        <w:pStyle w:val="9"/>
        <w:bidi w:val="0"/>
        <w:rPr>
          <w:rFonts w:hint="default"/>
        </w:rPr>
      </w:pPr>
      <w:bookmarkStart w:id="48" w:name="_Toc15387"/>
      <w:r>
        <w:rPr>
          <w:rFonts w:hint="default"/>
        </w:rPr>
        <w:t>分类变量的转换</w:t>
      </w:r>
      <w:bookmarkEnd w:id="48"/>
    </w:p>
    <w:p w14:paraId="20A99D27">
      <w:pPr>
        <w:pStyle w:val="9"/>
        <w:bidi w:val="0"/>
        <w:rPr>
          <w:rFonts w:hint="default"/>
        </w:rPr>
      </w:pPr>
      <w:bookmarkStart w:id="49" w:name="_Toc11362"/>
      <w:bookmarkStart w:id="50" w:name="_Toc31004"/>
      <w:r>
        <w:rPr>
          <w:rStyle w:val="31"/>
          <w:rFonts w:hint="default"/>
        </w:rPr>
        <w:t>直接用数值表示</w:t>
      </w:r>
      <w:bookmarkEnd w:id="49"/>
      <w:bookmarkEnd w:id="50"/>
      <w:r>
        <w:rPr>
          <w:rFonts w:hint="default"/>
        </w:rPr>
        <w:t>：虽然可以直接用数值表示教育程度，但这种方法忽略了不同教育程度之间的实际差异和对目标变量影响的非线性特性。</w:t>
      </w:r>
    </w:p>
    <w:p w14:paraId="3D8A6235">
      <w:pPr>
        <w:pStyle w:val="9"/>
        <w:bidi w:val="0"/>
        <w:rPr>
          <w:rFonts w:hint="default"/>
        </w:rPr>
      </w:pPr>
      <w:bookmarkStart w:id="51" w:name="_Toc6579"/>
      <w:r>
        <w:rPr>
          <w:rStyle w:val="33"/>
          <w:rFonts w:hint="default"/>
        </w:rPr>
        <w:t>创建虚拟变量</w:t>
      </w:r>
      <w:bookmarkEnd w:id="51"/>
      <w:r>
        <w:rPr>
          <w:rStyle w:val="33"/>
          <w:rFonts w:hint="default"/>
        </w:rPr>
        <w:t>：</w:t>
      </w:r>
      <w:r>
        <w:rPr>
          <w:rFonts w:hint="default"/>
        </w:rPr>
        <w:t>为每个教育程度创建一个指示变量（除了一个类别以避免共线性），这样可以在统计分析中更精确地衡量每个教育程度对因变量的影响。</w:t>
      </w:r>
    </w:p>
    <w:p w14:paraId="5AAE002B">
      <w:pPr>
        <w:pStyle w:val="9"/>
        <w:bidi w:val="0"/>
        <w:rPr>
          <w:rFonts w:hint="default"/>
        </w:rPr>
      </w:pPr>
      <w:bookmarkStart w:id="52" w:name="_Toc25166"/>
      <w:r>
        <w:rPr>
          <w:rStyle w:val="33"/>
          <w:rFonts w:hint="default"/>
        </w:rPr>
        <w:t>转换为教育年限</w:t>
      </w:r>
      <w:bookmarkEnd w:id="52"/>
      <w:r>
        <w:rPr>
          <w:rFonts w:hint="default"/>
        </w:rPr>
        <w:t>：将教育程度转换为对应的受教育年数，虽然简化了模型，但可能会丢失某些重要的分类特异信息。</w:t>
      </w:r>
    </w:p>
    <w:p w14:paraId="0E7E5E97">
      <w:pPr>
        <w:pStyle w:val="3"/>
        <w:bidi w:val="0"/>
        <w:ind w:left="0" w:leftChars="0" w:firstLine="0" w:firstLineChars="0"/>
        <w:rPr>
          <w:rFonts w:hint="default"/>
        </w:rPr>
      </w:pPr>
      <w:bookmarkStart w:id="53" w:name="_Toc21539"/>
      <w:bookmarkStart w:id="54" w:name="_Toc13771"/>
      <w:r>
        <w:rPr>
          <w:rFonts w:hint="default"/>
        </w:rPr>
        <w:t>特定处理方法的应用</w:t>
      </w:r>
      <w:bookmarkEnd w:id="53"/>
      <w:bookmarkEnd w:id="54"/>
    </w:p>
    <w:p w14:paraId="7B4DDA4D">
      <w:pPr>
        <w:pStyle w:val="9"/>
        <w:bidi w:val="0"/>
        <w:rPr>
          <w:rFonts w:hint="default"/>
        </w:rPr>
      </w:pPr>
      <w:bookmarkStart w:id="55" w:name="_Toc25972"/>
      <w:bookmarkStart w:id="56" w:name="_Toc28183"/>
      <w:r>
        <w:rPr>
          <w:rStyle w:val="31"/>
          <w:rFonts w:hint="default"/>
        </w:rPr>
        <w:t>One-hot编码</w:t>
      </w:r>
      <w:bookmarkEnd w:id="55"/>
      <w:bookmarkEnd w:id="56"/>
      <w:r>
        <w:rPr>
          <w:rFonts w:hint="default"/>
        </w:rPr>
        <w:t>：通过One-hot编码，可以将分类变量转换为一种更适合机器学习模型处理的格式。这种方法为每个类别创建一列，只有是或否的标记，从而避免了错误的距离假设。</w:t>
      </w:r>
    </w:p>
    <w:p w14:paraId="3F0D76E2">
      <w:pPr>
        <w:pStyle w:val="9"/>
        <w:bidi w:val="0"/>
        <w:rPr>
          <w:rFonts w:hint="default"/>
        </w:rPr>
      </w:pPr>
      <w:bookmarkStart w:id="57" w:name="_Toc1843"/>
      <w:bookmarkStart w:id="58" w:name="_Toc15577"/>
      <w:r>
        <w:rPr>
          <w:rStyle w:val="31"/>
          <w:rFonts w:hint="default"/>
        </w:rPr>
        <w:t>WOE编码</w:t>
      </w:r>
      <w:bookmarkEnd w:id="57"/>
      <w:bookmarkEnd w:id="58"/>
      <w:r>
        <w:rPr>
          <w:rFonts w:hint="default"/>
        </w:rPr>
        <w:t>：特别是在处理具有二元目标变量的分类问题时，WOE编码可以有效地将分类变量转换为连续变量，这有助于捕捉不同类别对目标变量的不同影响强度。</w:t>
      </w:r>
    </w:p>
    <w:p w14:paraId="4A2A4DDF">
      <w:pPr>
        <w:pStyle w:val="9"/>
        <w:bidi w:val="0"/>
        <w:rPr>
          <w:rFonts w:hint="default"/>
        </w:rPr>
      </w:pPr>
      <w:bookmarkStart w:id="59" w:name="_Toc4755"/>
      <w:bookmarkStart w:id="60" w:name="_Toc31185"/>
      <w:r>
        <w:rPr>
          <w:rStyle w:val="31"/>
          <w:rFonts w:hint="default"/>
        </w:rPr>
        <w:t>聚类分析</w:t>
      </w:r>
      <w:bookmarkEnd w:id="59"/>
      <w:bookmarkEnd w:id="60"/>
      <w:r>
        <w:rPr>
          <w:rFonts w:hint="default"/>
        </w:rPr>
        <w:t>：在某些情况下，可能需要根据客户的多个特征（包括教育程度）进行聚类，以识别具有相似特征的客户群体，进而实现更精细化的市场划分。</w:t>
      </w:r>
    </w:p>
    <w:p w14:paraId="120A13B8">
      <w:pPr>
        <w:pStyle w:val="3"/>
        <w:bidi w:val="0"/>
        <w:ind w:left="0" w:leftChars="0" w:firstLine="0" w:firstLineChars="0"/>
        <w:rPr>
          <w:rFonts w:hint="default"/>
        </w:rPr>
      </w:pPr>
      <w:bookmarkStart w:id="61" w:name="_Toc22177"/>
      <w:bookmarkStart w:id="62" w:name="_Toc2440"/>
      <w:r>
        <w:rPr>
          <w:rFonts w:hint="default"/>
        </w:rPr>
        <w:t>案例分析与应用</w:t>
      </w:r>
      <w:bookmarkEnd w:id="61"/>
      <w:bookmarkEnd w:id="62"/>
    </w:p>
    <w:p w14:paraId="041E0EEB">
      <w:pPr>
        <w:pStyle w:val="9"/>
        <w:bidi w:val="0"/>
        <w:rPr>
          <w:rFonts w:hint="default"/>
        </w:rPr>
      </w:pPr>
      <w:bookmarkStart w:id="63" w:name="_Toc5816"/>
      <w:bookmarkStart w:id="64" w:name="_Toc22679"/>
      <w:r>
        <w:rPr>
          <w:rStyle w:val="31"/>
          <w:rFonts w:hint="default"/>
        </w:rPr>
        <w:t>决策树模型</w:t>
      </w:r>
      <w:bookmarkEnd w:id="63"/>
      <w:bookmarkEnd w:id="64"/>
      <w:r>
        <w:rPr>
          <w:rFonts w:hint="default"/>
        </w:rPr>
        <w:t>：在应用决策树模型进行客户分类分析时，教育程度可以通过上述方法之一进行编码，作为重要的特征输入模型，帮助提高分类的准确性和解释性。</w:t>
      </w:r>
    </w:p>
    <w:p w14:paraId="4D136598">
      <w:pPr>
        <w:pStyle w:val="9"/>
        <w:bidi w:val="0"/>
        <w:rPr>
          <w:rFonts w:hint="default"/>
        </w:rPr>
      </w:pPr>
      <w:bookmarkStart w:id="65" w:name="_Toc24016"/>
      <w:bookmarkStart w:id="66" w:name="_Toc4625"/>
      <w:r>
        <w:rPr>
          <w:rStyle w:val="31"/>
          <w:rFonts w:hint="default"/>
        </w:rPr>
        <w:t>信用风险评估</w:t>
      </w:r>
      <w:bookmarkEnd w:id="65"/>
      <w:bookmarkEnd w:id="66"/>
      <w:r>
        <w:rPr>
          <w:rFonts w:hint="default"/>
        </w:rPr>
        <w:t>：在信用评分模型中，教育程度的处理尤为关键，采用WOE编码等方法可以有效反映不同教育程度对信用风险的预测能力。</w:t>
      </w:r>
    </w:p>
    <w:p w14:paraId="39CDFCFA">
      <w:pPr>
        <w:pStyle w:val="9"/>
        <w:bidi w:val="0"/>
        <w:rPr>
          <w:rFonts w:hint="eastAsia"/>
          <w:lang w:val="en-US" w:eastAsia="zh-CN"/>
        </w:rPr>
      </w:pPr>
      <w:r>
        <w:rPr>
          <w:rFonts w:hint="default"/>
        </w:rPr>
        <w:t>综上所述，可以看到处理如教育程度这样的分类变量有多种方法可供选择。每种方法都有其适用场景和优缺点，选择合适的处理方法需要基于具体的业务需求、数据特性以及最终的模型类型。在实践中，尝试多种方法并比较它们的表现往往是寻找最佳解决方案的有效途径。此外，随着数据科学领域的发展，新的方法和技术不断涌现，持续学习和实验是提高数据分析和建模技能的关键。</w:t>
      </w:r>
    </w:p>
    <w:p w14:paraId="2CE72E27">
      <w:pPr>
        <w:pStyle w:val="9"/>
        <w:bidi w:val="0"/>
        <w:ind w:left="0" w:leftChars="0" w:firstLine="3060" w:firstLineChars="1275"/>
        <w:rPr>
          <w:rStyle w:val="29"/>
          <w:rFonts w:hint="default" w:eastAsia="宋体"/>
          <w:lang w:val="en-US" w:eastAsia="zh-CN"/>
        </w:rPr>
      </w:pPr>
      <w:r>
        <w:drawing>
          <wp:anchor distT="0" distB="0" distL="114300" distR="114300" simplePos="0" relativeHeight="251665408" behindDoc="0" locked="0" layoutInCell="1" allowOverlap="1">
            <wp:simplePos x="0" y="0"/>
            <wp:positionH relativeFrom="column">
              <wp:posOffset>-80010</wp:posOffset>
            </wp:positionH>
            <wp:positionV relativeFrom="paragraph">
              <wp:posOffset>9525</wp:posOffset>
            </wp:positionV>
            <wp:extent cx="4579620" cy="2524760"/>
            <wp:effectExtent l="0" t="0" r="7620" b="5080"/>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4579620" cy="2524760"/>
                    </a:xfrm>
                    <a:prstGeom prst="rect">
                      <a:avLst/>
                    </a:prstGeom>
                    <a:noFill/>
                    <a:ln>
                      <a:noFill/>
                    </a:ln>
                  </pic:spPr>
                </pic:pic>
              </a:graphicData>
            </a:graphic>
          </wp:anchor>
        </w:drawing>
      </w:r>
      <w:r>
        <w:rPr>
          <w:rFonts w:hint="eastAsia"/>
          <w:lang w:val="en-US" w:eastAsia="zh-CN"/>
        </w:rPr>
        <w:t>图3-1数据变量</w:t>
      </w:r>
    </w:p>
    <w:p w14:paraId="1B42D7E2">
      <w:pPr>
        <w:pStyle w:val="9"/>
        <w:bidi w:val="0"/>
        <w:ind w:left="0" w:leftChars="0" w:firstLine="420" w:firstLineChars="0"/>
        <w:rPr>
          <w:rStyle w:val="29"/>
          <w:rFonts w:hint="default"/>
        </w:rPr>
      </w:pPr>
      <w:bookmarkStart w:id="67" w:name="_Toc27231"/>
      <w:r>
        <w:rPr>
          <w:rStyle w:val="29"/>
          <w:rFonts w:hint="default"/>
        </w:rPr>
        <w:fldChar w:fldCharType="begin"/>
      </w:r>
      <w:r>
        <w:rPr>
          <w:rStyle w:val="29"/>
          <w:rFonts w:hint="default"/>
        </w:rPr>
        <w:instrText xml:space="preserve"> HYPERLINK "http://cookdata.cn/media/note_html/1183_56e6e47f9b96de78f141c85b4b3d407d_show.html?time=1718457311.82" \l "4.2" </w:instrText>
      </w:r>
      <w:r>
        <w:rPr>
          <w:rStyle w:val="29"/>
          <w:rFonts w:hint="default"/>
        </w:rPr>
        <w:fldChar w:fldCharType="separate"/>
      </w:r>
      <w:r>
        <w:rPr>
          <w:rStyle w:val="29"/>
          <w:rFonts w:hint="default"/>
        </w:rPr>
        <w:t>3.2 定义预测变量</w:t>
      </w:r>
      <w:r>
        <w:rPr>
          <w:rStyle w:val="29"/>
          <w:rFonts w:hint="default"/>
        </w:rPr>
        <w:fldChar w:fldCharType="end"/>
      </w:r>
    </w:p>
    <w:bookmarkEnd w:id="67"/>
    <w:p w14:paraId="59E4DA06">
      <w:pPr>
        <w:pStyle w:val="9"/>
        <w:bidi w:val="0"/>
        <w:rPr>
          <w:rFonts w:hint="default"/>
        </w:rPr>
      </w:pPr>
      <w:r>
        <w:rPr>
          <w:rFonts w:hint="default"/>
        </w:rPr>
        <w:t>在统计学和机器学习领域，预测变量的正确定义与处理对于建立有效的预测模型至关重要。预测变量，也称为自变量，是用于在回归分析中预测因变量（目标变量）的变量。简单线性回归分析是最常见的一种形式，它涉及一个自变量和一个因变量，两者通过一条直线关系进行模拟。以下是关于如何定义和处理预测变量的详细指南：</w:t>
      </w:r>
    </w:p>
    <w:p w14:paraId="32629E9C">
      <w:pPr>
        <w:pStyle w:val="9"/>
        <w:bidi w:val="0"/>
        <w:rPr>
          <w:rFonts w:hint="default"/>
        </w:rPr>
      </w:pPr>
      <w:bookmarkStart w:id="68" w:name="_Toc15716"/>
      <w:r>
        <w:rPr>
          <w:rStyle w:val="25"/>
          <w:rFonts w:hint="default"/>
        </w:rPr>
        <w:t>确定预测变量</w:t>
      </w:r>
      <w:bookmarkEnd w:id="68"/>
      <w:r>
        <w:rPr>
          <w:rFonts w:hint="default"/>
        </w:rPr>
        <w:t>：确定哪些变量可以作为预测变量，这通常基于对业务问题的理解以及数据探索的结果。例如，如果任务是预测房价，那么房屋的大小、位置、年龄等都可能成为潜在的预测变量。</w:t>
      </w:r>
    </w:p>
    <w:p w14:paraId="56157EF2">
      <w:pPr>
        <w:pStyle w:val="9"/>
        <w:bidi w:val="0"/>
        <w:rPr>
          <w:rFonts w:hint="default"/>
        </w:rPr>
      </w:pPr>
      <w:bookmarkStart w:id="69" w:name="_Toc32053"/>
      <w:r>
        <w:rPr>
          <w:rStyle w:val="25"/>
          <w:rFonts w:hint="default"/>
        </w:rPr>
        <w:t>选择预测变量</w:t>
      </w:r>
      <w:bookmarkEnd w:id="69"/>
      <w:r>
        <w:rPr>
          <w:rFonts w:hint="default"/>
        </w:rPr>
        <w:t>：在选择预测变量时，需要确保这些变量与因变量之间存在某种统计上的相关性或因果关系。可以通过绘制散点图来初步观察变量间的关系，使用相关系数来衡量变量间的线性关系强度。</w:t>
      </w:r>
    </w:p>
    <w:p w14:paraId="42E9C2C2">
      <w:pPr>
        <w:pStyle w:val="9"/>
        <w:bidi w:val="0"/>
        <w:rPr>
          <w:rFonts w:hint="default"/>
        </w:rPr>
      </w:pPr>
      <w:bookmarkStart w:id="70" w:name="_Toc27204"/>
      <w:r>
        <w:rPr>
          <w:rStyle w:val="25"/>
          <w:rFonts w:hint="default"/>
        </w:rPr>
        <w:t>处理预测变量</w:t>
      </w:r>
      <w:bookmarkEnd w:id="70"/>
      <w:r>
        <w:rPr>
          <w:rFonts w:hint="default"/>
        </w:rPr>
        <w:t>：一旦选定了预测变量，接下来需要对这些变量进行适当的数据处理，以确保它们适合用于建模。这包括处理缺失值、异常值，以及必要时对类别变量进行编码处理。</w:t>
      </w:r>
    </w:p>
    <w:p w14:paraId="631825A9">
      <w:pPr>
        <w:pStyle w:val="9"/>
        <w:bidi w:val="0"/>
        <w:ind w:left="0" w:leftChars="0" w:firstLine="420" w:firstLineChars="0"/>
        <w:rPr>
          <w:rFonts w:hint="default"/>
        </w:rPr>
      </w:pPr>
      <w:bookmarkStart w:id="71" w:name="_Toc25277"/>
      <w:r>
        <w:rPr>
          <w:rStyle w:val="25"/>
          <w:rFonts w:hint="default"/>
        </w:rPr>
        <w:t>验证回归模型</w:t>
      </w:r>
      <w:bookmarkEnd w:id="71"/>
      <w:r>
        <w:rPr>
          <w:rStyle w:val="25"/>
          <w:rFonts w:hint="default"/>
        </w:rPr>
        <w:t>：</w:t>
      </w:r>
      <w:r>
        <w:rPr>
          <w:rFonts w:hint="default"/>
        </w:rPr>
        <w:t>模型建立后，需要对其进行验证和测试，以评估其预测能力。这可以通过交叉验证、计算模型的R方值（表示模型解释的变异性的百分比），或是使用t检验和F检验来评估模型参数的显著性来完成。</w:t>
      </w:r>
    </w:p>
    <w:p w14:paraId="4D8D52D3">
      <w:pPr>
        <w:pStyle w:val="9"/>
        <w:bidi w:val="0"/>
        <w:rPr>
          <w:rFonts w:hint="default"/>
        </w:rPr>
      </w:pPr>
      <w:bookmarkStart w:id="72" w:name="_Toc11047"/>
      <w:r>
        <w:rPr>
          <w:rStyle w:val="25"/>
          <w:rFonts w:hint="default"/>
        </w:rPr>
        <w:t>优化预测变量</w:t>
      </w:r>
      <w:bookmarkEnd w:id="72"/>
      <w:r>
        <w:rPr>
          <w:rFonts w:hint="default"/>
        </w:rPr>
        <w:t>：在某些情况下，可能需要对模型进行优化，比如通过添加交互项、多项式项或转换变量来改善模型的拟合度和预测准确性。</w:t>
      </w:r>
    </w:p>
    <w:p w14:paraId="5EE1C90C">
      <w:pPr>
        <w:pStyle w:val="9"/>
        <w:bidi w:val="0"/>
        <w:rPr>
          <w:rFonts w:hint="default"/>
        </w:rPr>
      </w:pPr>
      <w:r>
        <w:rPr>
          <w:rFonts w:hint="default"/>
        </w:rPr>
        <w:t>通过以上步骤，可以有效地定义和使用预测变量来构建预测模型。需要注意的是，虽然这里以简单线性回归为例，但在实际中可能需要考虑更多的因素，如多重共线性、变量之间的非线性关系等。在实际应用中，应结合具体问题和数据情况灵活选择和应用这些方法。</w:t>
      </w:r>
    </w:p>
    <w:p w14:paraId="2A530284">
      <w:pPr>
        <w:pStyle w:val="9"/>
        <w:bidi w:val="0"/>
        <w:ind w:firstLine="3600" w:firstLineChars="1500"/>
        <w:rPr>
          <w:rFonts w:hint="default"/>
          <w:lang w:val="en-US"/>
        </w:rPr>
      </w:pPr>
      <w:r>
        <w:drawing>
          <wp:anchor distT="0" distB="0" distL="114300" distR="114300" simplePos="0" relativeHeight="251666432" behindDoc="0" locked="0" layoutInCell="1" allowOverlap="1">
            <wp:simplePos x="0" y="0"/>
            <wp:positionH relativeFrom="column">
              <wp:posOffset>-67310</wp:posOffset>
            </wp:positionH>
            <wp:positionV relativeFrom="paragraph">
              <wp:posOffset>68580</wp:posOffset>
            </wp:positionV>
            <wp:extent cx="5278120" cy="1065530"/>
            <wp:effectExtent l="0" t="0" r="10160" b="1270"/>
            <wp:wrapTopAndBottom/>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5278120" cy="1065530"/>
                    </a:xfrm>
                    <a:prstGeom prst="rect">
                      <a:avLst/>
                    </a:prstGeom>
                    <a:noFill/>
                    <a:ln>
                      <a:noFill/>
                    </a:ln>
                  </pic:spPr>
                </pic:pic>
              </a:graphicData>
            </a:graphic>
          </wp:anchor>
        </w:drawing>
      </w:r>
      <w:r>
        <w:rPr>
          <w:rFonts w:hint="eastAsia"/>
          <w:lang w:val="en-US" w:eastAsia="zh-CN"/>
        </w:rPr>
        <w:t>图3-2</w:t>
      </w:r>
    </w:p>
    <w:p w14:paraId="2C909C64">
      <w:pPr>
        <w:pStyle w:val="9"/>
        <w:bidi w:val="0"/>
        <w:ind w:left="0" w:leftChars="0" w:firstLine="420" w:firstLineChars="0"/>
        <w:outlineLvl w:val="1"/>
        <w:rPr>
          <w:rStyle w:val="29"/>
          <w:rFonts w:hint="default"/>
        </w:rPr>
      </w:pPr>
      <w:bookmarkStart w:id="73" w:name="_Toc10543"/>
      <w:r>
        <w:rPr>
          <w:rStyle w:val="29"/>
          <w:rFonts w:hint="default"/>
        </w:rPr>
        <w:fldChar w:fldCharType="begin"/>
      </w:r>
      <w:r>
        <w:rPr>
          <w:rStyle w:val="29"/>
          <w:rFonts w:hint="default"/>
        </w:rPr>
        <w:instrText xml:space="preserve"> HYPERLINK "http://cookdata.cn/media/note_html/1183_56e6e47f9b96de78f141c85b4b3d407d_show.html?time=1718457311.82" \l "4.3" </w:instrText>
      </w:r>
      <w:r>
        <w:rPr>
          <w:rStyle w:val="29"/>
          <w:rFonts w:hint="default"/>
        </w:rPr>
        <w:fldChar w:fldCharType="separate"/>
      </w:r>
      <w:r>
        <w:rPr>
          <w:rStyle w:val="29"/>
          <w:rFonts w:hint="default"/>
        </w:rPr>
        <w:t>3.3 划分训练集和测试集</w:t>
      </w:r>
      <w:r>
        <w:rPr>
          <w:rStyle w:val="29"/>
          <w:rFonts w:hint="default"/>
        </w:rPr>
        <w:fldChar w:fldCharType="end"/>
      </w:r>
      <w:bookmarkEnd w:id="73"/>
    </w:p>
    <w:p w14:paraId="637C687A">
      <w:pPr>
        <w:pStyle w:val="9"/>
        <w:bidi w:val="0"/>
        <w:ind w:firstLine="3840" w:firstLineChars="1600"/>
        <w:rPr>
          <w:rStyle w:val="33"/>
          <w:rFonts w:hint="default"/>
          <w:lang w:val="en-US"/>
        </w:rPr>
      </w:pPr>
      <w:r>
        <w:drawing>
          <wp:anchor distT="0" distB="0" distL="114300" distR="114300" simplePos="0" relativeHeight="251667456" behindDoc="0" locked="0" layoutInCell="1" allowOverlap="1">
            <wp:simplePos x="0" y="0"/>
            <wp:positionH relativeFrom="column">
              <wp:posOffset>-30480</wp:posOffset>
            </wp:positionH>
            <wp:positionV relativeFrom="paragraph">
              <wp:posOffset>34290</wp:posOffset>
            </wp:positionV>
            <wp:extent cx="5276850" cy="518160"/>
            <wp:effectExtent l="0" t="0" r="11430" b="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6850" cy="518160"/>
                    </a:xfrm>
                    <a:prstGeom prst="rect">
                      <a:avLst/>
                    </a:prstGeom>
                    <a:noFill/>
                    <a:ln>
                      <a:noFill/>
                    </a:ln>
                  </pic:spPr>
                </pic:pic>
              </a:graphicData>
            </a:graphic>
          </wp:anchor>
        </w:drawing>
      </w:r>
      <w:r>
        <w:rPr>
          <w:rStyle w:val="33"/>
          <w:rFonts w:hint="eastAsia"/>
          <w:lang w:val="en-US" w:eastAsia="zh-CN"/>
        </w:rPr>
        <w:t>图3-3</w:t>
      </w:r>
    </w:p>
    <w:p w14:paraId="5A8B7867">
      <w:pPr>
        <w:pStyle w:val="9"/>
        <w:bidi w:val="0"/>
        <w:rPr>
          <w:rStyle w:val="33"/>
          <w:rFonts w:hint="default"/>
        </w:rPr>
      </w:pPr>
      <w:r>
        <w:rPr>
          <w:rStyle w:val="33"/>
        </w:rPr>
        <w:t>将数据集划分为训练集和测试集，分别用于模型训练和评估，比例是4:1，所以将test_size</w:t>
      </w:r>
      <w:r>
        <w:rPr>
          <w:rStyle w:val="33"/>
          <w:rFonts w:hint="default"/>
        </w:rPr>
        <w:t>设为0.2，通过设置shuffle为True将数据随机打乱。并将 random_state（随机数种子）设置为固定的值，保证每次随机的结果都是一样的。</w:t>
      </w:r>
    </w:p>
    <w:p w14:paraId="72FE50E5">
      <w:pPr>
        <w:pStyle w:val="2"/>
        <w:bidi w:val="0"/>
        <w:rPr>
          <w:rFonts w:hint="default"/>
          <w:lang w:val="en-US" w:eastAsia="zh-CN"/>
        </w:rPr>
      </w:pPr>
      <w:bookmarkStart w:id="74" w:name="_Toc3413"/>
      <w:bookmarkStart w:id="75" w:name="_Toc19691"/>
      <w:bookmarkStart w:id="76" w:name="_Toc21444"/>
      <w:r>
        <w:rPr>
          <w:rFonts w:hint="eastAsia"/>
          <w:lang w:val="en-US" w:eastAsia="zh-CN"/>
        </w:rPr>
        <w:t xml:space="preserve">4 </w:t>
      </w:r>
      <w:r>
        <w:rPr>
          <w:rFonts w:hint="default"/>
          <w:lang w:val="en-US" w:eastAsia="zh-CN"/>
        </w:rPr>
        <w:t>模型建立和评估</w:t>
      </w:r>
      <w:bookmarkEnd w:id="74"/>
      <w:bookmarkEnd w:id="75"/>
      <w:bookmarkEnd w:id="76"/>
    </w:p>
    <w:p w14:paraId="4CA93859">
      <w:pPr>
        <w:pStyle w:val="3"/>
        <w:bidi w:val="0"/>
        <w:rPr>
          <w:rFonts w:hint="eastAsia"/>
          <w:lang w:val="en-US" w:eastAsia="zh-CN"/>
        </w:rPr>
      </w:pPr>
      <w:bookmarkStart w:id="77" w:name="_Toc9325"/>
      <w:bookmarkStart w:id="78" w:name="_Toc27370"/>
      <w:bookmarkStart w:id="79" w:name="_Toc12354"/>
      <w:r>
        <w:rPr>
          <w:rFonts w:hint="eastAsia"/>
          <w:lang w:val="en-US" w:eastAsia="zh-CN"/>
        </w:rPr>
        <w:t>4.1 kNN算法模型建立</w:t>
      </w:r>
      <w:bookmarkEnd w:id="77"/>
      <w:bookmarkEnd w:id="78"/>
      <w:bookmarkEnd w:id="79"/>
    </w:p>
    <w:p w14:paraId="0600B6CE">
      <w:pPr>
        <w:pStyle w:val="9"/>
        <w:bidi w:val="0"/>
        <w:rPr>
          <w:rFonts w:hint="eastAsia"/>
          <w:lang w:val="en-US" w:eastAsia="zh-CN"/>
        </w:rPr>
      </w:pPr>
      <w:r>
        <w:rPr>
          <w:rFonts w:hint="eastAsia"/>
          <w:lang w:val="en-US" w:eastAsia="zh-CN"/>
        </w:rPr>
        <w:t>kNN是一种基于实例的学习方法，它根据特征空间中相邻点的类别进行分类。其原理是通过测量不同特征之间的距离，找到离待分类样本最近的k个训练样本，通过多数表决来确定待分类样本所属的类别。</w:t>
      </w:r>
    </w:p>
    <w:p w14:paraId="1B1C4304">
      <w:pPr>
        <w:pStyle w:val="9"/>
        <w:bidi w:val="0"/>
        <w:rPr>
          <w:rFonts w:hint="eastAsia"/>
          <w:lang w:val="en-US" w:eastAsia="zh-CN"/>
        </w:rPr>
      </w:pPr>
      <w:r>
        <w:rPr>
          <w:rFonts w:hint="eastAsia"/>
          <w:lang w:val="en-US" w:eastAsia="zh-CN"/>
        </w:rPr>
        <w:t>使用KNeighborsClassifier类建立kNN模型。首先，导入KNeighborsClassifier类，然后创建一个实例，可以设定k值和其他参数，最后使用fit()方法拟合训练数据。</w:t>
      </w:r>
    </w:p>
    <w:p w14:paraId="196DA847">
      <w:pPr>
        <w:pStyle w:val="9"/>
        <w:bidi w:val="0"/>
        <w:spacing w:line="240" w:lineRule="auto"/>
        <w:ind w:left="0" w:leftChars="0" w:firstLine="0" w:firstLineChars="0"/>
        <w:jc w:val="center"/>
      </w:pPr>
      <w:r>
        <w:drawing>
          <wp:inline distT="0" distB="0" distL="114300" distR="114300">
            <wp:extent cx="2317750" cy="412750"/>
            <wp:effectExtent l="0" t="0" r="13970" b="139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2317750" cy="412750"/>
                    </a:xfrm>
                    <a:prstGeom prst="rect">
                      <a:avLst/>
                    </a:prstGeom>
                    <a:noFill/>
                    <a:ln>
                      <a:noFill/>
                    </a:ln>
                  </pic:spPr>
                </pic:pic>
              </a:graphicData>
            </a:graphic>
          </wp:inline>
        </w:drawing>
      </w:r>
    </w:p>
    <w:p w14:paraId="0A25FC72">
      <w:pPr>
        <w:pStyle w:val="9"/>
        <w:ind w:firstLine="480"/>
        <w:jc w:val="center"/>
        <w:rPr>
          <w:rFonts w:hint="default"/>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1 KNN模型构建代码</w:t>
      </w:r>
    </w:p>
    <w:p w14:paraId="06DD9A7B">
      <w:pPr>
        <w:pStyle w:val="9"/>
        <w:bidi w:val="0"/>
        <w:rPr>
          <w:rFonts w:hint="eastAsia"/>
          <w:lang w:val="en-US" w:eastAsia="zh-CN"/>
        </w:rPr>
      </w:pPr>
      <w:r>
        <w:rPr>
          <w:rFonts w:hint="eastAsia"/>
          <w:lang w:val="en-US" w:eastAsia="zh-CN"/>
        </w:rPr>
        <w:t>对KNN模型进行交叉验证，搜索不同邻居数量（n_neighbors）下的最佳性能。在搜索过程中，会尝试不同的邻居数量，从1到20，并绘制出每个邻居数量下的平均准确率曲线图。</w:t>
      </w:r>
    </w:p>
    <w:p w14:paraId="1394726B">
      <w:pPr>
        <w:pStyle w:val="9"/>
        <w:bidi w:val="0"/>
        <w:spacing w:line="240" w:lineRule="auto"/>
        <w:ind w:left="0" w:leftChars="0" w:firstLine="0" w:firstLineChars="0"/>
        <w:jc w:val="center"/>
      </w:pPr>
      <w:r>
        <w:drawing>
          <wp:inline distT="0" distB="0" distL="114300" distR="114300">
            <wp:extent cx="4584065" cy="2836545"/>
            <wp:effectExtent l="0" t="0" r="3175" b="1333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6"/>
                    <a:stretch>
                      <a:fillRect/>
                    </a:stretch>
                  </pic:blipFill>
                  <pic:spPr>
                    <a:xfrm>
                      <a:off x="0" y="0"/>
                      <a:ext cx="4584065" cy="2836545"/>
                    </a:xfrm>
                    <a:prstGeom prst="rect">
                      <a:avLst/>
                    </a:prstGeom>
                    <a:noFill/>
                    <a:ln>
                      <a:noFill/>
                    </a:ln>
                  </pic:spPr>
                </pic:pic>
              </a:graphicData>
            </a:graphic>
          </wp:inline>
        </w:drawing>
      </w:r>
    </w:p>
    <w:p w14:paraId="16128185">
      <w:pPr>
        <w:pStyle w:val="9"/>
        <w:ind w:firstLine="480"/>
        <w:jc w:val="center"/>
        <w:rPr>
          <w:rFonts w:hint="default"/>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2 KNN模型参数调优曲线图</w:t>
      </w:r>
    </w:p>
    <w:p w14:paraId="7C84BDD7">
      <w:pPr>
        <w:pStyle w:val="9"/>
        <w:bidi w:val="0"/>
        <w:rPr>
          <w:rFonts w:hint="eastAsia"/>
          <w:lang w:val="en-US" w:eastAsia="zh-CN"/>
        </w:rPr>
      </w:pPr>
      <w:r>
        <w:rPr>
          <w:rFonts w:hint="eastAsia"/>
          <w:lang w:val="en-US" w:eastAsia="zh-CN"/>
        </w:rPr>
        <w:t>根据曲线图选择最优的邻居数量15。</w:t>
      </w:r>
    </w:p>
    <w:p w14:paraId="16AADD1F">
      <w:pPr>
        <w:pStyle w:val="3"/>
        <w:bidi w:val="0"/>
        <w:rPr>
          <w:rFonts w:hint="eastAsia"/>
          <w:lang w:val="en-US" w:eastAsia="zh-CN"/>
        </w:rPr>
      </w:pPr>
      <w:bookmarkStart w:id="80" w:name="_Toc28903"/>
      <w:bookmarkStart w:id="81" w:name="_Toc21742"/>
      <w:bookmarkStart w:id="82" w:name="_Toc21383"/>
      <w:r>
        <w:rPr>
          <w:rFonts w:hint="eastAsia"/>
          <w:lang w:val="en-US" w:eastAsia="zh-CN"/>
        </w:rPr>
        <w:t>4.2 决策数据算法模型建立</w:t>
      </w:r>
      <w:bookmarkEnd w:id="80"/>
      <w:bookmarkEnd w:id="81"/>
      <w:bookmarkEnd w:id="82"/>
    </w:p>
    <w:p w14:paraId="51AE978A">
      <w:pPr>
        <w:pStyle w:val="9"/>
        <w:bidi w:val="0"/>
        <w:rPr>
          <w:rFonts w:hint="eastAsia"/>
          <w:lang w:val="en-US" w:eastAsia="zh-CN"/>
        </w:rPr>
      </w:pPr>
      <w:r>
        <w:rPr>
          <w:rFonts w:hint="eastAsia"/>
          <w:lang w:val="en-US" w:eastAsia="zh-CN"/>
        </w:rPr>
        <w:t>决策树是一种基于树结构的分类模型，通过对特征进行递归划分来实现分类。它通过选择最优特征对数据进行划分，构建一个树状结构，在每个节点根据特征的值进行分支，直到叶子节点表示数据的最终分类。</w:t>
      </w:r>
    </w:p>
    <w:p w14:paraId="05BE67CF">
      <w:pPr>
        <w:pStyle w:val="9"/>
        <w:bidi w:val="0"/>
        <w:rPr>
          <w:rFonts w:hint="eastAsia"/>
          <w:lang w:val="en-US" w:eastAsia="zh-CN"/>
        </w:rPr>
      </w:pPr>
      <w:r>
        <w:rPr>
          <w:rFonts w:hint="eastAsia"/>
          <w:lang w:val="en-US" w:eastAsia="zh-CN"/>
        </w:rPr>
        <w:t>使用Scikit-learn库中的DecisionTreeClassifier类可以建立决策树模型。导入类后，创建一个实例，可以设定树的深度、分裂标准等参数，然后使用fit()方法拟合训练数据。</w:t>
      </w:r>
    </w:p>
    <w:p w14:paraId="25014751">
      <w:pPr>
        <w:pStyle w:val="9"/>
        <w:bidi w:val="0"/>
        <w:spacing w:line="240" w:lineRule="auto"/>
        <w:ind w:left="0" w:leftChars="0" w:firstLine="0" w:firstLineChars="0"/>
        <w:jc w:val="center"/>
      </w:pPr>
      <w:r>
        <w:drawing>
          <wp:inline distT="0" distB="0" distL="114300" distR="114300">
            <wp:extent cx="3587750" cy="476250"/>
            <wp:effectExtent l="0" t="0" r="8890"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3587750" cy="476250"/>
                    </a:xfrm>
                    <a:prstGeom prst="rect">
                      <a:avLst/>
                    </a:prstGeom>
                    <a:noFill/>
                    <a:ln>
                      <a:noFill/>
                    </a:ln>
                  </pic:spPr>
                </pic:pic>
              </a:graphicData>
            </a:graphic>
          </wp:inline>
        </w:drawing>
      </w:r>
    </w:p>
    <w:p w14:paraId="756632BB">
      <w:pPr>
        <w:pStyle w:val="9"/>
        <w:ind w:firstLine="480"/>
        <w:jc w:val="center"/>
        <w:rPr>
          <w:rFonts w:hint="default"/>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3决策数模型构建代码</w:t>
      </w:r>
    </w:p>
    <w:p w14:paraId="37772E67">
      <w:pPr>
        <w:pStyle w:val="9"/>
        <w:bidi w:val="0"/>
        <w:rPr>
          <w:rFonts w:hint="eastAsia"/>
          <w:lang w:val="en-US" w:eastAsia="zh-CN"/>
        </w:rPr>
      </w:pPr>
      <w:r>
        <w:rPr>
          <w:rFonts w:hint="eastAsia"/>
          <w:lang w:val="en-US" w:eastAsia="zh-CN"/>
        </w:rPr>
        <w:t>决策树算法时，常用的参数包括树的深度、最小分割样本数、最小叶节点样本数等。使用交叉验证来搜索最佳的参数组合，进而提高模型性能。</w:t>
      </w:r>
    </w:p>
    <w:p w14:paraId="50380674">
      <w:pPr>
        <w:pStyle w:val="9"/>
        <w:bidi w:val="0"/>
        <w:spacing w:line="240" w:lineRule="auto"/>
        <w:ind w:left="0" w:leftChars="0" w:firstLine="0" w:firstLineChars="0"/>
        <w:jc w:val="center"/>
      </w:pPr>
      <w:r>
        <w:drawing>
          <wp:inline distT="0" distB="0" distL="114300" distR="114300">
            <wp:extent cx="4197985" cy="2769235"/>
            <wp:effectExtent l="0" t="0" r="825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4197985" cy="2769235"/>
                    </a:xfrm>
                    <a:prstGeom prst="rect">
                      <a:avLst/>
                    </a:prstGeom>
                    <a:noFill/>
                    <a:ln>
                      <a:noFill/>
                    </a:ln>
                  </pic:spPr>
                </pic:pic>
              </a:graphicData>
            </a:graphic>
          </wp:inline>
        </w:drawing>
      </w:r>
    </w:p>
    <w:p w14:paraId="383B873A">
      <w:pPr>
        <w:pStyle w:val="9"/>
        <w:ind w:firstLine="480"/>
        <w:jc w:val="center"/>
        <w:rPr>
          <w:rFonts w:hint="default"/>
          <w:lang w:val="en-US" w:eastAsia="zh-CN"/>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4决策数模型参数调优结果</w:t>
      </w:r>
    </w:p>
    <w:p w14:paraId="665AB96A">
      <w:pPr>
        <w:pStyle w:val="3"/>
        <w:bidi w:val="0"/>
        <w:outlineLvl w:val="2"/>
        <w:rPr>
          <w:rFonts w:hint="eastAsia"/>
          <w:lang w:val="en-US" w:eastAsia="zh-CN"/>
        </w:rPr>
      </w:pPr>
      <w:bookmarkStart w:id="83" w:name="_Toc710"/>
      <w:bookmarkStart w:id="84" w:name="_Toc259"/>
      <w:bookmarkStart w:id="85" w:name="_Toc15176"/>
      <w:r>
        <w:rPr>
          <w:rFonts w:hint="eastAsia"/>
          <w:lang w:val="en-US" w:eastAsia="zh-CN"/>
        </w:rPr>
        <w:t>4.3 xgboost算法模型建立</w:t>
      </w:r>
      <w:bookmarkEnd w:id="83"/>
      <w:bookmarkEnd w:id="84"/>
      <w:bookmarkEnd w:id="85"/>
    </w:p>
    <w:p w14:paraId="00D6B904">
      <w:pPr>
        <w:pStyle w:val="9"/>
        <w:bidi w:val="0"/>
        <w:rPr>
          <w:rFonts w:hint="default"/>
          <w:lang w:val="en-US" w:eastAsia="zh-CN"/>
        </w:rPr>
      </w:pPr>
      <w:r>
        <w:rPr>
          <w:rFonts w:hint="default"/>
          <w:lang w:val="en-US" w:eastAsia="zh-CN"/>
        </w:rPr>
        <w:t>XGBoost是一种梯度提升树（Gradient Boosting Decision Tree）的算法。</w:t>
      </w:r>
      <w:r>
        <w:rPr>
          <w:rFonts w:hint="eastAsia"/>
          <w:lang w:val="en-US" w:eastAsia="zh-CN"/>
        </w:rPr>
        <w:tab/>
      </w:r>
      <w:r>
        <w:rPr>
          <w:rFonts w:hint="default"/>
          <w:lang w:val="en-US" w:eastAsia="zh-CN"/>
        </w:rPr>
        <w:t>XGBoost是一个强大的梯度提升库，可以使用XGBClassifier类建立分类模型。首先导入该类，创建一个实例，可以设定树的数量、学习率等参数，然后使用fit()方法拟合训练数据。</w:t>
      </w:r>
    </w:p>
    <w:p w14:paraId="6F1C0A9B">
      <w:pPr>
        <w:pStyle w:val="9"/>
        <w:bidi w:val="0"/>
        <w:rPr>
          <w:rFonts w:hint="default"/>
          <w:lang w:val="en-US" w:eastAsia="zh-CN"/>
        </w:rPr>
      </w:pPr>
    </w:p>
    <w:p w14:paraId="56C0F8D1">
      <w:pPr>
        <w:pStyle w:val="9"/>
        <w:bidi w:val="0"/>
        <w:spacing w:line="240" w:lineRule="auto"/>
        <w:ind w:left="0" w:leftChars="0" w:firstLine="0" w:firstLineChars="0"/>
        <w:jc w:val="center"/>
      </w:pPr>
      <w:r>
        <w:drawing>
          <wp:inline distT="0" distB="0" distL="114300" distR="114300">
            <wp:extent cx="4302760" cy="238252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4302760" cy="2382520"/>
                    </a:xfrm>
                    <a:prstGeom prst="rect">
                      <a:avLst/>
                    </a:prstGeom>
                    <a:noFill/>
                    <a:ln>
                      <a:noFill/>
                    </a:ln>
                  </pic:spPr>
                </pic:pic>
              </a:graphicData>
            </a:graphic>
          </wp:inline>
        </w:drawing>
      </w:r>
    </w:p>
    <w:p w14:paraId="5BC7EA1D">
      <w:pPr>
        <w:pStyle w:val="9"/>
        <w:ind w:firstLine="480"/>
        <w:jc w:val="center"/>
        <w:rPr>
          <w:rFonts w:hint="default"/>
          <w:lang w:val="en-US" w:eastAsia="zh-CN"/>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5XGBoost模型参数调优结果</w:t>
      </w:r>
    </w:p>
    <w:p w14:paraId="723FE1A7">
      <w:pPr>
        <w:pStyle w:val="3"/>
        <w:bidi w:val="0"/>
        <w:rPr>
          <w:rFonts w:hint="eastAsia"/>
          <w:lang w:val="en-US" w:eastAsia="zh-CN"/>
        </w:rPr>
      </w:pPr>
      <w:bookmarkStart w:id="86" w:name="_Toc21754"/>
      <w:bookmarkStart w:id="87" w:name="_Toc26385"/>
      <w:bookmarkStart w:id="88" w:name="_Toc7491"/>
      <w:r>
        <w:rPr>
          <w:rFonts w:hint="eastAsia"/>
          <w:lang w:val="en-US" w:eastAsia="zh-CN"/>
        </w:rPr>
        <w:t>4.4 模型评估</w:t>
      </w:r>
      <w:bookmarkEnd w:id="86"/>
      <w:bookmarkEnd w:id="87"/>
      <w:bookmarkEnd w:id="88"/>
    </w:p>
    <w:p w14:paraId="7E9EB643">
      <w:pPr>
        <w:pStyle w:val="9"/>
        <w:bidi w:val="0"/>
        <w:ind w:firstLine="897" w:firstLineChars="374"/>
        <w:rPr>
          <w:rFonts w:hint="eastAsia"/>
          <w:lang w:val="en-US" w:eastAsia="zh-CN"/>
        </w:rPr>
      </w:pPr>
      <w:r>
        <w:rPr>
          <w:rFonts w:hint="eastAsia"/>
          <w:lang w:val="en-US" w:eastAsia="zh-CN"/>
        </w:rPr>
        <w:t>计算每个模型的模型的准确率、精度、召回率和F1值。结果如下图所示。</w:t>
      </w:r>
    </w:p>
    <w:p w14:paraId="6FA08902">
      <w:pPr>
        <w:pStyle w:val="9"/>
        <w:bidi w:val="0"/>
        <w:spacing w:line="240" w:lineRule="auto"/>
        <w:jc w:val="center"/>
        <w:rPr>
          <w:bdr w:val="single" w:sz="4" w:space="0"/>
        </w:rPr>
      </w:pPr>
      <w:r>
        <w:rPr>
          <w:bdr w:val="single" w:sz="4" w:space="0"/>
        </w:rPr>
        <w:drawing>
          <wp:inline distT="0" distB="0" distL="114300" distR="114300">
            <wp:extent cx="2134235" cy="2631440"/>
            <wp:effectExtent l="0" t="0" r="14605" b="508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0"/>
                    <a:stretch>
                      <a:fillRect/>
                    </a:stretch>
                  </pic:blipFill>
                  <pic:spPr>
                    <a:xfrm>
                      <a:off x="0" y="0"/>
                      <a:ext cx="2134235" cy="2631440"/>
                    </a:xfrm>
                    <a:prstGeom prst="rect">
                      <a:avLst/>
                    </a:prstGeom>
                    <a:noFill/>
                    <a:ln>
                      <a:noFill/>
                    </a:ln>
                  </pic:spPr>
                </pic:pic>
              </a:graphicData>
            </a:graphic>
          </wp:inline>
        </w:drawing>
      </w:r>
    </w:p>
    <w:p w14:paraId="6A8C48BC">
      <w:pPr>
        <w:pStyle w:val="9"/>
        <w:ind w:firstLine="480"/>
        <w:jc w:val="center"/>
        <w:rPr>
          <w:rFonts w:hint="default"/>
          <w:bdr w:val="single" w:sz="4" w:space="0"/>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6 三种模型的评估结果</w:t>
      </w:r>
    </w:p>
    <w:p w14:paraId="4363F8E2">
      <w:pPr>
        <w:pStyle w:val="9"/>
        <w:bidi w:val="0"/>
        <w:ind w:left="0" w:leftChars="0" w:firstLine="0" w:firstLineChars="0"/>
        <w:outlineLvl w:val="0"/>
        <w:rPr>
          <w:rFonts w:hint="default"/>
        </w:rPr>
      </w:pPr>
      <w:bookmarkStart w:id="89" w:name="_Toc6970"/>
      <w:bookmarkStart w:id="90" w:name="_Toc7917"/>
      <w:r>
        <w:rPr>
          <w:rFonts w:hint="eastAsia"/>
          <w:lang w:eastAsia="zh-CN"/>
        </w:rPr>
        <w:t>从评估结果来看，XGBoost模型在所有指标上都表现最佳，F1值为0.9202，显著优于kNN和决策树模型。决策树模型的表现次之，准确率为0.9008，精度为0.9021，召回率为0.9008，F1值为0.9005，虽然不如XGBoost，但也表现出较强的分类能力。决策树模型能够通过递归划分特征空间构建树状结构，实现较为精细的分类。而kNN模型的表现相对较弱，虽然其准确率达到了0.8784，但在精度、召回率和F1值上均低于其他两个模型。总体而言，XGBoost模型在本次分类任务中表现最佳，是最终推荐的模型。</w:t>
      </w:r>
      <w:bookmarkEnd w:id="89"/>
      <w:bookmarkEnd w:id="90"/>
      <w:bookmarkStart w:id="91" w:name="_Toc16354"/>
    </w:p>
    <w:p w14:paraId="0F332F64">
      <w:pPr>
        <w:pStyle w:val="2"/>
        <w:bidi w:val="0"/>
        <w:rPr>
          <w:rFonts w:hint="default"/>
        </w:rPr>
      </w:pPr>
      <w:r>
        <w:rPr>
          <w:rFonts w:hint="default"/>
        </w:rPr>
        <w:fldChar w:fldCharType="begin"/>
      </w:r>
      <w:r>
        <w:rPr>
          <w:rFonts w:hint="default"/>
        </w:rPr>
        <w:instrText xml:space="preserve"> HYPERLINK "http://cookdata.cn/media/note_html/1183_56e6e47f9b96de78f141c85b4b3d407d_show.html?time=1718457311.82" \l "5.%E6%80%BB%E7%BB%93" </w:instrText>
      </w:r>
      <w:r>
        <w:rPr>
          <w:rFonts w:hint="default"/>
        </w:rPr>
        <w:fldChar w:fldCharType="separate"/>
      </w:r>
      <w:r>
        <w:rPr>
          <w:rFonts w:hint="default"/>
        </w:rPr>
        <w:t>5. 总结</w:t>
      </w:r>
      <w:r>
        <w:rPr>
          <w:rFonts w:hint="default"/>
        </w:rPr>
        <w:fldChar w:fldCharType="end"/>
      </w:r>
      <w:bookmarkEnd w:id="91"/>
    </w:p>
    <w:p w14:paraId="220B049D">
      <w:pPr>
        <w:pStyle w:val="9"/>
        <w:ind w:firstLine="480"/>
        <w:rPr>
          <w:rFonts w:hint="eastAsia"/>
          <w:lang w:eastAsia="zh-CN"/>
        </w:rPr>
      </w:pPr>
      <w:r>
        <w:rPr>
          <w:rFonts w:hint="eastAsia"/>
          <w:lang w:eastAsia="zh-CN"/>
        </w:rPr>
        <w:t>本研究以机器学习为基础，旨在对</w:t>
      </w:r>
      <w:r>
        <w:rPr>
          <w:rFonts w:hint="eastAsia"/>
          <w:lang w:val="en-US" w:eastAsia="zh-CN"/>
        </w:rPr>
        <w:t>信用卡用户违约预测</w:t>
      </w:r>
      <w:r>
        <w:rPr>
          <w:rFonts w:hint="eastAsia"/>
          <w:lang w:eastAsia="zh-CN"/>
        </w:rPr>
        <w:t>，分别建立了kNN、决策树和XGBoost三种分类模型，并通过交叉验证和参数调优来优化每个模型的性能。最终，通过准确率、精度、召回率和F1值对各模型进行了评估。</w:t>
      </w:r>
    </w:p>
    <w:p w14:paraId="655B704E">
      <w:pPr>
        <w:pStyle w:val="9"/>
        <w:bidi w:val="0"/>
        <w:ind w:left="0" w:leftChars="0" w:firstLine="420" w:firstLineChars="0"/>
        <w:rPr>
          <w:rStyle w:val="24"/>
          <w:rFonts w:hint="eastAsia"/>
          <w:lang w:val="en-US" w:eastAsia="zh-CN"/>
        </w:rPr>
      </w:pPr>
      <w:r>
        <w:rPr>
          <w:rFonts w:hint="eastAsia"/>
          <w:lang w:eastAsia="zh-CN"/>
        </w:rPr>
        <w:t>研究结果显示，XGBoost模型在所有评估指标上均表现最佳，其准确率达到了0.9205，显著优于kNN和决策树模型。这表明XGBoost模型在处理本研究中的图像分类任务时，具备更强的分类能力和泛化能力。通过本次研究，我们不仅掌握了图像预处理和特征提取的技术方法，还深入理解了不同机器学习算法在图像分类任务中的适用性和优缺点。</w:t>
      </w:r>
      <w:r>
        <w:rPr>
          <w:rStyle w:val="24"/>
          <w:rFonts w:hint="default"/>
        </w:rPr>
        <w:t>  </w:t>
      </w:r>
      <w:r>
        <w:rPr>
          <w:rStyle w:val="24"/>
          <w:rFonts w:hint="eastAsia"/>
          <w:lang w:val="en-US" w:eastAsia="zh-CN"/>
        </w:rPr>
        <w:t xml:space="preserve"> </w:t>
      </w:r>
      <w:r>
        <w:rPr>
          <w:rStyle w:val="24"/>
          <w:rFonts w:hint="eastAsia"/>
          <w:lang w:val="en-US" w:eastAsia="zh-CN"/>
        </w:rPr>
        <w:tab/>
      </w:r>
    </w:p>
    <w:p w14:paraId="1EFA07CF">
      <w:pPr>
        <w:pStyle w:val="9"/>
        <w:bidi w:val="0"/>
        <w:ind w:left="0" w:leftChars="0" w:firstLine="420" w:firstLineChars="0"/>
        <w:rPr>
          <w:rStyle w:val="24"/>
          <w:rFonts w:hint="eastAsia"/>
          <w:lang w:val="en-US" w:eastAsia="zh-CN"/>
        </w:rPr>
      </w:pPr>
    </w:p>
    <w:p w14:paraId="78F2A4A3">
      <w:pPr>
        <w:pStyle w:val="9"/>
        <w:bidi w:val="0"/>
        <w:ind w:left="0" w:leftChars="0" w:firstLine="420" w:firstLineChars="0"/>
        <w:rPr>
          <w:rStyle w:val="24"/>
          <w:rFonts w:hint="eastAsia"/>
          <w:lang w:val="en-US" w:eastAsia="zh-CN"/>
        </w:rPr>
      </w:pPr>
    </w:p>
    <w:p w14:paraId="1D12A941">
      <w:pPr>
        <w:pStyle w:val="9"/>
        <w:bidi w:val="0"/>
        <w:ind w:left="0" w:leftChars="0" w:firstLine="420" w:firstLineChars="0"/>
        <w:rPr>
          <w:rStyle w:val="24"/>
          <w:rFonts w:hint="eastAsia"/>
          <w:lang w:val="en-US" w:eastAsia="zh-CN"/>
        </w:rPr>
      </w:pPr>
    </w:p>
    <w:p w14:paraId="70D178C4">
      <w:pPr>
        <w:pStyle w:val="9"/>
        <w:bidi w:val="0"/>
        <w:ind w:left="0" w:leftChars="0" w:firstLine="420" w:firstLineChars="0"/>
        <w:rPr>
          <w:rStyle w:val="24"/>
          <w:rFonts w:hint="eastAsia"/>
          <w:lang w:val="en-US" w:eastAsia="zh-CN"/>
        </w:rPr>
      </w:pPr>
    </w:p>
    <w:p w14:paraId="074391F4">
      <w:pPr>
        <w:pStyle w:val="9"/>
        <w:bidi w:val="0"/>
        <w:ind w:left="0" w:leftChars="0" w:firstLine="420" w:firstLineChars="0"/>
        <w:rPr>
          <w:rStyle w:val="24"/>
          <w:rFonts w:hint="eastAsia"/>
          <w:lang w:val="en-US" w:eastAsia="zh-CN"/>
        </w:rPr>
      </w:pPr>
    </w:p>
    <w:p w14:paraId="77648D38">
      <w:pPr>
        <w:pStyle w:val="9"/>
        <w:bidi w:val="0"/>
        <w:ind w:left="0" w:leftChars="0" w:firstLine="420" w:firstLineChars="0"/>
        <w:rPr>
          <w:rStyle w:val="24"/>
          <w:rFonts w:hint="eastAsia"/>
          <w:lang w:val="en-US" w:eastAsia="zh-CN"/>
        </w:rPr>
      </w:pPr>
    </w:p>
    <w:p w14:paraId="730AE507">
      <w:pPr>
        <w:pStyle w:val="9"/>
        <w:bidi w:val="0"/>
        <w:ind w:left="0" w:leftChars="0" w:firstLine="420" w:firstLineChars="0"/>
        <w:rPr>
          <w:rStyle w:val="24"/>
          <w:rFonts w:hint="eastAsia"/>
          <w:lang w:val="en-US" w:eastAsia="zh-CN"/>
        </w:rPr>
      </w:pPr>
    </w:p>
    <w:p w14:paraId="7DF8AD5A">
      <w:pPr>
        <w:pStyle w:val="9"/>
        <w:bidi w:val="0"/>
        <w:ind w:left="0" w:leftChars="0" w:firstLine="420" w:firstLineChars="0"/>
        <w:rPr>
          <w:rStyle w:val="24"/>
          <w:rFonts w:hint="eastAsia"/>
          <w:lang w:val="en-US" w:eastAsia="zh-CN"/>
        </w:rPr>
      </w:pPr>
    </w:p>
    <w:p w14:paraId="48CB9070">
      <w:pPr>
        <w:pStyle w:val="9"/>
        <w:bidi w:val="0"/>
        <w:ind w:left="0" w:leftChars="0" w:firstLine="420" w:firstLineChars="0"/>
        <w:rPr>
          <w:rStyle w:val="24"/>
          <w:rFonts w:hint="eastAsia"/>
          <w:lang w:val="en-US" w:eastAsia="zh-CN"/>
        </w:rPr>
      </w:pPr>
    </w:p>
    <w:p w14:paraId="37D02A53">
      <w:pPr>
        <w:pStyle w:val="9"/>
        <w:bidi w:val="0"/>
        <w:ind w:left="0" w:leftChars="0" w:firstLine="420" w:firstLineChars="0"/>
        <w:rPr>
          <w:rStyle w:val="24"/>
          <w:rFonts w:hint="eastAsia"/>
          <w:lang w:val="en-US" w:eastAsia="zh-CN"/>
        </w:rPr>
      </w:pPr>
    </w:p>
    <w:p w14:paraId="242C8771">
      <w:pPr>
        <w:pStyle w:val="9"/>
        <w:bidi w:val="0"/>
        <w:ind w:left="0" w:leftChars="0" w:firstLine="420" w:firstLineChars="0"/>
        <w:rPr>
          <w:rStyle w:val="24"/>
          <w:rFonts w:hint="eastAsia"/>
          <w:lang w:val="en-US" w:eastAsia="zh-CN"/>
        </w:rPr>
      </w:pPr>
    </w:p>
    <w:p w14:paraId="673D8FC8">
      <w:pPr>
        <w:pStyle w:val="9"/>
        <w:bidi w:val="0"/>
        <w:ind w:left="0" w:leftChars="0" w:firstLine="420" w:firstLineChars="0"/>
        <w:rPr>
          <w:rStyle w:val="24"/>
          <w:rFonts w:hint="eastAsia"/>
          <w:lang w:val="en-US" w:eastAsia="zh-CN"/>
        </w:rPr>
      </w:pPr>
    </w:p>
    <w:p w14:paraId="33665621">
      <w:pPr>
        <w:pStyle w:val="9"/>
        <w:bidi w:val="0"/>
        <w:ind w:left="0" w:leftChars="0" w:firstLine="420" w:firstLineChars="0"/>
        <w:rPr>
          <w:rStyle w:val="24"/>
          <w:rFonts w:hint="eastAsia"/>
          <w:lang w:val="en-US" w:eastAsia="zh-CN"/>
        </w:rPr>
      </w:pPr>
    </w:p>
    <w:p w14:paraId="2326C3F1">
      <w:pPr>
        <w:pStyle w:val="9"/>
        <w:bidi w:val="0"/>
        <w:ind w:left="0" w:leftChars="0" w:firstLine="420" w:firstLineChars="0"/>
        <w:rPr>
          <w:rStyle w:val="24"/>
          <w:rFonts w:hint="eastAsia"/>
          <w:lang w:val="en-US" w:eastAsia="zh-CN"/>
        </w:rPr>
      </w:pPr>
    </w:p>
    <w:p w14:paraId="51ACB9C4">
      <w:pPr>
        <w:pStyle w:val="9"/>
        <w:bidi w:val="0"/>
        <w:ind w:left="0" w:leftChars="0" w:firstLine="420" w:firstLineChars="0"/>
        <w:rPr>
          <w:rStyle w:val="24"/>
          <w:rFonts w:hint="eastAsia"/>
          <w:lang w:val="en-US" w:eastAsia="zh-CN"/>
        </w:rPr>
      </w:pPr>
    </w:p>
    <w:p w14:paraId="50CF45C1">
      <w:pPr>
        <w:pStyle w:val="9"/>
        <w:bidi w:val="0"/>
        <w:ind w:left="0" w:leftChars="0" w:firstLine="420" w:firstLineChars="0"/>
        <w:rPr>
          <w:rStyle w:val="24"/>
          <w:rFonts w:hint="eastAsia"/>
          <w:lang w:val="en-US" w:eastAsia="zh-CN"/>
        </w:rPr>
      </w:pPr>
    </w:p>
    <w:bookmarkEnd w:id="2"/>
    <w:p w14:paraId="365560E0">
      <w:pPr>
        <w:pStyle w:val="2"/>
        <w:ind w:left="3780" w:leftChars="0" w:firstLine="420" w:firstLineChars="0"/>
        <w:jc w:val="both"/>
        <w:rPr>
          <w:rFonts w:hint="eastAsia"/>
          <w:lang w:eastAsia="zh-CN"/>
        </w:rPr>
      </w:pPr>
      <w:bookmarkStart w:id="92" w:name="_Toc29232"/>
    </w:p>
    <w:p w14:paraId="34239622">
      <w:pPr>
        <w:pStyle w:val="2"/>
        <w:jc w:val="both"/>
        <w:rPr>
          <w:rFonts w:hint="eastAsia"/>
          <w:lang w:eastAsia="zh-CN"/>
        </w:rPr>
      </w:pPr>
    </w:p>
    <w:p w14:paraId="053D2DE0">
      <w:pPr>
        <w:pStyle w:val="2"/>
        <w:ind w:left="3780" w:leftChars="0" w:firstLine="420" w:firstLineChars="0"/>
        <w:jc w:val="both"/>
        <w:rPr>
          <w:lang w:eastAsia="zh-CN"/>
        </w:rPr>
      </w:pPr>
      <w:r>
        <w:rPr>
          <w:rFonts w:hint="eastAsia"/>
          <w:lang w:val="en-US" w:eastAsia="zh-CN"/>
        </w:rPr>
        <w:t xml:space="preserve">  </w:t>
      </w:r>
      <w:bookmarkEnd w:id="92"/>
    </w:p>
    <w:p w14:paraId="3D5DEB59">
      <w:pPr>
        <w:spacing w:line="400" w:lineRule="exact"/>
        <w:jc w:val="both"/>
        <w:rPr>
          <w:lang w:eastAsia="zh-CN"/>
        </w:rPr>
      </w:pP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78C970">
    <w:pPr>
      <w:pStyle w:val="14"/>
      <w:rPr>
        <w:rFonts w:ascii="黑体" w:hAnsi="黑体" w:eastAsia="黑体"/>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2C9C6B">
                          <w:pPr>
                            <w:pStyle w:val="14"/>
                          </w:pPr>
                          <w:r>
                            <w:t xml:space="preserve">第 </w:t>
                          </w:r>
                          <w:r>
                            <w:fldChar w:fldCharType="begin"/>
                          </w:r>
                          <w:r>
                            <w:instrText xml:space="preserve"> PAGE  \* MERGEFORMAT </w:instrText>
                          </w:r>
                          <w:r>
                            <w:fldChar w:fldCharType="separate"/>
                          </w:r>
                          <w:r>
                            <w:t>9</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1D2C9C6B">
                    <w:pPr>
                      <w:pStyle w:val="14"/>
                    </w:pPr>
                    <w:r>
                      <w:t xml:space="preserve">第 </w:t>
                    </w:r>
                    <w:r>
                      <w:fldChar w:fldCharType="begin"/>
                    </w:r>
                    <w:r>
                      <w:instrText xml:space="preserve"> PAGE  \* MERGEFORMAT </w:instrText>
                    </w:r>
                    <w:r>
                      <w:fldChar w:fldCharType="separate"/>
                    </w:r>
                    <w:r>
                      <w:t>9</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877DF">
    <w:pPr>
      <w:pStyle w:val="15"/>
      <w:jc w:val="both"/>
      <w:rPr>
        <w:rFonts w:hint="default"/>
        <w:lang w:val="en-US" w:eastAsia="zh-CN"/>
      </w:rPr>
    </w:pPr>
    <w:r>
      <w:rPr>
        <w:rFonts w:hint="eastAsia"/>
        <w:lang w:eastAsia="zh-CN"/>
      </w:rPr>
      <w:t xml:space="preserve">广州华商学院                                                         </w:t>
    </w:r>
    <w:r>
      <w:rPr>
        <w:rFonts w:hint="eastAsia"/>
        <w:lang w:val="en-US" w:eastAsia="zh-CN"/>
      </w:rPr>
      <w:t>信用卡用户违约预测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TFjMDIyYTBiZmZjYzY0ZGQzZGJlOWE5M2M5YjQifQ=="/>
    <w:docVar w:name="KSO_WPS_MARK_KEY" w:val="d03a674a-b39d-458c-a43d-50bd02fb7ad2"/>
  </w:docVars>
  <w:rsids>
    <w:rsidRoot w:val="002773C4"/>
    <w:rsid w:val="00031A40"/>
    <w:rsid w:val="00056DB6"/>
    <w:rsid w:val="001066A5"/>
    <w:rsid w:val="00141F01"/>
    <w:rsid w:val="001439DB"/>
    <w:rsid w:val="001B359D"/>
    <w:rsid w:val="001C6B5A"/>
    <w:rsid w:val="001D4B8A"/>
    <w:rsid w:val="001E3419"/>
    <w:rsid w:val="00203B6C"/>
    <w:rsid w:val="002157A1"/>
    <w:rsid w:val="002348BE"/>
    <w:rsid w:val="0025202C"/>
    <w:rsid w:val="002773C4"/>
    <w:rsid w:val="00285606"/>
    <w:rsid w:val="00287EB2"/>
    <w:rsid w:val="002D5E28"/>
    <w:rsid w:val="003401D1"/>
    <w:rsid w:val="00390828"/>
    <w:rsid w:val="003C1FF3"/>
    <w:rsid w:val="003D4BAF"/>
    <w:rsid w:val="003D6FAE"/>
    <w:rsid w:val="003E65A4"/>
    <w:rsid w:val="004876CF"/>
    <w:rsid w:val="004A6252"/>
    <w:rsid w:val="005212B4"/>
    <w:rsid w:val="00537397"/>
    <w:rsid w:val="005833C8"/>
    <w:rsid w:val="005C146A"/>
    <w:rsid w:val="005F70FA"/>
    <w:rsid w:val="00642B49"/>
    <w:rsid w:val="0066393C"/>
    <w:rsid w:val="006F6C44"/>
    <w:rsid w:val="007C00D1"/>
    <w:rsid w:val="0087111D"/>
    <w:rsid w:val="00874343"/>
    <w:rsid w:val="008C0906"/>
    <w:rsid w:val="008C1222"/>
    <w:rsid w:val="008C6451"/>
    <w:rsid w:val="008C7FCD"/>
    <w:rsid w:val="009204EF"/>
    <w:rsid w:val="009510BD"/>
    <w:rsid w:val="00987853"/>
    <w:rsid w:val="009B2C7E"/>
    <w:rsid w:val="009C7076"/>
    <w:rsid w:val="00A22647"/>
    <w:rsid w:val="00A45B4E"/>
    <w:rsid w:val="00AA1F50"/>
    <w:rsid w:val="00AA59C3"/>
    <w:rsid w:val="00B01E32"/>
    <w:rsid w:val="00BF774E"/>
    <w:rsid w:val="00C67C71"/>
    <w:rsid w:val="00CD0245"/>
    <w:rsid w:val="00CD2B2D"/>
    <w:rsid w:val="00CF700C"/>
    <w:rsid w:val="00D17C0C"/>
    <w:rsid w:val="00D36E32"/>
    <w:rsid w:val="00DB4492"/>
    <w:rsid w:val="00DC3E96"/>
    <w:rsid w:val="00E25953"/>
    <w:rsid w:val="00E80499"/>
    <w:rsid w:val="00E87278"/>
    <w:rsid w:val="00E951D2"/>
    <w:rsid w:val="00EA339C"/>
    <w:rsid w:val="00EC4F14"/>
    <w:rsid w:val="00EE5325"/>
    <w:rsid w:val="00F422B2"/>
    <w:rsid w:val="00F45159"/>
    <w:rsid w:val="00FA2848"/>
    <w:rsid w:val="00FA5B9A"/>
    <w:rsid w:val="00FC54FC"/>
    <w:rsid w:val="02E43F0E"/>
    <w:rsid w:val="035D598B"/>
    <w:rsid w:val="05F36FFA"/>
    <w:rsid w:val="06740195"/>
    <w:rsid w:val="080F7178"/>
    <w:rsid w:val="08D613F6"/>
    <w:rsid w:val="0967687B"/>
    <w:rsid w:val="09C76179"/>
    <w:rsid w:val="0B6D0ACF"/>
    <w:rsid w:val="0B840393"/>
    <w:rsid w:val="11685F36"/>
    <w:rsid w:val="12F62DC0"/>
    <w:rsid w:val="144214BC"/>
    <w:rsid w:val="16B33E72"/>
    <w:rsid w:val="17813E0E"/>
    <w:rsid w:val="1BCD1277"/>
    <w:rsid w:val="1DDE2342"/>
    <w:rsid w:val="22C81958"/>
    <w:rsid w:val="26855353"/>
    <w:rsid w:val="2A5E1E5B"/>
    <w:rsid w:val="2A816FBC"/>
    <w:rsid w:val="304B450B"/>
    <w:rsid w:val="31145F46"/>
    <w:rsid w:val="31A359FC"/>
    <w:rsid w:val="349B29F3"/>
    <w:rsid w:val="34E24AFB"/>
    <w:rsid w:val="3E6B488F"/>
    <w:rsid w:val="3FFA0F4B"/>
    <w:rsid w:val="423A4065"/>
    <w:rsid w:val="434A3F97"/>
    <w:rsid w:val="47AB4CCE"/>
    <w:rsid w:val="4DED0341"/>
    <w:rsid w:val="4E9F35A3"/>
    <w:rsid w:val="519A31F0"/>
    <w:rsid w:val="51C25FE7"/>
    <w:rsid w:val="522433BF"/>
    <w:rsid w:val="52FE5CFD"/>
    <w:rsid w:val="53F82360"/>
    <w:rsid w:val="54E22DEA"/>
    <w:rsid w:val="557F6A4D"/>
    <w:rsid w:val="572253C2"/>
    <w:rsid w:val="652633F9"/>
    <w:rsid w:val="65EF69BA"/>
    <w:rsid w:val="68A10B32"/>
    <w:rsid w:val="6A467F74"/>
    <w:rsid w:val="6A517909"/>
    <w:rsid w:val="6B87464E"/>
    <w:rsid w:val="6ED025C3"/>
    <w:rsid w:val="6F2655A4"/>
    <w:rsid w:val="70057314"/>
    <w:rsid w:val="72987FCC"/>
    <w:rsid w:val="72B93105"/>
    <w:rsid w:val="7330437C"/>
    <w:rsid w:val="79A37A5B"/>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9"/>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30"/>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1"/>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4">
    <w:name w:val="Default Paragraph Font"/>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autoRedefine/>
    <w:qFormat/>
    <w:uiPriority w:val="0"/>
    <w:pPr>
      <w:ind w:firstLine="420"/>
    </w:pPr>
  </w:style>
  <w:style w:type="paragraph" w:styleId="8">
    <w:name w:val="annotation text"/>
    <w:basedOn w:val="1"/>
    <w:link w:val="32"/>
    <w:autoRedefine/>
    <w:qFormat/>
    <w:uiPriority w:val="0"/>
  </w:style>
  <w:style w:type="paragraph" w:styleId="9">
    <w:name w:val="Body Text"/>
    <w:basedOn w:val="1"/>
    <w:link w:val="33"/>
    <w:autoRedefine/>
    <w:qFormat/>
    <w:uiPriority w:val="0"/>
    <w:pPr>
      <w:spacing w:line="460" w:lineRule="exact"/>
      <w:ind w:firstLine="200" w:firstLineChars="200"/>
      <w:jc w:val="both"/>
    </w:pPr>
    <w:rPr>
      <w:rFonts w:ascii="Times New Roman" w:hAnsi="Times New Roman"/>
    </w:rPr>
  </w:style>
  <w:style w:type="paragraph" w:styleId="10">
    <w:name w:val="Body Text Indent"/>
    <w:basedOn w:val="1"/>
    <w:link w:val="34"/>
    <w:autoRedefine/>
    <w:qFormat/>
    <w:uiPriority w:val="0"/>
    <w:pPr>
      <w:spacing w:after="120"/>
      <w:ind w:left="420" w:leftChars="200"/>
    </w:pPr>
  </w:style>
  <w:style w:type="paragraph" w:styleId="11">
    <w:name w:val="toc 3"/>
    <w:basedOn w:val="1"/>
    <w:next w:val="1"/>
    <w:autoRedefine/>
    <w:unhideWhenUsed/>
    <w:qFormat/>
    <w:uiPriority w:val="39"/>
    <w:pPr>
      <w:spacing w:after="100" w:line="276" w:lineRule="auto"/>
      <w:ind w:left="440"/>
    </w:pPr>
    <w:rPr>
      <w:sz w:val="22"/>
      <w:szCs w:val="22"/>
      <w:lang w:eastAsia="zh-CN" w:bidi="ar-SA"/>
    </w:rPr>
  </w:style>
  <w:style w:type="paragraph" w:styleId="12">
    <w:name w:val="Body Text Indent 2"/>
    <w:basedOn w:val="1"/>
    <w:autoRedefine/>
    <w:qFormat/>
    <w:uiPriority w:val="0"/>
    <w:pPr>
      <w:ind w:firstLine="280" w:firstLineChars="100"/>
    </w:pPr>
    <w:rPr>
      <w:rFonts w:ascii="宋体" w:hAnsi="宋体"/>
      <w:sz w:val="28"/>
    </w:rPr>
  </w:style>
  <w:style w:type="paragraph" w:styleId="13">
    <w:name w:val="Balloon Text"/>
    <w:basedOn w:val="1"/>
    <w:link w:val="35"/>
    <w:autoRedefine/>
    <w:qFormat/>
    <w:uiPriority w:val="0"/>
    <w:rPr>
      <w:sz w:val="18"/>
      <w:szCs w:val="18"/>
    </w:rPr>
  </w:style>
  <w:style w:type="paragraph" w:styleId="14">
    <w:name w:val="footer"/>
    <w:basedOn w:val="1"/>
    <w:link w:val="36"/>
    <w:autoRedefine/>
    <w:qFormat/>
    <w:uiPriority w:val="99"/>
    <w:pPr>
      <w:tabs>
        <w:tab w:val="center" w:pos="4153"/>
        <w:tab w:val="right" w:pos="8306"/>
      </w:tabs>
      <w:snapToGrid w:val="0"/>
    </w:pPr>
    <w:rPr>
      <w:sz w:val="18"/>
      <w:szCs w:val="18"/>
    </w:rPr>
  </w:style>
  <w:style w:type="paragraph" w:styleId="15">
    <w:name w:val="header"/>
    <w:basedOn w:val="1"/>
    <w:link w:val="37"/>
    <w:autoRedefine/>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pPr>
      <w:spacing w:after="100" w:line="276" w:lineRule="auto"/>
    </w:pPr>
    <w:rPr>
      <w:sz w:val="22"/>
      <w:szCs w:val="22"/>
      <w:lang w:eastAsia="zh-CN" w:bidi="ar-SA"/>
    </w:rPr>
  </w:style>
  <w:style w:type="paragraph" w:styleId="17">
    <w:name w:val="footnote text"/>
    <w:basedOn w:val="1"/>
    <w:link w:val="38"/>
    <w:autoRedefine/>
    <w:qFormat/>
    <w:uiPriority w:val="0"/>
    <w:pPr>
      <w:snapToGrid w:val="0"/>
    </w:pPr>
    <w:rPr>
      <w:sz w:val="18"/>
      <w:szCs w:val="18"/>
    </w:rPr>
  </w:style>
  <w:style w:type="paragraph" w:styleId="18">
    <w:name w:val="Body Text Indent 3"/>
    <w:basedOn w:val="1"/>
    <w:link w:val="39"/>
    <w:autoRedefine/>
    <w:qFormat/>
    <w:uiPriority w:val="0"/>
    <w:pPr>
      <w:spacing w:after="120"/>
      <w:ind w:left="420" w:leftChars="200"/>
    </w:pPr>
    <w:rPr>
      <w:sz w:val="16"/>
      <w:szCs w:val="16"/>
    </w:rPr>
  </w:style>
  <w:style w:type="paragraph" w:styleId="19">
    <w:name w:val="toc 2"/>
    <w:basedOn w:val="1"/>
    <w:next w:val="1"/>
    <w:autoRedefine/>
    <w:unhideWhenUsed/>
    <w:qFormat/>
    <w:uiPriority w:val="39"/>
    <w:pPr>
      <w:spacing w:after="100" w:line="276" w:lineRule="auto"/>
      <w:ind w:left="220"/>
    </w:pPr>
    <w:rPr>
      <w:sz w:val="22"/>
      <w:szCs w:val="22"/>
      <w:lang w:eastAsia="zh-CN" w:bidi="ar-SA"/>
    </w:r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1">
    <w:name w:val="Title"/>
    <w:basedOn w:val="1"/>
    <w:next w:val="1"/>
    <w:link w:val="43"/>
    <w:qFormat/>
    <w:uiPriority w:val="10"/>
    <w:pPr>
      <w:spacing w:before="240" w:after="60"/>
      <w:jc w:val="center"/>
      <w:outlineLvl w:val="0"/>
    </w:pPr>
    <w:rPr>
      <w:rFonts w:ascii="Cambria" w:hAnsi="Cambria"/>
      <w:b/>
      <w:bCs/>
      <w:kern w:val="28"/>
      <w:sz w:val="32"/>
      <w:szCs w:val="32"/>
      <w:lang w:bidi="ar-SA"/>
    </w:rPr>
  </w:style>
  <w:style w:type="table" w:styleId="23">
    <w:name w:val="Table Grid"/>
    <w:basedOn w:val="22"/>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Hyperlink"/>
    <w:autoRedefine/>
    <w:qFormat/>
    <w:uiPriority w:val="99"/>
    <w:rPr>
      <w:color w:val="0000FF"/>
      <w:szCs w:val="24"/>
      <w:u w:val="single"/>
    </w:rPr>
  </w:style>
  <w:style w:type="character" w:styleId="27">
    <w:name w:val="HTML Code"/>
    <w:basedOn w:val="24"/>
    <w:qFormat/>
    <w:uiPriority w:val="0"/>
    <w:rPr>
      <w:rFonts w:ascii="Courier New" w:hAnsi="Courier New"/>
      <w:sz w:val="20"/>
    </w:rPr>
  </w:style>
  <w:style w:type="character" w:styleId="28">
    <w:name w:val="footnote reference"/>
    <w:autoRedefine/>
    <w:qFormat/>
    <w:uiPriority w:val="0"/>
    <w:rPr>
      <w:vertAlign w:val="superscript"/>
    </w:rPr>
  </w:style>
  <w:style w:type="character" w:customStyle="1" w:styleId="29">
    <w:name w:val="标题 1 字符"/>
    <w:link w:val="2"/>
    <w:autoRedefine/>
    <w:qFormat/>
    <w:uiPriority w:val="9"/>
    <w:rPr>
      <w:rFonts w:ascii="Times New Roman" w:hAnsi="Times New Roman" w:eastAsia="黑体"/>
      <w:bCs/>
      <w:kern w:val="32"/>
      <w:sz w:val="32"/>
      <w:szCs w:val="32"/>
      <w:lang w:eastAsia="en-US"/>
    </w:rPr>
  </w:style>
  <w:style w:type="character" w:customStyle="1" w:styleId="30">
    <w:name w:val="标题 2 字符"/>
    <w:link w:val="3"/>
    <w:autoRedefine/>
    <w:qFormat/>
    <w:uiPriority w:val="0"/>
    <w:rPr>
      <w:rFonts w:ascii="Times New Roman" w:hAnsi="Times New Roman" w:eastAsia="黑体"/>
      <w:bCs/>
      <w:sz w:val="28"/>
      <w:szCs w:val="32"/>
      <w:lang w:eastAsia="en-US" w:bidi="en-US"/>
    </w:rPr>
  </w:style>
  <w:style w:type="character" w:customStyle="1" w:styleId="31">
    <w:name w:val="标题 3 字符"/>
    <w:link w:val="4"/>
    <w:autoRedefine/>
    <w:qFormat/>
    <w:uiPriority w:val="0"/>
    <w:rPr>
      <w:rFonts w:ascii="Times New Roman" w:hAnsi="Times New Roman" w:eastAsia="黑体"/>
      <w:bCs/>
      <w:sz w:val="24"/>
      <w:szCs w:val="32"/>
      <w:lang w:eastAsia="en-US" w:bidi="en-US"/>
    </w:rPr>
  </w:style>
  <w:style w:type="character" w:customStyle="1" w:styleId="32">
    <w:name w:val="批注文字 字符"/>
    <w:link w:val="8"/>
    <w:autoRedefine/>
    <w:qFormat/>
    <w:uiPriority w:val="0"/>
    <w:rPr>
      <w:sz w:val="24"/>
      <w:szCs w:val="24"/>
      <w:lang w:eastAsia="en-US" w:bidi="en-US"/>
    </w:rPr>
  </w:style>
  <w:style w:type="character" w:customStyle="1" w:styleId="33">
    <w:name w:val="正文文本 字符"/>
    <w:link w:val="9"/>
    <w:autoRedefine/>
    <w:qFormat/>
    <w:uiPriority w:val="0"/>
    <w:rPr>
      <w:rFonts w:ascii="Times New Roman" w:hAnsi="Times New Roman"/>
      <w:sz w:val="24"/>
      <w:szCs w:val="24"/>
      <w:lang w:eastAsia="en-US" w:bidi="en-US"/>
    </w:rPr>
  </w:style>
  <w:style w:type="character" w:customStyle="1" w:styleId="34">
    <w:name w:val="正文文本缩进 字符"/>
    <w:link w:val="10"/>
    <w:autoRedefine/>
    <w:qFormat/>
    <w:uiPriority w:val="0"/>
    <w:rPr>
      <w:sz w:val="24"/>
      <w:szCs w:val="24"/>
      <w:lang w:eastAsia="en-US" w:bidi="en-US"/>
    </w:rPr>
  </w:style>
  <w:style w:type="character" w:customStyle="1" w:styleId="35">
    <w:name w:val="批注框文本 字符"/>
    <w:link w:val="13"/>
    <w:qFormat/>
    <w:uiPriority w:val="0"/>
    <w:rPr>
      <w:sz w:val="18"/>
      <w:szCs w:val="18"/>
      <w:lang w:eastAsia="en-US" w:bidi="en-US"/>
    </w:rPr>
  </w:style>
  <w:style w:type="character" w:customStyle="1" w:styleId="36">
    <w:name w:val="页脚 字符"/>
    <w:link w:val="14"/>
    <w:autoRedefine/>
    <w:qFormat/>
    <w:uiPriority w:val="99"/>
    <w:rPr>
      <w:sz w:val="18"/>
      <w:szCs w:val="18"/>
      <w:lang w:eastAsia="en-US" w:bidi="en-US"/>
    </w:rPr>
  </w:style>
  <w:style w:type="character" w:customStyle="1" w:styleId="37">
    <w:name w:val="页眉 字符"/>
    <w:link w:val="15"/>
    <w:autoRedefine/>
    <w:qFormat/>
    <w:uiPriority w:val="0"/>
    <w:rPr>
      <w:sz w:val="18"/>
      <w:szCs w:val="18"/>
      <w:lang w:eastAsia="en-US" w:bidi="en-US"/>
    </w:rPr>
  </w:style>
  <w:style w:type="character" w:customStyle="1" w:styleId="38">
    <w:name w:val="脚注文本 字符"/>
    <w:link w:val="17"/>
    <w:autoRedefine/>
    <w:qFormat/>
    <w:uiPriority w:val="0"/>
    <w:rPr>
      <w:sz w:val="18"/>
      <w:szCs w:val="18"/>
      <w:lang w:eastAsia="en-US" w:bidi="en-US"/>
    </w:rPr>
  </w:style>
  <w:style w:type="character" w:customStyle="1" w:styleId="39">
    <w:name w:val="正文文本缩进 3 字符"/>
    <w:link w:val="18"/>
    <w:autoRedefine/>
    <w:qFormat/>
    <w:uiPriority w:val="0"/>
    <w:rPr>
      <w:sz w:val="16"/>
      <w:szCs w:val="16"/>
      <w:lang w:eastAsia="en-US" w:bidi="en-US"/>
    </w:rPr>
  </w:style>
  <w:style w:type="paragraph" w:customStyle="1" w:styleId="40">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1">
    <w:name w:val="Compact"/>
    <w:basedOn w:val="9"/>
    <w:autoRedefine/>
    <w:qFormat/>
    <w:uiPriority w:val="0"/>
    <w:pPr>
      <w:spacing w:before="36" w:after="36"/>
    </w:pPr>
  </w:style>
  <w:style w:type="table" w:customStyle="1" w:styleId="42">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3">
    <w:name w:val="标题 Char"/>
    <w:link w:val="21"/>
    <w:qFormat/>
    <w:uiPriority w:val="10"/>
    <w:rPr>
      <w:rFonts w:ascii="Cambria" w:hAnsi="Cambria"/>
      <w:b/>
      <w:bCs/>
      <w:kern w:val="28"/>
      <w:sz w:val="32"/>
      <w:szCs w:val="3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3956</Words>
  <Characters>4479</Characters>
  <Lines>14</Lines>
  <Paragraphs>3</Paragraphs>
  <TotalTime>33</TotalTime>
  <ScaleCrop>false</ScaleCrop>
  <LinksUpToDate>false</LinksUpToDate>
  <CharactersWithSpaces>4676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2023-04-21T09:03:00Z</dcterms:created>
  <dc:creator>dell</dc:creator>
  <cp:lastModifiedBy>Beckiki</cp:lastModifiedBy>
  <cp:lastPrinted>2023-04-26T08:09:00Z</cp:lastPrinted>
  <dcterms:modified xsi:type="dcterms:W3CDTF">2024-12-26T11:32:45Z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7B54FA88A87546E58C892983999132FC_13</vt:lpwstr>
  </property>
</Properties>
</file>