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5FB20" w14:textId="77777777" w:rsidR="002400ED" w:rsidRDefault="002400ED" w:rsidP="002400ED">
      <w:pPr>
        <w:spacing w:before="100" w:beforeAutospacing="1" w:after="100" w:afterAutospacing="1"/>
        <w:rPr>
          <w:rFonts w:ascii="Segoe UI" w:hAnsi="Segoe UI" w:cs="Segoe UI"/>
          <w:b/>
          <w:sz w:val="32"/>
          <w:szCs w:val="32"/>
        </w:rPr>
      </w:pPr>
      <w:r w:rsidRPr="00B7741A">
        <w:rPr>
          <w:rFonts w:ascii="Segoe UI" w:hAnsi="Segoe UI" w:cs="Segoe UI"/>
          <w:b/>
          <w:sz w:val="32"/>
          <w:szCs w:val="32"/>
        </w:rPr>
        <w:t>Staging &amp; Production</w:t>
      </w:r>
    </w:p>
    <w:p w14:paraId="4E4F9EBD" w14:textId="77777777" w:rsidR="002400ED" w:rsidRPr="00F24179" w:rsidRDefault="002400ED" w:rsidP="002400ED">
      <w:pPr>
        <w:pStyle w:val="ListParagraph"/>
        <w:ind w:left="0"/>
        <w:rPr>
          <w:color w:val="0070C0"/>
        </w:rPr>
      </w:pPr>
      <w:r w:rsidRPr="00F24179">
        <w:rPr>
          <w:color w:val="0070C0"/>
        </w:rPr>
        <w:t xml:space="preserve">The last thing steps </w:t>
      </w:r>
      <w:r>
        <w:rPr>
          <w:color w:val="0070C0"/>
        </w:rPr>
        <w:t>before publishing include</w:t>
      </w:r>
      <w:r w:rsidRPr="00F24179">
        <w:rPr>
          <w:color w:val="0070C0"/>
        </w:rPr>
        <w:t xml:space="preserve"> “staging” and “production” which includes 1) reserving a package ID number, 2) previewing yo</w:t>
      </w:r>
      <w:bookmarkStart w:id="0" w:name="_GoBack"/>
      <w:bookmarkEnd w:id="0"/>
      <w:r w:rsidRPr="00F24179">
        <w:rPr>
          <w:color w:val="0070C0"/>
        </w:rPr>
        <w:t xml:space="preserve">ur metadata (this could be cyclical and re-running the </w:t>
      </w:r>
      <w:proofErr w:type="spellStart"/>
      <w:r w:rsidRPr="00F24179">
        <w:rPr>
          <w:color w:val="0070C0"/>
        </w:rPr>
        <w:t>eml</w:t>
      </w:r>
      <w:proofErr w:type="spellEnd"/>
      <w:r w:rsidRPr="00F24179">
        <w:rPr>
          <w:color w:val="0070C0"/>
        </w:rPr>
        <w:t xml:space="preserve"> in R to get exactly what you want), 3) evaluating the </w:t>
      </w:r>
      <w:proofErr w:type="spellStart"/>
      <w:r w:rsidRPr="00F24179">
        <w:rPr>
          <w:color w:val="0070C0"/>
        </w:rPr>
        <w:t>eml</w:t>
      </w:r>
      <w:proofErr w:type="spellEnd"/>
      <w:r w:rsidRPr="00F24179">
        <w:rPr>
          <w:color w:val="0070C0"/>
        </w:rPr>
        <w:t xml:space="preserve"> and all data (generation of a large report for each table), 4) uploading the data and </w:t>
      </w:r>
      <w:proofErr w:type="spellStart"/>
      <w:r w:rsidRPr="00F24179">
        <w:rPr>
          <w:color w:val="0070C0"/>
        </w:rPr>
        <w:t>eml</w:t>
      </w:r>
      <w:proofErr w:type="spellEnd"/>
      <w:r w:rsidRPr="00F24179">
        <w:rPr>
          <w:color w:val="0070C0"/>
        </w:rPr>
        <w:t>, and GOING LIVE with a DOI!!</w:t>
      </w:r>
    </w:p>
    <w:p w14:paraId="5F89A7A1" w14:textId="77777777" w:rsidR="002400ED" w:rsidRPr="00F24179" w:rsidRDefault="002400ED" w:rsidP="002400ED">
      <w:pPr>
        <w:pStyle w:val="ListParagraph"/>
        <w:ind w:left="0"/>
      </w:pPr>
    </w:p>
    <w:p w14:paraId="3EF0A5B4" w14:textId="77777777" w:rsidR="002400ED" w:rsidRPr="00B7741A" w:rsidRDefault="002400ED" w:rsidP="002400ED">
      <w:pPr>
        <w:pStyle w:val="ListParagraph"/>
        <w:numPr>
          <w:ilvl w:val="0"/>
          <w:numId w:val="1"/>
        </w:numPr>
        <w:spacing w:before="100" w:beforeAutospacing="1" w:after="100" w:afterAutospacing="1"/>
        <w:rPr>
          <w:color w:val="0070C0"/>
        </w:rPr>
      </w:pPr>
      <w:r w:rsidRPr="00B7741A">
        <w:rPr>
          <w:color w:val="0070C0"/>
        </w:rPr>
        <w:t xml:space="preserve">Familiarize yourself with the portal with this </w:t>
      </w:r>
      <w:proofErr w:type="spellStart"/>
      <w:r w:rsidRPr="00B7741A">
        <w:rPr>
          <w:color w:val="0070C0"/>
        </w:rPr>
        <w:t>Youtube</w:t>
      </w:r>
      <w:proofErr w:type="spellEnd"/>
      <w:r w:rsidRPr="00B7741A">
        <w:rPr>
          <w:color w:val="0070C0"/>
        </w:rPr>
        <w:t xml:space="preserve"> Video overview:</w:t>
      </w:r>
    </w:p>
    <w:bookmarkStart w:id="1" w:name="_Hlk522099409"/>
    <w:p w14:paraId="3111B88B" w14:textId="77777777" w:rsidR="002400ED" w:rsidRDefault="002400ED" w:rsidP="002400ED">
      <w:pPr>
        <w:spacing w:before="100" w:beforeAutospacing="1" w:after="100" w:afterAutospacing="1"/>
        <w:ind w:firstLine="720"/>
      </w:pPr>
      <w:r>
        <w:fldChar w:fldCharType="begin"/>
      </w:r>
      <w:r>
        <w:instrText xml:space="preserve"> HYPERLINK "https://na01.safelinks.protection.outlook.com/?url=https%3A%2F%2Fm.youtube.com%2Fwatch%3Fv%3DLSPcqTqpPMw&amp;data=02%7C01%7C%7C7d2bcffb894a4a9cceac08d6021f6768%7Cb71d56524b834257afcd7fd177884564%7C0%7C0%7C636698731247805925&amp;sdata=JHM083%2BaltXcj6GhIS2SC5DVgVWnRdDzFC7kvK17kxk%3D&amp;reserved=0" \t "_blank" </w:instrText>
      </w:r>
      <w:r>
        <w:fldChar w:fldCharType="separate"/>
      </w:r>
      <w:r>
        <w:rPr>
          <w:rStyle w:val="Hyperlink"/>
        </w:rPr>
        <w:t>https://m.youtube.com/watch?v=LSPcqTqpPMw</w:t>
      </w:r>
      <w:r>
        <w:fldChar w:fldCharType="end"/>
      </w:r>
    </w:p>
    <w:bookmarkEnd w:id="1"/>
    <w:p w14:paraId="0FE17149" w14:textId="77777777" w:rsidR="002400ED" w:rsidRPr="00B7741A" w:rsidRDefault="002400ED" w:rsidP="002400ED">
      <w:pPr>
        <w:pStyle w:val="ListParagraph"/>
        <w:numPr>
          <w:ilvl w:val="0"/>
          <w:numId w:val="1"/>
        </w:numPr>
        <w:rPr>
          <w:color w:val="0070C0"/>
        </w:rPr>
      </w:pPr>
      <w:r w:rsidRPr="00B7741A">
        <w:rPr>
          <w:color w:val="0070C0"/>
        </w:rPr>
        <w:t xml:space="preserve">You need to contact EDI to obtain a login username and password. </w:t>
      </w:r>
    </w:p>
    <w:p w14:paraId="56C3A741" w14:textId="77777777" w:rsidR="002400ED" w:rsidRPr="00B7741A" w:rsidRDefault="002400ED" w:rsidP="002400ED">
      <w:pPr>
        <w:shd w:val="clear" w:color="auto" w:fill="FFFFFF"/>
        <w:spacing w:before="100" w:beforeAutospacing="1" w:after="100" w:afterAutospacing="1" w:line="300" w:lineRule="atLeast"/>
        <w:ind w:left="720"/>
        <w:rPr>
          <w:rFonts w:cstheme="minorHAnsi"/>
        </w:rPr>
      </w:pPr>
      <w:r w:rsidRPr="00B7741A">
        <w:rPr>
          <w:rFonts w:cstheme="minorHAnsi"/>
        </w:rPr>
        <w:t xml:space="preserve">Corinna Gries </w:t>
      </w:r>
      <w:hyperlink r:id="rId5" w:tgtFrame="_blank" w:history="1">
        <w:r w:rsidRPr="00B7741A">
          <w:rPr>
            <w:rStyle w:val="Hyperlink"/>
            <w:rFonts w:cstheme="minorHAnsi"/>
            <w:bdr w:val="none" w:sz="0" w:space="0" w:color="auto" w:frame="1"/>
          </w:rPr>
          <w:t>cgries@wisc.edu</w:t>
        </w:r>
      </w:hyperlink>
      <w:r w:rsidRPr="00B7741A">
        <w:rPr>
          <w:rFonts w:cstheme="minorHAnsi"/>
        </w:rPr>
        <w:t xml:space="preserve">, Mark </w:t>
      </w:r>
      <w:proofErr w:type="spellStart"/>
      <w:r w:rsidRPr="00B7741A">
        <w:rPr>
          <w:rFonts w:cstheme="minorHAnsi"/>
        </w:rPr>
        <w:t>Servilla</w:t>
      </w:r>
      <w:proofErr w:type="spellEnd"/>
      <w:r w:rsidRPr="00B7741A">
        <w:rPr>
          <w:rFonts w:cstheme="minorHAnsi"/>
        </w:rPr>
        <w:t xml:space="preserve"> </w:t>
      </w:r>
      <w:hyperlink r:id="rId6" w:history="1">
        <w:r w:rsidRPr="00B7741A">
          <w:rPr>
            <w:rStyle w:val="Hyperlink"/>
            <w:rFonts w:cstheme="minorHAnsi"/>
            <w:bdr w:val="none" w:sz="0" w:space="0" w:color="auto" w:frame="1"/>
          </w:rPr>
          <w:t>mark.servilla@gmail.com</w:t>
        </w:r>
      </w:hyperlink>
      <w:r w:rsidRPr="00B7741A">
        <w:rPr>
          <w:rFonts w:cstheme="minorHAnsi"/>
        </w:rPr>
        <w:t xml:space="preserve"> (PASTA+), and Colin Smith </w:t>
      </w:r>
      <w:hyperlink r:id="rId7" w:history="1">
        <w:r w:rsidRPr="00B7741A">
          <w:rPr>
            <w:rStyle w:val="Hyperlink"/>
            <w:rFonts w:cstheme="minorHAnsi"/>
          </w:rPr>
          <w:t>csmith.tar@gmail.com</w:t>
        </w:r>
      </w:hyperlink>
      <w:r w:rsidRPr="00B7741A">
        <w:rPr>
          <w:rFonts w:cstheme="minorHAnsi"/>
        </w:rPr>
        <w:t xml:space="preserve"> (</w:t>
      </w:r>
      <w:proofErr w:type="spellStart"/>
      <w:r w:rsidRPr="00B7741A">
        <w:rPr>
          <w:rFonts w:cstheme="minorHAnsi"/>
        </w:rPr>
        <w:t>EMLassemblyLine</w:t>
      </w:r>
      <w:proofErr w:type="spellEnd"/>
      <w:r w:rsidRPr="00B7741A">
        <w:rPr>
          <w:rFonts w:cstheme="minorHAnsi"/>
        </w:rPr>
        <w:t>)</w:t>
      </w:r>
    </w:p>
    <w:p w14:paraId="2AF4491F" w14:textId="77777777" w:rsidR="002400ED" w:rsidRPr="00B7741A" w:rsidRDefault="002400ED" w:rsidP="002400ED">
      <w:pPr>
        <w:pStyle w:val="ListParagraph"/>
        <w:numPr>
          <w:ilvl w:val="0"/>
          <w:numId w:val="1"/>
        </w:numPr>
        <w:shd w:val="clear" w:color="auto" w:fill="FFFFFF"/>
        <w:spacing w:before="100" w:beforeAutospacing="1" w:after="100" w:afterAutospacing="1" w:line="300" w:lineRule="atLeast"/>
        <w:rPr>
          <w:rFonts w:ascii="Helvetica" w:hAnsi="Helvetica" w:cs="Helvetica"/>
          <w:color w:val="0070C0"/>
          <w:sz w:val="21"/>
          <w:szCs w:val="21"/>
        </w:rPr>
      </w:pPr>
      <w:r w:rsidRPr="00B7741A">
        <w:rPr>
          <w:rFonts w:ascii="Helvetica" w:hAnsi="Helvetica" w:cs="Helvetica"/>
          <w:color w:val="0070C0"/>
          <w:sz w:val="21"/>
          <w:szCs w:val="21"/>
        </w:rPr>
        <w:t>We might want to use one login for all IEP datasets, and simply reserve new data packages.</w:t>
      </w:r>
    </w:p>
    <w:p w14:paraId="78A6024D" w14:textId="77777777" w:rsidR="002400ED" w:rsidRDefault="002400ED" w:rsidP="002400ED">
      <w:pPr>
        <w:pStyle w:val="ListParagraph"/>
        <w:numPr>
          <w:ilvl w:val="1"/>
          <w:numId w:val="1"/>
        </w:numPr>
      </w:pPr>
      <w:r w:rsidRPr="00B7741A">
        <w:t xml:space="preserve">User </w:t>
      </w:r>
      <w:proofErr w:type="gramStart"/>
      <w:r w:rsidRPr="00B7741A">
        <w:t>ID :</w:t>
      </w:r>
      <w:proofErr w:type="gramEnd"/>
      <w:r w:rsidRPr="00B7741A">
        <w:t xml:space="preserve"> </w:t>
      </w:r>
      <w:proofErr w:type="spellStart"/>
      <w:r w:rsidRPr="00B7741A">
        <w:t>iep</w:t>
      </w:r>
      <w:proofErr w:type="spellEnd"/>
    </w:p>
    <w:p w14:paraId="13B32E39" w14:textId="77777777" w:rsidR="002400ED" w:rsidRDefault="002400ED" w:rsidP="002400ED">
      <w:pPr>
        <w:pStyle w:val="ListParagraph"/>
        <w:numPr>
          <w:ilvl w:val="1"/>
          <w:numId w:val="1"/>
        </w:numPr>
      </w:pPr>
      <w:r w:rsidRPr="00B7741A">
        <w:t>Password: iepduwg18</w:t>
      </w:r>
    </w:p>
    <w:p w14:paraId="5C010A0F" w14:textId="77777777" w:rsidR="002400ED" w:rsidRDefault="002400ED" w:rsidP="002400ED">
      <w:pPr>
        <w:ind w:left="720"/>
      </w:pPr>
      <w:r>
        <w:t xml:space="preserve">Feel free to contact me if you need help, 916-376-9756 or </w:t>
      </w:r>
      <w:hyperlink r:id="rId8" w:history="1">
        <w:r w:rsidRPr="00887A6D">
          <w:rPr>
            <w:rStyle w:val="Hyperlink"/>
          </w:rPr>
          <w:t>Brittany.e.davis@water.ca.gov</w:t>
        </w:r>
      </w:hyperlink>
    </w:p>
    <w:p w14:paraId="2EEBDAFC" w14:textId="77777777" w:rsidR="002400ED" w:rsidRPr="00392CF1" w:rsidRDefault="002400ED" w:rsidP="002400ED">
      <w:pPr>
        <w:ind w:left="720"/>
      </w:pPr>
    </w:p>
    <w:p w14:paraId="293CC0DA" w14:textId="77777777" w:rsidR="002400ED" w:rsidRDefault="002400ED" w:rsidP="002400ED">
      <w:pPr>
        <w:rPr>
          <w:color w:val="0070C0"/>
        </w:rPr>
      </w:pPr>
      <w:r>
        <w:rPr>
          <w:color w:val="0070C0"/>
        </w:rPr>
        <w:t xml:space="preserve">Work in the staging environment first. </w:t>
      </w:r>
      <w:r w:rsidRPr="005533D9">
        <w:rPr>
          <w:color w:val="0070C0"/>
        </w:rPr>
        <w:t>Work in the staging platform to run validation checks and prepare for the DOI publication. Data is not public during the staging site.</w:t>
      </w:r>
      <w:r>
        <w:rPr>
          <w:color w:val="0070C0"/>
        </w:rPr>
        <w:t xml:space="preserve"> </w:t>
      </w:r>
    </w:p>
    <w:p w14:paraId="1ABF33BA" w14:textId="77777777" w:rsidR="002400ED" w:rsidRDefault="002400ED" w:rsidP="002400ED">
      <w:pPr>
        <w:rPr>
          <w:color w:val="0070C0"/>
        </w:rPr>
      </w:pPr>
      <w:hyperlink r:id="rId9" w:history="1">
        <w:r w:rsidRPr="00887A6D">
          <w:rPr>
            <w:rStyle w:val="Hyperlink"/>
          </w:rPr>
          <w:t>https://portal-s.edirepository.org/nis/home.jsp</w:t>
        </w:r>
      </w:hyperlink>
      <w:r>
        <w:rPr>
          <w:color w:val="0070C0"/>
        </w:rPr>
        <w:t xml:space="preserve"> </w:t>
      </w:r>
    </w:p>
    <w:p w14:paraId="343039D1" w14:textId="77777777" w:rsidR="002400ED" w:rsidRDefault="002400ED" w:rsidP="002400ED">
      <w:pPr>
        <w:pStyle w:val="ListParagraph"/>
        <w:numPr>
          <w:ilvl w:val="0"/>
          <w:numId w:val="1"/>
        </w:numPr>
        <w:rPr>
          <w:color w:val="0070C0"/>
        </w:rPr>
      </w:pPr>
      <w:r>
        <w:rPr>
          <w:color w:val="0070C0"/>
        </w:rPr>
        <w:t xml:space="preserve">The website title page will be highlighted in orange and </w:t>
      </w:r>
      <w:proofErr w:type="gramStart"/>
      <w:r>
        <w:rPr>
          <w:color w:val="0070C0"/>
        </w:rPr>
        <w:t>say</w:t>
      </w:r>
      <w:proofErr w:type="gramEnd"/>
      <w:r>
        <w:rPr>
          <w:color w:val="0070C0"/>
        </w:rPr>
        <w:t xml:space="preserve"> “</w:t>
      </w:r>
      <w:r>
        <w:rPr>
          <w:rStyle w:val="Strong"/>
          <w:rFonts w:ascii="Helvetica" w:hAnsi="Helvetica" w:cs="Helvetica"/>
          <w:color w:val="FF8C00"/>
          <w:sz w:val="25"/>
          <w:szCs w:val="25"/>
          <w:shd w:val="clear" w:color="auto" w:fill="FFFFFF"/>
        </w:rPr>
        <w:t>EDI Staging Environment”</w:t>
      </w:r>
    </w:p>
    <w:p w14:paraId="3926D933" w14:textId="77777777" w:rsidR="002400ED" w:rsidRDefault="002400ED" w:rsidP="002400ED">
      <w:pPr>
        <w:pStyle w:val="ListParagraph"/>
        <w:numPr>
          <w:ilvl w:val="0"/>
          <w:numId w:val="1"/>
        </w:numPr>
        <w:rPr>
          <w:color w:val="0070C0"/>
        </w:rPr>
      </w:pPr>
      <w:r>
        <w:rPr>
          <w:color w:val="0070C0"/>
        </w:rPr>
        <w:t>Play around in the site for familiarity.</w:t>
      </w:r>
    </w:p>
    <w:p w14:paraId="22673DF0" w14:textId="77777777" w:rsidR="002400ED" w:rsidRPr="00392CF1" w:rsidRDefault="002400ED" w:rsidP="002400ED">
      <w:pPr>
        <w:pStyle w:val="ListParagraph"/>
        <w:numPr>
          <w:ilvl w:val="0"/>
          <w:numId w:val="1"/>
        </w:numPr>
        <w:rPr>
          <w:color w:val="0070C0"/>
        </w:rPr>
      </w:pPr>
      <w:r>
        <w:rPr>
          <w:color w:val="0070C0"/>
        </w:rPr>
        <w:t>You will see the package page will have a water mark</w:t>
      </w:r>
    </w:p>
    <w:p w14:paraId="6DBFF3CE" w14:textId="77777777" w:rsidR="002400ED" w:rsidRDefault="002400ED" w:rsidP="002400ED">
      <w:pPr>
        <w:rPr>
          <w:color w:val="0070C0"/>
        </w:rPr>
      </w:pPr>
    </w:p>
    <w:p w14:paraId="77F91AF2" w14:textId="77777777" w:rsidR="002400ED" w:rsidRDefault="002400ED" w:rsidP="002400ED">
      <w:pPr>
        <w:rPr>
          <w:color w:val="0070C0"/>
        </w:rPr>
      </w:pPr>
      <w:r w:rsidRPr="005533D9">
        <w:rPr>
          <w:color w:val="0070C0"/>
        </w:rPr>
        <w:t xml:space="preserve">Work in the </w:t>
      </w:r>
      <w:r>
        <w:rPr>
          <w:color w:val="0070C0"/>
        </w:rPr>
        <w:t>production</w:t>
      </w:r>
      <w:r w:rsidRPr="005533D9">
        <w:rPr>
          <w:color w:val="0070C0"/>
        </w:rPr>
        <w:t xml:space="preserve"> platform to run </w:t>
      </w:r>
      <w:r>
        <w:rPr>
          <w:color w:val="0070C0"/>
        </w:rPr>
        <w:t>final evaluation checks and upload EML and data for</w:t>
      </w:r>
      <w:r w:rsidRPr="005533D9">
        <w:rPr>
          <w:color w:val="0070C0"/>
        </w:rPr>
        <w:t xml:space="preserve"> DOI publication. Data </w:t>
      </w:r>
      <w:r>
        <w:rPr>
          <w:color w:val="0070C0"/>
        </w:rPr>
        <w:t>will be public after the “upload” step</w:t>
      </w:r>
      <w:r w:rsidRPr="005533D9">
        <w:rPr>
          <w:color w:val="0070C0"/>
        </w:rPr>
        <w:t>.</w:t>
      </w:r>
      <w:r>
        <w:rPr>
          <w:color w:val="0070C0"/>
        </w:rPr>
        <w:t xml:space="preserve"> </w:t>
      </w:r>
    </w:p>
    <w:p w14:paraId="2A8BB285" w14:textId="77777777" w:rsidR="002400ED" w:rsidRDefault="002400ED" w:rsidP="002400ED">
      <w:pPr>
        <w:rPr>
          <w:color w:val="0070C0"/>
        </w:rPr>
      </w:pPr>
      <w:hyperlink r:id="rId10" w:history="1">
        <w:r w:rsidRPr="00887A6D">
          <w:rPr>
            <w:rStyle w:val="Hyperlink"/>
          </w:rPr>
          <w:t>https://portal.edirepository.org/nis/home.jsp</w:t>
        </w:r>
      </w:hyperlink>
    </w:p>
    <w:p w14:paraId="4C4C74DA" w14:textId="77777777" w:rsidR="002400ED" w:rsidRPr="00392CF1" w:rsidRDefault="002400ED" w:rsidP="002400ED">
      <w:pPr>
        <w:pStyle w:val="ListParagraph"/>
        <w:numPr>
          <w:ilvl w:val="0"/>
          <w:numId w:val="1"/>
        </w:numPr>
        <w:rPr>
          <w:color w:val="0070C0"/>
        </w:rPr>
      </w:pPr>
      <w:r>
        <w:rPr>
          <w:color w:val="0070C0"/>
        </w:rPr>
        <w:t xml:space="preserve">The website title page will be highlighted in orange and </w:t>
      </w:r>
      <w:proofErr w:type="gramStart"/>
      <w:r>
        <w:rPr>
          <w:color w:val="0070C0"/>
        </w:rPr>
        <w:t>say</w:t>
      </w:r>
      <w:proofErr w:type="gramEnd"/>
      <w:r>
        <w:rPr>
          <w:color w:val="0070C0"/>
        </w:rPr>
        <w:t xml:space="preserve"> “</w:t>
      </w:r>
      <w:r>
        <w:rPr>
          <w:rStyle w:val="Strong"/>
          <w:rFonts w:ascii="Helvetica" w:hAnsi="Helvetica" w:cs="Helvetica"/>
          <w:color w:val="333333"/>
          <w:sz w:val="25"/>
          <w:szCs w:val="25"/>
          <w:shd w:val="clear" w:color="auto" w:fill="FFFFFF"/>
        </w:rPr>
        <w:t>EDI Data Portal</w:t>
      </w:r>
      <w:r w:rsidRPr="00392CF1">
        <w:rPr>
          <w:rStyle w:val="Strong"/>
          <w:rFonts w:ascii="Helvetica" w:hAnsi="Helvetica" w:cs="Helvetica"/>
          <w:color w:val="0070C0"/>
          <w:sz w:val="25"/>
          <w:szCs w:val="25"/>
          <w:shd w:val="clear" w:color="auto" w:fill="FFFFFF"/>
        </w:rPr>
        <w:t>”</w:t>
      </w:r>
    </w:p>
    <w:p w14:paraId="2C2BB58D" w14:textId="77777777" w:rsidR="002400ED" w:rsidRDefault="002400ED" w:rsidP="002400ED">
      <w:pPr>
        <w:pStyle w:val="ListParagraph"/>
        <w:numPr>
          <w:ilvl w:val="0"/>
          <w:numId w:val="1"/>
        </w:numPr>
        <w:rPr>
          <w:color w:val="0070C0"/>
        </w:rPr>
      </w:pPr>
      <w:r>
        <w:rPr>
          <w:color w:val="0070C0"/>
        </w:rPr>
        <w:t>Login</w:t>
      </w:r>
    </w:p>
    <w:p w14:paraId="23E09A59" w14:textId="77777777" w:rsidR="002400ED" w:rsidRDefault="002400ED" w:rsidP="002400ED">
      <w:pPr>
        <w:pStyle w:val="ListParagraph"/>
        <w:numPr>
          <w:ilvl w:val="0"/>
          <w:numId w:val="1"/>
        </w:numPr>
        <w:rPr>
          <w:color w:val="0070C0"/>
        </w:rPr>
      </w:pPr>
      <w:r>
        <w:rPr>
          <w:color w:val="0070C0"/>
        </w:rPr>
        <w:t>Tools &gt; Preview your metadata (last chance to make any changes)</w:t>
      </w:r>
    </w:p>
    <w:p w14:paraId="7A8DFDAD" w14:textId="77777777" w:rsidR="002400ED" w:rsidRDefault="002400ED" w:rsidP="002400ED">
      <w:pPr>
        <w:pStyle w:val="ListParagraph"/>
        <w:numPr>
          <w:ilvl w:val="0"/>
          <w:numId w:val="1"/>
        </w:numPr>
        <w:rPr>
          <w:color w:val="0070C0"/>
        </w:rPr>
      </w:pPr>
      <w:r>
        <w:rPr>
          <w:color w:val="0070C0"/>
        </w:rPr>
        <w:t>Tools &gt; Evaluate/Upload Data Packages</w:t>
      </w:r>
    </w:p>
    <w:p w14:paraId="3449E2A4" w14:textId="77777777" w:rsidR="002400ED" w:rsidRDefault="002400ED" w:rsidP="002400ED">
      <w:pPr>
        <w:pStyle w:val="ListParagraph"/>
        <w:numPr>
          <w:ilvl w:val="1"/>
          <w:numId w:val="1"/>
        </w:numPr>
        <w:rPr>
          <w:color w:val="0070C0"/>
        </w:rPr>
      </w:pPr>
      <w:r>
        <w:rPr>
          <w:color w:val="0070C0"/>
        </w:rPr>
        <w:t>Choose EML file, click “I want to manually upload the data”, and click “Evaluate”</w:t>
      </w:r>
    </w:p>
    <w:p w14:paraId="11886CBF" w14:textId="77777777" w:rsidR="002400ED" w:rsidRDefault="002400ED" w:rsidP="002400ED">
      <w:pPr>
        <w:pStyle w:val="ListParagraph"/>
        <w:numPr>
          <w:ilvl w:val="2"/>
          <w:numId w:val="1"/>
        </w:numPr>
        <w:rPr>
          <w:color w:val="0070C0"/>
        </w:rPr>
      </w:pPr>
      <w:r>
        <w:rPr>
          <w:color w:val="0070C0"/>
        </w:rPr>
        <w:t>EML file must have the first version number on it. For example, YBFMP was “eml.233” you must name the file as “eml.233.1” as it’s the first version. All version after have to increase, 2, 3, etc.</w:t>
      </w:r>
    </w:p>
    <w:p w14:paraId="39C09395" w14:textId="77777777" w:rsidR="002400ED" w:rsidRDefault="002400ED" w:rsidP="002400ED">
      <w:pPr>
        <w:pStyle w:val="ListParagraph"/>
        <w:numPr>
          <w:ilvl w:val="1"/>
          <w:numId w:val="1"/>
        </w:numPr>
        <w:rPr>
          <w:color w:val="0070C0"/>
        </w:rPr>
      </w:pPr>
      <w:r>
        <w:rPr>
          <w:color w:val="0070C0"/>
        </w:rPr>
        <w:t>Select appropriate data table files</w:t>
      </w:r>
    </w:p>
    <w:p w14:paraId="2BEA9DD0" w14:textId="77777777" w:rsidR="002400ED" w:rsidRDefault="002400ED" w:rsidP="002400ED">
      <w:pPr>
        <w:pStyle w:val="ListParagraph"/>
        <w:numPr>
          <w:ilvl w:val="1"/>
          <w:numId w:val="1"/>
        </w:numPr>
        <w:rPr>
          <w:color w:val="0070C0"/>
        </w:rPr>
      </w:pPr>
      <w:r>
        <w:rPr>
          <w:color w:val="0070C0"/>
        </w:rPr>
        <w:lastRenderedPageBreak/>
        <w:t>Click Evaluate</w:t>
      </w:r>
    </w:p>
    <w:p w14:paraId="62B4F081" w14:textId="77777777" w:rsidR="002400ED" w:rsidRDefault="002400ED" w:rsidP="002400ED">
      <w:pPr>
        <w:pStyle w:val="ListParagraph"/>
        <w:numPr>
          <w:ilvl w:val="1"/>
          <w:numId w:val="1"/>
        </w:numPr>
        <w:rPr>
          <w:color w:val="0070C0"/>
        </w:rPr>
      </w:pPr>
      <w:r>
        <w:rPr>
          <w:color w:val="0070C0"/>
        </w:rPr>
        <w:t xml:space="preserve">Report will be generated with the # of quality checks, # valid (green), #information (blue), #warnings (orange), and #errors (red). </w:t>
      </w:r>
    </w:p>
    <w:p w14:paraId="527B6AB1" w14:textId="77777777" w:rsidR="002400ED" w:rsidRDefault="002400ED" w:rsidP="002400ED">
      <w:pPr>
        <w:pStyle w:val="ListParagraph"/>
        <w:numPr>
          <w:ilvl w:val="1"/>
          <w:numId w:val="1"/>
        </w:numPr>
        <w:rPr>
          <w:color w:val="0070C0"/>
        </w:rPr>
      </w:pPr>
      <w:r>
        <w:rPr>
          <w:color w:val="0070C0"/>
        </w:rPr>
        <w:t>Click “view” on report table to find out what is being flagged and if fixed are required.</w:t>
      </w:r>
    </w:p>
    <w:p w14:paraId="63B8DC5E" w14:textId="77777777" w:rsidR="002400ED" w:rsidRDefault="002400ED" w:rsidP="002400ED">
      <w:pPr>
        <w:pStyle w:val="ListParagraph"/>
        <w:numPr>
          <w:ilvl w:val="2"/>
          <w:numId w:val="1"/>
        </w:numPr>
        <w:rPr>
          <w:color w:val="0070C0"/>
        </w:rPr>
      </w:pPr>
      <w:r>
        <w:rPr>
          <w:color w:val="0070C0"/>
        </w:rPr>
        <w:t>You can publish with warnings, but you cannot with any errors, they will need to be fixed and cycle through the steps again for “Evaluating” package. You may need to fix in EML code in R or text and data files.</w:t>
      </w:r>
    </w:p>
    <w:p w14:paraId="45EAFAB5" w14:textId="77777777" w:rsidR="002400ED" w:rsidRDefault="002400ED" w:rsidP="002400ED">
      <w:pPr>
        <w:pStyle w:val="ListParagraph"/>
        <w:numPr>
          <w:ilvl w:val="0"/>
          <w:numId w:val="1"/>
        </w:numPr>
        <w:rPr>
          <w:color w:val="0070C0"/>
        </w:rPr>
      </w:pPr>
      <w:r>
        <w:rPr>
          <w:color w:val="0070C0"/>
        </w:rPr>
        <w:t>Once report is clean and you are happy, instead of clicking evaluate, now click “upload”.</w:t>
      </w:r>
    </w:p>
    <w:p w14:paraId="62A0D58E" w14:textId="77777777" w:rsidR="002400ED" w:rsidRDefault="002400ED" w:rsidP="002400ED">
      <w:pPr>
        <w:pStyle w:val="ListParagraph"/>
        <w:numPr>
          <w:ilvl w:val="0"/>
          <w:numId w:val="1"/>
        </w:numPr>
        <w:rPr>
          <w:color w:val="0070C0"/>
        </w:rPr>
      </w:pPr>
      <w:r>
        <w:rPr>
          <w:color w:val="0070C0"/>
        </w:rPr>
        <w:t>The completion of this will end in the live publication and DOI assignment.</w:t>
      </w:r>
    </w:p>
    <w:p w14:paraId="4F2DA6B1" w14:textId="77777777" w:rsidR="002400ED" w:rsidRDefault="002400ED" w:rsidP="002400ED">
      <w:pPr>
        <w:rPr>
          <w:color w:val="0070C0"/>
        </w:rPr>
      </w:pPr>
      <w:r>
        <w:rPr>
          <w:noProof/>
          <w:color w:val="0070C0"/>
        </w:rPr>
        <w:drawing>
          <wp:inline distT="0" distB="0" distL="0" distR="0" wp14:anchorId="6389BA60" wp14:editId="35BFE75E">
            <wp:extent cx="5753100" cy="543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021" cy="5435328"/>
                    </a:xfrm>
                    <a:prstGeom prst="rect">
                      <a:avLst/>
                    </a:prstGeom>
                    <a:noFill/>
                    <a:ln>
                      <a:noFill/>
                    </a:ln>
                  </pic:spPr>
                </pic:pic>
              </a:graphicData>
            </a:graphic>
          </wp:inline>
        </w:drawing>
      </w:r>
    </w:p>
    <w:p w14:paraId="2560A2AD" w14:textId="77777777" w:rsidR="002400ED" w:rsidRDefault="002400ED" w:rsidP="002400ED">
      <w:pPr>
        <w:rPr>
          <w:color w:val="0070C0"/>
        </w:rPr>
      </w:pPr>
    </w:p>
    <w:p w14:paraId="074DA08A" w14:textId="77777777" w:rsidR="002400ED" w:rsidRPr="00B7741A" w:rsidRDefault="002400ED" w:rsidP="002400ED">
      <w:pPr>
        <w:rPr>
          <w:color w:val="0070C0"/>
        </w:rPr>
      </w:pPr>
    </w:p>
    <w:p w14:paraId="481491DE" w14:textId="77777777" w:rsidR="00C41ABE" w:rsidRDefault="00C41ABE"/>
    <w:sectPr w:rsidR="00C41ABE" w:rsidSect="00C62024">
      <w:pgSz w:w="12240" w:h="15840"/>
      <w:pgMar w:top="1008" w:right="864" w:bottom="1008"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2264"/>
    <w:multiLevelType w:val="hybridMultilevel"/>
    <w:tmpl w:val="C7221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0ED"/>
    <w:rsid w:val="0000000D"/>
    <w:rsid w:val="0000301F"/>
    <w:rsid w:val="000063B1"/>
    <w:rsid w:val="000069AB"/>
    <w:rsid w:val="00012DBF"/>
    <w:rsid w:val="0001423E"/>
    <w:rsid w:val="00025EDA"/>
    <w:rsid w:val="00025F93"/>
    <w:rsid w:val="0002645F"/>
    <w:rsid w:val="000328BD"/>
    <w:rsid w:val="00032FED"/>
    <w:rsid w:val="000342E4"/>
    <w:rsid w:val="00034327"/>
    <w:rsid w:val="00037AC2"/>
    <w:rsid w:val="00044FDB"/>
    <w:rsid w:val="00046D46"/>
    <w:rsid w:val="00056E10"/>
    <w:rsid w:val="00060B5D"/>
    <w:rsid w:val="00062E43"/>
    <w:rsid w:val="00063FBC"/>
    <w:rsid w:val="00066B33"/>
    <w:rsid w:val="000678F9"/>
    <w:rsid w:val="00072871"/>
    <w:rsid w:val="00074580"/>
    <w:rsid w:val="00074E08"/>
    <w:rsid w:val="00075C5F"/>
    <w:rsid w:val="00081383"/>
    <w:rsid w:val="00081608"/>
    <w:rsid w:val="000826DF"/>
    <w:rsid w:val="00086710"/>
    <w:rsid w:val="00086E8C"/>
    <w:rsid w:val="00090D3F"/>
    <w:rsid w:val="00091F9D"/>
    <w:rsid w:val="00093082"/>
    <w:rsid w:val="00093EFB"/>
    <w:rsid w:val="000A0C4E"/>
    <w:rsid w:val="000A3514"/>
    <w:rsid w:val="000A3798"/>
    <w:rsid w:val="000A414D"/>
    <w:rsid w:val="000A4204"/>
    <w:rsid w:val="000B11CB"/>
    <w:rsid w:val="000B380B"/>
    <w:rsid w:val="000B48F5"/>
    <w:rsid w:val="000B5B4A"/>
    <w:rsid w:val="000B5BD2"/>
    <w:rsid w:val="000B6C44"/>
    <w:rsid w:val="000C182F"/>
    <w:rsid w:val="000C1D8F"/>
    <w:rsid w:val="000C768E"/>
    <w:rsid w:val="000D010A"/>
    <w:rsid w:val="000D359D"/>
    <w:rsid w:val="000D71BF"/>
    <w:rsid w:val="000E4ADE"/>
    <w:rsid w:val="000F08DC"/>
    <w:rsid w:val="000F10CB"/>
    <w:rsid w:val="000F34EC"/>
    <w:rsid w:val="000F575E"/>
    <w:rsid w:val="001019A1"/>
    <w:rsid w:val="00103115"/>
    <w:rsid w:val="0010473B"/>
    <w:rsid w:val="00104E21"/>
    <w:rsid w:val="0010755A"/>
    <w:rsid w:val="00112B6B"/>
    <w:rsid w:val="0011301C"/>
    <w:rsid w:val="00121B54"/>
    <w:rsid w:val="0012252B"/>
    <w:rsid w:val="00123CCC"/>
    <w:rsid w:val="00134B0A"/>
    <w:rsid w:val="001368BC"/>
    <w:rsid w:val="001428DD"/>
    <w:rsid w:val="00146D2D"/>
    <w:rsid w:val="001500FD"/>
    <w:rsid w:val="00150746"/>
    <w:rsid w:val="001510F4"/>
    <w:rsid w:val="00152095"/>
    <w:rsid w:val="00153465"/>
    <w:rsid w:val="00153AF5"/>
    <w:rsid w:val="00157A4F"/>
    <w:rsid w:val="0016018E"/>
    <w:rsid w:val="00160856"/>
    <w:rsid w:val="00162708"/>
    <w:rsid w:val="00164F53"/>
    <w:rsid w:val="001752EC"/>
    <w:rsid w:val="0017752D"/>
    <w:rsid w:val="001822CC"/>
    <w:rsid w:val="00186C5B"/>
    <w:rsid w:val="0018702C"/>
    <w:rsid w:val="00191506"/>
    <w:rsid w:val="00191521"/>
    <w:rsid w:val="00191E9F"/>
    <w:rsid w:val="00193542"/>
    <w:rsid w:val="0019570E"/>
    <w:rsid w:val="001A0920"/>
    <w:rsid w:val="001A15E8"/>
    <w:rsid w:val="001A34D1"/>
    <w:rsid w:val="001A62C2"/>
    <w:rsid w:val="001B0A29"/>
    <w:rsid w:val="001B39B5"/>
    <w:rsid w:val="001B3A9A"/>
    <w:rsid w:val="001B41BE"/>
    <w:rsid w:val="001B6688"/>
    <w:rsid w:val="001B70F0"/>
    <w:rsid w:val="001B7B77"/>
    <w:rsid w:val="001C4CA9"/>
    <w:rsid w:val="001C4F4D"/>
    <w:rsid w:val="001D2467"/>
    <w:rsid w:val="001D43AB"/>
    <w:rsid w:val="001E5C06"/>
    <w:rsid w:val="001F0989"/>
    <w:rsid w:val="001F0BDC"/>
    <w:rsid w:val="00202714"/>
    <w:rsid w:val="00203C74"/>
    <w:rsid w:val="00203CD5"/>
    <w:rsid w:val="00207553"/>
    <w:rsid w:val="0020772B"/>
    <w:rsid w:val="00212A9D"/>
    <w:rsid w:val="00212D17"/>
    <w:rsid w:val="0021635B"/>
    <w:rsid w:val="0021637B"/>
    <w:rsid w:val="00217348"/>
    <w:rsid w:val="0021742C"/>
    <w:rsid w:val="00220691"/>
    <w:rsid w:val="00220AD3"/>
    <w:rsid w:val="00222578"/>
    <w:rsid w:val="00224DAB"/>
    <w:rsid w:val="00225095"/>
    <w:rsid w:val="002265EA"/>
    <w:rsid w:val="00226B4D"/>
    <w:rsid w:val="00227F25"/>
    <w:rsid w:val="00231954"/>
    <w:rsid w:val="00237CFC"/>
    <w:rsid w:val="002400ED"/>
    <w:rsid w:val="002418EC"/>
    <w:rsid w:val="002470E5"/>
    <w:rsid w:val="00247958"/>
    <w:rsid w:val="00250350"/>
    <w:rsid w:val="00251DDB"/>
    <w:rsid w:val="00254AF0"/>
    <w:rsid w:val="00256023"/>
    <w:rsid w:val="0026042A"/>
    <w:rsid w:val="00262567"/>
    <w:rsid w:val="0026364C"/>
    <w:rsid w:val="0026494B"/>
    <w:rsid w:val="00264AEE"/>
    <w:rsid w:val="0026642F"/>
    <w:rsid w:val="0026714A"/>
    <w:rsid w:val="00270A4D"/>
    <w:rsid w:val="00271BA9"/>
    <w:rsid w:val="00274585"/>
    <w:rsid w:val="00275661"/>
    <w:rsid w:val="0027760B"/>
    <w:rsid w:val="00281671"/>
    <w:rsid w:val="00285BB8"/>
    <w:rsid w:val="0028696A"/>
    <w:rsid w:val="00286F39"/>
    <w:rsid w:val="00292722"/>
    <w:rsid w:val="00293EC1"/>
    <w:rsid w:val="00293FCF"/>
    <w:rsid w:val="0029548B"/>
    <w:rsid w:val="00295F3D"/>
    <w:rsid w:val="00296A7C"/>
    <w:rsid w:val="00296C0D"/>
    <w:rsid w:val="002973BA"/>
    <w:rsid w:val="00297AD5"/>
    <w:rsid w:val="002A1AF9"/>
    <w:rsid w:val="002A33F7"/>
    <w:rsid w:val="002A60BD"/>
    <w:rsid w:val="002B05D8"/>
    <w:rsid w:val="002B18C7"/>
    <w:rsid w:val="002B2FCC"/>
    <w:rsid w:val="002B6B83"/>
    <w:rsid w:val="002B784C"/>
    <w:rsid w:val="002B7C2B"/>
    <w:rsid w:val="002C0707"/>
    <w:rsid w:val="002C1763"/>
    <w:rsid w:val="002C3731"/>
    <w:rsid w:val="002C607B"/>
    <w:rsid w:val="002C7392"/>
    <w:rsid w:val="002D04E5"/>
    <w:rsid w:val="002D13CF"/>
    <w:rsid w:val="002D37BF"/>
    <w:rsid w:val="002D6325"/>
    <w:rsid w:val="002E2FFA"/>
    <w:rsid w:val="002E5D1A"/>
    <w:rsid w:val="002E6182"/>
    <w:rsid w:val="002E7ACE"/>
    <w:rsid w:val="002F128E"/>
    <w:rsid w:val="002F5D6C"/>
    <w:rsid w:val="002F6497"/>
    <w:rsid w:val="002F6521"/>
    <w:rsid w:val="00301A0F"/>
    <w:rsid w:val="00301C68"/>
    <w:rsid w:val="00301D6F"/>
    <w:rsid w:val="0031123D"/>
    <w:rsid w:val="003114A5"/>
    <w:rsid w:val="00311D37"/>
    <w:rsid w:val="00312B57"/>
    <w:rsid w:val="0031606C"/>
    <w:rsid w:val="003171E3"/>
    <w:rsid w:val="0032111A"/>
    <w:rsid w:val="00327A5D"/>
    <w:rsid w:val="00340427"/>
    <w:rsid w:val="00341DB9"/>
    <w:rsid w:val="003437C6"/>
    <w:rsid w:val="0034465D"/>
    <w:rsid w:val="00345410"/>
    <w:rsid w:val="00346D67"/>
    <w:rsid w:val="00347A46"/>
    <w:rsid w:val="00350CEC"/>
    <w:rsid w:val="00353FF6"/>
    <w:rsid w:val="00356736"/>
    <w:rsid w:val="003568E6"/>
    <w:rsid w:val="00362DA4"/>
    <w:rsid w:val="00362E6B"/>
    <w:rsid w:val="00365252"/>
    <w:rsid w:val="003678ED"/>
    <w:rsid w:val="0037043C"/>
    <w:rsid w:val="003706EF"/>
    <w:rsid w:val="0037086B"/>
    <w:rsid w:val="00371DDA"/>
    <w:rsid w:val="003821FE"/>
    <w:rsid w:val="00392716"/>
    <w:rsid w:val="00396864"/>
    <w:rsid w:val="00397719"/>
    <w:rsid w:val="003A0851"/>
    <w:rsid w:val="003A3A13"/>
    <w:rsid w:val="003A5275"/>
    <w:rsid w:val="003A5451"/>
    <w:rsid w:val="003A59E3"/>
    <w:rsid w:val="003A6038"/>
    <w:rsid w:val="003A62E2"/>
    <w:rsid w:val="003B0A00"/>
    <w:rsid w:val="003B17FD"/>
    <w:rsid w:val="003B18A8"/>
    <w:rsid w:val="003B3740"/>
    <w:rsid w:val="003B6A29"/>
    <w:rsid w:val="003B6A90"/>
    <w:rsid w:val="003C0D1E"/>
    <w:rsid w:val="003C0F74"/>
    <w:rsid w:val="003C35CE"/>
    <w:rsid w:val="003C4853"/>
    <w:rsid w:val="003C5204"/>
    <w:rsid w:val="003D581C"/>
    <w:rsid w:val="003D6038"/>
    <w:rsid w:val="003D705D"/>
    <w:rsid w:val="003D78FE"/>
    <w:rsid w:val="003E532E"/>
    <w:rsid w:val="003E6288"/>
    <w:rsid w:val="003F1AA6"/>
    <w:rsid w:val="003F1AEB"/>
    <w:rsid w:val="003F4D1A"/>
    <w:rsid w:val="003F6365"/>
    <w:rsid w:val="003F781E"/>
    <w:rsid w:val="003F7FC7"/>
    <w:rsid w:val="004119E9"/>
    <w:rsid w:val="00412EBB"/>
    <w:rsid w:val="00413736"/>
    <w:rsid w:val="00415872"/>
    <w:rsid w:val="00416927"/>
    <w:rsid w:val="00416D48"/>
    <w:rsid w:val="00420BF0"/>
    <w:rsid w:val="00420EF4"/>
    <w:rsid w:val="00422006"/>
    <w:rsid w:val="0042565B"/>
    <w:rsid w:val="0043047B"/>
    <w:rsid w:val="00431189"/>
    <w:rsid w:val="00431CF8"/>
    <w:rsid w:val="00433D9D"/>
    <w:rsid w:val="00440093"/>
    <w:rsid w:val="00440A7D"/>
    <w:rsid w:val="00441581"/>
    <w:rsid w:val="00450263"/>
    <w:rsid w:val="0045156D"/>
    <w:rsid w:val="0045327C"/>
    <w:rsid w:val="0045327D"/>
    <w:rsid w:val="0045409B"/>
    <w:rsid w:val="00454DD3"/>
    <w:rsid w:val="00460434"/>
    <w:rsid w:val="004609A3"/>
    <w:rsid w:val="0046123D"/>
    <w:rsid w:val="0046450C"/>
    <w:rsid w:val="004649CA"/>
    <w:rsid w:val="00465432"/>
    <w:rsid w:val="004758B4"/>
    <w:rsid w:val="00490A07"/>
    <w:rsid w:val="00491B28"/>
    <w:rsid w:val="00492050"/>
    <w:rsid w:val="00492D11"/>
    <w:rsid w:val="004951EA"/>
    <w:rsid w:val="004957B2"/>
    <w:rsid w:val="004A654B"/>
    <w:rsid w:val="004A693A"/>
    <w:rsid w:val="004A7DC4"/>
    <w:rsid w:val="004B30A5"/>
    <w:rsid w:val="004B5E29"/>
    <w:rsid w:val="004B5F51"/>
    <w:rsid w:val="004B680E"/>
    <w:rsid w:val="004B6908"/>
    <w:rsid w:val="004B6A2E"/>
    <w:rsid w:val="004B6C7A"/>
    <w:rsid w:val="004C310E"/>
    <w:rsid w:val="004C5D5E"/>
    <w:rsid w:val="004D2EC4"/>
    <w:rsid w:val="004D319E"/>
    <w:rsid w:val="004D3D57"/>
    <w:rsid w:val="004D3FB6"/>
    <w:rsid w:val="004D6C6F"/>
    <w:rsid w:val="004E2F7B"/>
    <w:rsid w:val="004E4957"/>
    <w:rsid w:val="004E6065"/>
    <w:rsid w:val="004E7BF9"/>
    <w:rsid w:val="004F151D"/>
    <w:rsid w:val="004F7723"/>
    <w:rsid w:val="005023BC"/>
    <w:rsid w:val="00502C64"/>
    <w:rsid w:val="0050343D"/>
    <w:rsid w:val="00506156"/>
    <w:rsid w:val="00507D5F"/>
    <w:rsid w:val="005122E7"/>
    <w:rsid w:val="0051370F"/>
    <w:rsid w:val="005174F1"/>
    <w:rsid w:val="00517D5C"/>
    <w:rsid w:val="00525130"/>
    <w:rsid w:val="005273CB"/>
    <w:rsid w:val="0053073E"/>
    <w:rsid w:val="00530E15"/>
    <w:rsid w:val="00530EDB"/>
    <w:rsid w:val="00531682"/>
    <w:rsid w:val="00533630"/>
    <w:rsid w:val="0053480A"/>
    <w:rsid w:val="00534E88"/>
    <w:rsid w:val="00535A2E"/>
    <w:rsid w:val="005378BA"/>
    <w:rsid w:val="005440CD"/>
    <w:rsid w:val="0054626D"/>
    <w:rsid w:val="0055303B"/>
    <w:rsid w:val="0055614F"/>
    <w:rsid w:val="0055686D"/>
    <w:rsid w:val="005577AF"/>
    <w:rsid w:val="0056043C"/>
    <w:rsid w:val="00563C7A"/>
    <w:rsid w:val="00563CA6"/>
    <w:rsid w:val="0056422B"/>
    <w:rsid w:val="0056543A"/>
    <w:rsid w:val="00566293"/>
    <w:rsid w:val="005670E0"/>
    <w:rsid w:val="0057032B"/>
    <w:rsid w:val="00571664"/>
    <w:rsid w:val="0057294F"/>
    <w:rsid w:val="00575BAB"/>
    <w:rsid w:val="00577BAE"/>
    <w:rsid w:val="005814AC"/>
    <w:rsid w:val="00582D10"/>
    <w:rsid w:val="00584B13"/>
    <w:rsid w:val="00587F27"/>
    <w:rsid w:val="0059434B"/>
    <w:rsid w:val="005956D9"/>
    <w:rsid w:val="0059732A"/>
    <w:rsid w:val="005A79FA"/>
    <w:rsid w:val="005A7DE3"/>
    <w:rsid w:val="005B0486"/>
    <w:rsid w:val="005B1644"/>
    <w:rsid w:val="005B25D0"/>
    <w:rsid w:val="005B29DC"/>
    <w:rsid w:val="005B36D0"/>
    <w:rsid w:val="005B383D"/>
    <w:rsid w:val="005B3BA4"/>
    <w:rsid w:val="005B558E"/>
    <w:rsid w:val="005B5ACA"/>
    <w:rsid w:val="005B7858"/>
    <w:rsid w:val="005B7B76"/>
    <w:rsid w:val="005C0FC2"/>
    <w:rsid w:val="005C3A55"/>
    <w:rsid w:val="005C5EEF"/>
    <w:rsid w:val="005C60C2"/>
    <w:rsid w:val="005D1B12"/>
    <w:rsid w:val="005D4E8E"/>
    <w:rsid w:val="005D63FD"/>
    <w:rsid w:val="005E1608"/>
    <w:rsid w:val="005F22E3"/>
    <w:rsid w:val="005F2DB6"/>
    <w:rsid w:val="005F3B77"/>
    <w:rsid w:val="005F4B16"/>
    <w:rsid w:val="00600E81"/>
    <w:rsid w:val="00601723"/>
    <w:rsid w:val="006048BA"/>
    <w:rsid w:val="00616AC3"/>
    <w:rsid w:val="0061799E"/>
    <w:rsid w:val="0062166A"/>
    <w:rsid w:val="0062178A"/>
    <w:rsid w:val="00621E09"/>
    <w:rsid w:val="00624CCD"/>
    <w:rsid w:val="00625CEF"/>
    <w:rsid w:val="006272C8"/>
    <w:rsid w:val="00627BF6"/>
    <w:rsid w:val="00630C71"/>
    <w:rsid w:val="0063240E"/>
    <w:rsid w:val="0063517F"/>
    <w:rsid w:val="00635620"/>
    <w:rsid w:val="00636EE4"/>
    <w:rsid w:val="00640FC5"/>
    <w:rsid w:val="00641E74"/>
    <w:rsid w:val="0064249B"/>
    <w:rsid w:val="006430CA"/>
    <w:rsid w:val="00647689"/>
    <w:rsid w:val="006552A0"/>
    <w:rsid w:val="006570C4"/>
    <w:rsid w:val="00662C1E"/>
    <w:rsid w:val="0066324F"/>
    <w:rsid w:val="00664254"/>
    <w:rsid w:val="00666638"/>
    <w:rsid w:val="00667A4E"/>
    <w:rsid w:val="00673A72"/>
    <w:rsid w:val="0067643E"/>
    <w:rsid w:val="0067688D"/>
    <w:rsid w:val="006808A8"/>
    <w:rsid w:val="00680EB4"/>
    <w:rsid w:val="00684897"/>
    <w:rsid w:val="00684BE1"/>
    <w:rsid w:val="00685D18"/>
    <w:rsid w:val="00686AE1"/>
    <w:rsid w:val="00687629"/>
    <w:rsid w:val="006879DE"/>
    <w:rsid w:val="00690211"/>
    <w:rsid w:val="006945C2"/>
    <w:rsid w:val="00695E9F"/>
    <w:rsid w:val="00695ED7"/>
    <w:rsid w:val="00697E36"/>
    <w:rsid w:val="006A2DEF"/>
    <w:rsid w:val="006A34FC"/>
    <w:rsid w:val="006A3744"/>
    <w:rsid w:val="006A47EE"/>
    <w:rsid w:val="006A78FD"/>
    <w:rsid w:val="006B0150"/>
    <w:rsid w:val="006B04BC"/>
    <w:rsid w:val="006B2C94"/>
    <w:rsid w:val="006B4EE0"/>
    <w:rsid w:val="006B56DB"/>
    <w:rsid w:val="006C381F"/>
    <w:rsid w:val="006D1067"/>
    <w:rsid w:val="006E037D"/>
    <w:rsid w:val="006E136B"/>
    <w:rsid w:val="006E1FFF"/>
    <w:rsid w:val="006E36AC"/>
    <w:rsid w:val="006E437C"/>
    <w:rsid w:val="006E50B5"/>
    <w:rsid w:val="006E7399"/>
    <w:rsid w:val="006E73BD"/>
    <w:rsid w:val="006E76EE"/>
    <w:rsid w:val="006F1B3D"/>
    <w:rsid w:val="006F756D"/>
    <w:rsid w:val="007011ED"/>
    <w:rsid w:val="007017FB"/>
    <w:rsid w:val="0071611E"/>
    <w:rsid w:val="00717A69"/>
    <w:rsid w:val="00722AF7"/>
    <w:rsid w:val="00724696"/>
    <w:rsid w:val="007255B9"/>
    <w:rsid w:val="00726E6F"/>
    <w:rsid w:val="00727542"/>
    <w:rsid w:val="007376FA"/>
    <w:rsid w:val="00742F17"/>
    <w:rsid w:val="00744DFE"/>
    <w:rsid w:val="00745055"/>
    <w:rsid w:val="00745FE0"/>
    <w:rsid w:val="0075036C"/>
    <w:rsid w:val="00751388"/>
    <w:rsid w:val="00754676"/>
    <w:rsid w:val="007547B9"/>
    <w:rsid w:val="00756BB9"/>
    <w:rsid w:val="0076285E"/>
    <w:rsid w:val="007638DC"/>
    <w:rsid w:val="007649B1"/>
    <w:rsid w:val="0076697D"/>
    <w:rsid w:val="00771C23"/>
    <w:rsid w:val="00772A2B"/>
    <w:rsid w:val="0077540D"/>
    <w:rsid w:val="00775869"/>
    <w:rsid w:val="007813DB"/>
    <w:rsid w:val="007822BA"/>
    <w:rsid w:val="007858EA"/>
    <w:rsid w:val="00786221"/>
    <w:rsid w:val="007868C1"/>
    <w:rsid w:val="00790054"/>
    <w:rsid w:val="00790BEB"/>
    <w:rsid w:val="007914BE"/>
    <w:rsid w:val="00791A78"/>
    <w:rsid w:val="00793E9B"/>
    <w:rsid w:val="00794545"/>
    <w:rsid w:val="00797C61"/>
    <w:rsid w:val="007A0E03"/>
    <w:rsid w:val="007A1F7F"/>
    <w:rsid w:val="007A61BC"/>
    <w:rsid w:val="007B3F80"/>
    <w:rsid w:val="007B4125"/>
    <w:rsid w:val="007B4FA7"/>
    <w:rsid w:val="007B5206"/>
    <w:rsid w:val="007C6D5F"/>
    <w:rsid w:val="007D1015"/>
    <w:rsid w:val="007D3293"/>
    <w:rsid w:val="007D35E5"/>
    <w:rsid w:val="007D4F62"/>
    <w:rsid w:val="007D7B96"/>
    <w:rsid w:val="007E0650"/>
    <w:rsid w:val="007E0EBC"/>
    <w:rsid w:val="007E3009"/>
    <w:rsid w:val="007F04D4"/>
    <w:rsid w:val="007F05FF"/>
    <w:rsid w:val="007F11DF"/>
    <w:rsid w:val="007F23C7"/>
    <w:rsid w:val="007F6916"/>
    <w:rsid w:val="007F7928"/>
    <w:rsid w:val="008008C6"/>
    <w:rsid w:val="00803841"/>
    <w:rsid w:val="00805B7C"/>
    <w:rsid w:val="008060D9"/>
    <w:rsid w:val="008167B7"/>
    <w:rsid w:val="008205FC"/>
    <w:rsid w:val="008206B4"/>
    <w:rsid w:val="0082125A"/>
    <w:rsid w:val="00821E05"/>
    <w:rsid w:val="00823FA1"/>
    <w:rsid w:val="00825903"/>
    <w:rsid w:val="008278DE"/>
    <w:rsid w:val="008301EF"/>
    <w:rsid w:val="008330EB"/>
    <w:rsid w:val="00833427"/>
    <w:rsid w:val="00834486"/>
    <w:rsid w:val="00834607"/>
    <w:rsid w:val="00835F4C"/>
    <w:rsid w:val="00836692"/>
    <w:rsid w:val="00836A2B"/>
    <w:rsid w:val="0083769F"/>
    <w:rsid w:val="00840CA0"/>
    <w:rsid w:val="008413A6"/>
    <w:rsid w:val="00841953"/>
    <w:rsid w:val="00842F45"/>
    <w:rsid w:val="00843F73"/>
    <w:rsid w:val="00851DA0"/>
    <w:rsid w:val="00852D37"/>
    <w:rsid w:val="008551F8"/>
    <w:rsid w:val="008616AC"/>
    <w:rsid w:val="00862300"/>
    <w:rsid w:val="0086317D"/>
    <w:rsid w:val="0086384D"/>
    <w:rsid w:val="008672E3"/>
    <w:rsid w:val="008720CA"/>
    <w:rsid w:val="00872C54"/>
    <w:rsid w:val="00873966"/>
    <w:rsid w:val="00876576"/>
    <w:rsid w:val="00877F0A"/>
    <w:rsid w:val="008806AD"/>
    <w:rsid w:val="00884C5E"/>
    <w:rsid w:val="008857A5"/>
    <w:rsid w:val="00885BB5"/>
    <w:rsid w:val="00887B3F"/>
    <w:rsid w:val="00887D5A"/>
    <w:rsid w:val="0089749C"/>
    <w:rsid w:val="00897D54"/>
    <w:rsid w:val="008A0645"/>
    <w:rsid w:val="008A1B93"/>
    <w:rsid w:val="008A72A6"/>
    <w:rsid w:val="008B13A9"/>
    <w:rsid w:val="008B1A7C"/>
    <w:rsid w:val="008B40FD"/>
    <w:rsid w:val="008B6C47"/>
    <w:rsid w:val="008C137C"/>
    <w:rsid w:val="008C1A42"/>
    <w:rsid w:val="008C3C1A"/>
    <w:rsid w:val="008C7274"/>
    <w:rsid w:val="008D1994"/>
    <w:rsid w:val="008E3273"/>
    <w:rsid w:val="008E3922"/>
    <w:rsid w:val="008E424C"/>
    <w:rsid w:val="008E4DE0"/>
    <w:rsid w:val="008E75A3"/>
    <w:rsid w:val="008F5234"/>
    <w:rsid w:val="008F5576"/>
    <w:rsid w:val="008F5810"/>
    <w:rsid w:val="008F6CF8"/>
    <w:rsid w:val="009001D5"/>
    <w:rsid w:val="00902424"/>
    <w:rsid w:val="0090271E"/>
    <w:rsid w:val="009132B7"/>
    <w:rsid w:val="009143EA"/>
    <w:rsid w:val="009147DD"/>
    <w:rsid w:val="00915BB0"/>
    <w:rsid w:val="00915CE5"/>
    <w:rsid w:val="00915D11"/>
    <w:rsid w:val="0091636F"/>
    <w:rsid w:val="00920570"/>
    <w:rsid w:val="00920C03"/>
    <w:rsid w:val="00921212"/>
    <w:rsid w:val="00922E7C"/>
    <w:rsid w:val="00923070"/>
    <w:rsid w:val="0092380B"/>
    <w:rsid w:val="0092535F"/>
    <w:rsid w:val="00925C71"/>
    <w:rsid w:val="00930ED6"/>
    <w:rsid w:val="009321DF"/>
    <w:rsid w:val="00933572"/>
    <w:rsid w:val="0093438B"/>
    <w:rsid w:val="009366A2"/>
    <w:rsid w:val="0094336B"/>
    <w:rsid w:val="00943E85"/>
    <w:rsid w:val="00950B34"/>
    <w:rsid w:val="009545A1"/>
    <w:rsid w:val="009545F6"/>
    <w:rsid w:val="00954CC0"/>
    <w:rsid w:val="00960E68"/>
    <w:rsid w:val="00961C54"/>
    <w:rsid w:val="00961D7F"/>
    <w:rsid w:val="00964CFE"/>
    <w:rsid w:val="00965B79"/>
    <w:rsid w:val="00966D9A"/>
    <w:rsid w:val="00971CEA"/>
    <w:rsid w:val="00972AF7"/>
    <w:rsid w:val="009806D4"/>
    <w:rsid w:val="009812FC"/>
    <w:rsid w:val="00982EEC"/>
    <w:rsid w:val="00983DCD"/>
    <w:rsid w:val="009849F1"/>
    <w:rsid w:val="009858E1"/>
    <w:rsid w:val="009859D2"/>
    <w:rsid w:val="00985A0E"/>
    <w:rsid w:val="00987AFE"/>
    <w:rsid w:val="009912E4"/>
    <w:rsid w:val="00991545"/>
    <w:rsid w:val="00993A4D"/>
    <w:rsid w:val="009A0D15"/>
    <w:rsid w:val="009A29F7"/>
    <w:rsid w:val="009A30F3"/>
    <w:rsid w:val="009A311F"/>
    <w:rsid w:val="009A4FF4"/>
    <w:rsid w:val="009A6322"/>
    <w:rsid w:val="009A66C6"/>
    <w:rsid w:val="009B4204"/>
    <w:rsid w:val="009B439A"/>
    <w:rsid w:val="009B598D"/>
    <w:rsid w:val="009B7BD1"/>
    <w:rsid w:val="009C3179"/>
    <w:rsid w:val="009D0EFA"/>
    <w:rsid w:val="009D0F42"/>
    <w:rsid w:val="009E0663"/>
    <w:rsid w:val="009E140F"/>
    <w:rsid w:val="009E1C18"/>
    <w:rsid w:val="009E2D2B"/>
    <w:rsid w:val="009F365F"/>
    <w:rsid w:val="009F4362"/>
    <w:rsid w:val="009F5C8B"/>
    <w:rsid w:val="009F78E8"/>
    <w:rsid w:val="00A00D8E"/>
    <w:rsid w:val="00A015D5"/>
    <w:rsid w:val="00A0192E"/>
    <w:rsid w:val="00A02936"/>
    <w:rsid w:val="00A05B7F"/>
    <w:rsid w:val="00A06976"/>
    <w:rsid w:val="00A11804"/>
    <w:rsid w:val="00A12967"/>
    <w:rsid w:val="00A1410A"/>
    <w:rsid w:val="00A14908"/>
    <w:rsid w:val="00A152C7"/>
    <w:rsid w:val="00A17F39"/>
    <w:rsid w:val="00A20138"/>
    <w:rsid w:val="00A20508"/>
    <w:rsid w:val="00A2081A"/>
    <w:rsid w:val="00A210E9"/>
    <w:rsid w:val="00A21E6C"/>
    <w:rsid w:val="00A22BB4"/>
    <w:rsid w:val="00A250F1"/>
    <w:rsid w:val="00A324FC"/>
    <w:rsid w:val="00A3283E"/>
    <w:rsid w:val="00A33826"/>
    <w:rsid w:val="00A3540A"/>
    <w:rsid w:val="00A45911"/>
    <w:rsid w:val="00A51953"/>
    <w:rsid w:val="00A520C6"/>
    <w:rsid w:val="00A55A1C"/>
    <w:rsid w:val="00A55D1C"/>
    <w:rsid w:val="00A56C5E"/>
    <w:rsid w:val="00A61E03"/>
    <w:rsid w:val="00A63A00"/>
    <w:rsid w:val="00A71157"/>
    <w:rsid w:val="00A736B5"/>
    <w:rsid w:val="00A743C6"/>
    <w:rsid w:val="00A75A6C"/>
    <w:rsid w:val="00A76389"/>
    <w:rsid w:val="00A802D9"/>
    <w:rsid w:val="00A81D22"/>
    <w:rsid w:val="00A82F3D"/>
    <w:rsid w:val="00A843B0"/>
    <w:rsid w:val="00A849D6"/>
    <w:rsid w:val="00A87E02"/>
    <w:rsid w:val="00A96624"/>
    <w:rsid w:val="00A9673E"/>
    <w:rsid w:val="00AA04EC"/>
    <w:rsid w:val="00AA07F0"/>
    <w:rsid w:val="00AA0F5F"/>
    <w:rsid w:val="00AA1E19"/>
    <w:rsid w:val="00AA4BC4"/>
    <w:rsid w:val="00AB18B2"/>
    <w:rsid w:val="00AB2F4A"/>
    <w:rsid w:val="00AB56A6"/>
    <w:rsid w:val="00AC0789"/>
    <w:rsid w:val="00AC185F"/>
    <w:rsid w:val="00AC4E8D"/>
    <w:rsid w:val="00AD087E"/>
    <w:rsid w:val="00AD0D17"/>
    <w:rsid w:val="00AD36C7"/>
    <w:rsid w:val="00AD3EE3"/>
    <w:rsid w:val="00AD602E"/>
    <w:rsid w:val="00AD73DA"/>
    <w:rsid w:val="00AE1906"/>
    <w:rsid w:val="00AE287C"/>
    <w:rsid w:val="00AE3590"/>
    <w:rsid w:val="00AE4240"/>
    <w:rsid w:val="00AE4EDD"/>
    <w:rsid w:val="00AE5D15"/>
    <w:rsid w:val="00AE6E14"/>
    <w:rsid w:val="00AF1911"/>
    <w:rsid w:val="00AF4793"/>
    <w:rsid w:val="00AF606B"/>
    <w:rsid w:val="00B00477"/>
    <w:rsid w:val="00B0106D"/>
    <w:rsid w:val="00B02B3E"/>
    <w:rsid w:val="00B0337A"/>
    <w:rsid w:val="00B064D1"/>
    <w:rsid w:val="00B12067"/>
    <w:rsid w:val="00B14BFC"/>
    <w:rsid w:val="00B155CB"/>
    <w:rsid w:val="00B158B1"/>
    <w:rsid w:val="00B166A3"/>
    <w:rsid w:val="00B16B44"/>
    <w:rsid w:val="00B20FBC"/>
    <w:rsid w:val="00B23122"/>
    <w:rsid w:val="00B231C0"/>
    <w:rsid w:val="00B3034B"/>
    <w:rsid w:val="00B31127"/>
    <w:rsid w:val="00B31AF2"/>
    <w:rsid w:val="00B33020"/>
    <w:rsid w:val="00B34A95"/>
    <w:rsid w:val="00B35B73"/>
    <w:rsid w:val="00B36C73"/>
    <w:rsid w:val="00B3792D"/>
    <w:rsid w:val="00B40D81"/>
    <w:rsid w:val="00B416C5"/>
    <w:rsid w:val="00B41C13"/>
    <w:rsid w:val="00B426ED"/>
    <w:rsid w:val="00B45178"/>
    <w:rsid w:val="00B451BF"/>
    <w:rsid w:val="00B46AE5"/>
    <w:rsid w:val="00B46BA5"/>
    <w:rsid w:val="00B4707A"/>
    <w:rsid w:val="00B5095D"/>
    <w:rsid w:val="00B50AA9"/>
    <w:rsid w:val="00B53625"/>
    <w:rsid w:val="00B53DCA"/>
    <w:rsid w:val="00B609EB"/>
    <w:rsid w:val="00B70279"/>
    <w:rsid w:val="00B71239"/>
    <w:rsid w:val="00B71E58"/>
    <w:rsid w:val="00B727EF"/>
    <w:rsid w:val="00B75448"/>
    <w:rsid w:val="00B76E10"/>
    <w:rsid w:val="00B819A8"/>
    <w:rsid w:val="00B85571"/>
    <w:rsid w:val="00B859A2"/>
    <w:rsid w:val="00B863CB"/>
    <w:rsid w:val="00B901E4"/>
    <w:rsid w:val="00B90EB4"/>
    <w:rsid w:val="00B93DC9"/>
    <w:rsid w:val="00B95E91"/>
    <w:rsid w:val="00B978F3"/>
    <w:rsid w:val="00B97CF4"/>
    <w:rsid w:val="00BA01FA"/>
    <w:rsid w:val="00BA2470"/>
    <w:rsid w:val="00BA5407"/>
    <w:rsid w:val="00BA55B8"/>
    <w:rsid w:val="00BB0301"/>
    <w:rsid w:val="00BB2ED4"/>
    <w:rsid w:val="00BB3AC7"/>
    <w:rsid w:val="00BB3AE1"/>
    <w:rsid w:val="00BB3FE6"/>
    <w:rsid w:val="00BB4EEB"/>
    <w:rsid w:val="00BB6748"/>
    <w:rsid w:val="00BB6844"/>
    <w:rsid w:val="00BC054C"/>
    <w:rsid w:val="00BC0FAE"/>
    <w:rsid w:val="00BC1810"/>
    <w:rsid w:val="00BC2AD4"/>
    <w:rsid w:val="00BC7F5C"/>
    <w:rsid w:val="00BD354C"/>
    <w:rsid w:val="00BD5275"/>
    <w:rsid w:val="00BD5F57"/>
    <w:rsid w:val="00BD63B2"/>
    <w:rsid w:val="00BE0DE3"/>
    <w:rsid w:val="00BE209F"/>
    <w:rsid w:val="00BE2D0C"/>
    <w:rsid w:val="00BE3526"/>
    <w:rsid w:val="00BE5DBB"/>
    <w:rsid w:val="00BE6A75"/>
    <w:rsid w:val="00BE6F5E"/>
    <w:rsid w:val="00BE70B2"/>
    <w:rsid w:val="00BF12B9"/>
    <w:rsid w:val="00BF348D"/>
    <w:rsid w:val="00BF38ED"/>
    <w:rsid w:val="00BF3C68"/>
    <w:rsid w:val="00BF7D7C"/>
    <w:rsid w:val="00C01DF0"/>
    <w:rsid w:val="00C02412"/>
    <w:rsid w:val="00C02E96"/>
    <w:rsid w:val="00C0315E"/>
    <w:rsid w:val="00C0559E"/>
    <w:rsid w:val="00C1001A"/>
    <w:rsid w:val="00C1565E"/>
    <w:rsid w:val="00C17365"/>
    <w:rsid w:val="00C1789A"/>
    <w:rsid w:val="00C17F18"/>
    <w:rsid w:val="00C22701"/>
    <w:rsid w:val="00C24114"/>
    <w:rsid w:val="00C24197"/>
    <w:rsid w:val="00C26A64"/>
    <w:rsid w:val="00C26BF5"/>
    <w:rsid w:val="00C26E03"/>
    <w:rsid w:val="00C27BC4"/>
    <w:rsid w:val="00C405BA"/>
    <w:rsid w:val="00C41ABE"/>
    <w:rsid w:val="00C42272"/>
    <w:rsid w:val="00C42473"/>
    <w:rsid w:val="00C4383D"/>
    <w:rsid w:val="00C438BA"/>
    <w:rsid w:val="00C46FC0"/>
    <w:rsid w:val="00C52903"/>
    <w:rsid w:val="00C52AA6"/>
    <w:rsid w:val="00C57A6E"/>
    <w:rsid w:val="00C60965"/>
    <w:rsid w:val="00C62D7E"/>
    <w:rsid w:val="00C63C62"/>
    <w:rsid w:val="00C63D7B"/>
    <w:rsid w:val="00C82432"/>
    <w:rsid w:val="00C82582"/>
    <w:rsid w:val="00C84E20"/>
    <w:rsid w:val="00C84F52"/>
    <w:rsid w:val="00C86CB1"/>
    <w:rsid w:val="00C9111F"/>
    <w:rsid w:val="00C93C8C"/>
    <w:rsid w:val="00C94B9F"/>
    <w:rsid w:val="00CA04A1"/>
    <w:rsid w:val="00CA30CF"/>
    <w:rsid w:val="00CA5FEB"/>
    <w:rsid w:val="00CA61CA"/>
    <w:rsid w:val="00CA67BD"/>
    <w:rsid w:val="00CA6892"/>
    <w:rsid w:val="00CB1469"/>
    <w:rsid w:val="00CB1812"/>
    <w:rsid w:val="00CB18C2"/>
    <w:rsid w:val="00CB1A0E"/>
    <w:rsid w:val="00CB2AA2"/>
    <w:rsid w:val="00CB6FA4"/>
    <w:rsid w:val="00CB7F81"/>
    <w:rsid w:val="00CC2C6A"/>
    <w:rsid w:val="00CC641B"/>
    <w:rsid w:val="00CC6ABC"/>
    <w:rsid w:val="00CD0085"/>
    <w:rsid w:val="00CD2251"/>
    <w:rsid w:val="00CD3029"/>
    <w:rsid w:val="00CD3520"/>
    <w:rsid w:val="00CD5CEE"/>
    <w:rsid w:val="00CD6F45"/>
    <w:rsid w:val="00CD7457"/>
    <w:rsid w:val="00CD7E44"/>
    <w:rsid w:val="00CE2700"/>
    <w:rsid w:val="00CE4D3B"/>
    <w:rsid w:val="00CF0E43"/>
    <w:rsid w:val="00CF42D7"/>
    <w:rsid w:val="00CF7BD8"/>
    <w:rsid w:val="00D00937"/>
    <w:rsid w:val="00D011A5"/>
    <w:rsid w:val="00D028D7"/>
    <w:rsid w:val="00D038C5"/>
    <w:rsid w:val="00D03CFD"/>
    <w:rsid w:val="00D12FF7"/>
    <w:rsid w:val="00D20B8A"/>
    <w:rsid w:val="00D2165C"/>
    <w:rsid w:val="00D2314D"/>
    <w:rsid w:val="00D23403"/>
    <w:rsid w:val="00D250D5"/>
    <w:rsid w:val="00D25CA9"/>
    <w:rsid w:val="00D303D0"/>
    <w:rsid w:val="00D43E5C"/>
    <w:rsid w:val="00D51357"/>
    <w:rsid w:val="00D52383"/>
    <w:rsid w:val="00D563FC"/>
    <w:rsid w:val="00D56B55"/>
    <w:rsid w:val="00D5747D"/>
    <w:rsid w:val="00D61D81"/>
    <w:rsid w:val="00D643B7"/>
    <w:rsid w:val="00D67C9A"/>
    <w:rsid w:val="00D7037E"/>
    <w:rsid w:val="00D7645A"/>
    <w:rsid w:val="00D83210"/>
    <w:rsid w:val="00D83FDA"/>
    <w:rsid w:val="00D85E5F"/>
    <w:rsid w:val="00D87CEB"/>
    <w:rsid w:val="00D907E0"/>
    <w:rsid w:val="00D9180B"/>
    <w:rsid w:val="00D91A69"/>
    <w:rsid w:val="00D91C6B"/>
    <w:rsid w:val="00D92399"/>
    <w:rsid w:val="00D939E4"/>
    <w:rsid w:val="00D96646"/>
    <w:rsid w:val="00DA30D8"/>
    <w:rsid w:val="00DA5BC0"/>
    <w:rsid w:val="00DB0A10"/>
    <w:rsid w:val="00DB0BE1"/>
    <w:rsid w:val="00DB2BB4"/>
    <w:rsid w:val="00DB50FD"/>
    <w:rsid w:val="00DC0659"/>
    <w:rsid w:val="00DC2C94"/>
    <w:rsid w:val="00DC3D68"/>
    <w:rsid w:val="00DC6420"/>
    <w:rsid w:val="00DD2DEA"/>
    <w:rsid w:val="00DD4CC7"/>
    <w:rsid w:val="00DD4FF0"/>
    <w:rsid w:val="00DE361D"/>
    <w:rsid w:val="00DE4836"/>
    <w:rsid w:val="00DF07DF"/>
    <w:rsid w:val="00DF19B3"/>
    <w:rsid w:val="00DF228F"/>
    <w:rsid w:val="00DF4412"/>
    <w:rsid w:val="00DF677E"/>
    <w:rsid w:val="00E022B7"/>
    <w:rsid w:val="00E02A3A"/>
    <w:rsid w:val="00E0341C"/>
    <w:rsid w:val="00E03A7E"/>
    <w:rsid w:val="00E04AB5"/>
    <w:rsid w:val="00E07310"/>
    <w:rsid w:val="00E149B8"/>
    <w:rsid w:val="00E14C5B"/>
    <w:rsid w:val="00E154FB"/>
    <w:rsid w:val="00E1676A"/>
    <w:rsid w:val="00E21F9A"/>
    <w:rsid w:val="00E2369B"/>
    <w:rsid w:val="00E2573F"/>
    <w:rsid w:val="00E26404"/>
    <w:rsid w:val="00E3040C"/>
    <w:rsid w:val="00E320A9"/>
    <w:rsid w:val="00E32917"/>
    <w:rsid w:val="00E33A45"/>
    <w:rsid w:val="00E367C1"/>
    <w:rsid w:val="00E37E62"/>
    <w:rsid w:val="00E42666"/>
    <w:rsid w:val="00E437A3"/>
    <w:rsid w:val="00E47BB5"/>
    <w:rsid w:val="00E51DCC"/>
    <w:rsid w:val="00E541F3"/>
    <w:rsid w:val="00E54EA3"/>
    <w:rsid w:val="00E54EC9"/>
    <w:rsid w:val="00E55ABD"/>
    <w:rsid w:val="00E601A2"/>
    <w:rsid w:val="00E60C4D"/>
    <w:rsid w:val="00E616BE"/>
    <w:rsid w:val="00E61F65"/>
    <w:rsid w:val="00E64A3A"/>
    <w:rsid w:val="00E65E78"/>
    <w:rsid w:val="00E723A7"/>
    <w:rsid w:val="00E738C9"/>
    <w:rsid w:val="00E739FF"/>
    <w:rsid w:val="00E7659A"/>
    <w:rsid w:val="00E778A6"/>
    <w:rsid w:val="00E77E3D"/>
    <w:rsid w:val="00E82279"/>
    <w:rsid w:val="00E822E7"/>
    <w:rsid w:val="00E8377D"/>
    <w:rsid w:val="00E8397D"/>
    <w:rsid w:val="00E858C8"/>
    <w:rsid w:val="00E86C12"/>
    <w:rsid w:val="00E93E35"/>
    <w:rsid w:val="00E950C3"/>
    <w:rsid w:val="00E95D1C"/>
    <w:rsid w:val="00EA10F7"/>
    <w:rsid w:val="00EA2366"/>
    <w:rsid w:val="00EA2982"/>
    <w:rsid w:val="00EA7864"/>
    <w:rsid w:val="00EA7A47"/>
    <w:rsid w:val="00EB199E"/>
    <w:rsid w:val="00EB2960"/>
    <w:rsid w:val="00EB35DA"/>
    <w:rsid w:val="00EB3A37"/>
    <w:rsid w:val="00EB6F05"/>
    <w:rsid w:val="00EC093B"/>
    <w:rsid w:val="00EC2F1E"/>
    <w:rsid w:val="00EC7A5E"/>
    <w:rsid w:val="00ED0030"/>
    <w:rsid w:val="00ED046F"/>
    <w:rsid w:val="00ED12B5"/>
    <w:rsid w:val="00ED3FDA"/>
    <w:rsid w:val="00ED58CC"/>
    <w:rsid w:val="00EE31A7"/>
    <w:rsid w:val="00EE4F3E"/>
    <w:rsid w:val="00EE57B2"/>
    <w:rsid w:val="00EE74AB"/>
    <w:rsid w:val="00EE7B27"/>
    <w:rsid w:val="00F01C46"/>
    <w:rsid w:val="00F06ABF"/>
    <w:rsid w:val="00F0713B"/>
    <w:rsid w:val="00F0719B"/>
    <w:rsid w:val="00F07318"/>
    <w:rsid w:val="00F10E4D"/>
    <w:rsid w:val="00F113D3"/>
    <w:rsid w:val="00F129D0"/>
    <w:rsid w:val="00F136C4"/>
    <w:rsid w:val="00F138E4"/>
    <w:rsid w:val="00F13BED"/>
    <w:rsid w:val="00F1486E"/>
    <w:rsid w:val="00F168AD"/>
    <w:rsid w:val="00F17EF1"/>
    <w:rsid w:val="00F21007"/>
    <w:rsid w:val="00F25523"/>
    <w:rsid w:val="00F2574C"/>
    <w:rsid w:val="00F25E68"/>
    <w:rsid w:val="00F26A49"/>
    <w:rsid w:val="00F27083"/>
    <w:rsid w:val="00F2768B"/>
    <w:rsid w:val="00F2793A"/>
    <w:rsid w:val="00F3136B"/>
    <w:rsid w:val="00F340CA"/>
    <w:rsid w:val="00F360CD"/>
    <w:rsid w:val="00F37662"/>
    <w:rsid w:val="00F43EE4"/>
    <w:rsid w:val="00F4473B"/>
    <w:rsid w:val="00F4795E"/>
    <w:rsid w:val="00F50039"/>
    <w:rsid w:val="00F510FE"/>
    <w:rsid w:val="00F5175C"/>
    <w:rsid w:val="00F51E64"/>
    <w:rsid w:val="00F52255"/>
    <w:rsid w:val="00F52672"/>
    <w:rsid w:val="00F53003"/>
    <w:rsid w:val="00F54450"/>
    <w:rsid w:val="00F56AFB"/>
    <w:rsid w:val="00F602BF"/>
    <w:rsid w:val="00F61C3A"/>
    <w:rsid w:val="00F62ECD"/>
    <w:rsid w:val="00F707FC"/>
    <w:rsid w:val="00F713F0"/>
    <w:rsid w:val="00F726B7"/>
    <w:rsid w:val="00F72E35"/>
    <w:rsid w:val="00F73AB9"/>
    <w:rsid w:val="00F75C16"/>
    <w:rsid w:val="00F77046"/>
    <w:rsid w:val="00F82802"/>
    <w:rsid w:val="00F86065"/>
    <w:rsid w:val="00F87994"/>
    <w:rsid w:val="00F928D5"/>
    <w:rsid w:val="00F92CE5"/>
    <w:rsid w:val="00F94107"/>
    <w:rsid w:val="00F94CF1"/>
    <w:rsid w:val="00FA0919"/>
    <w:rsid w:val="00FA2805"/>
    <w:rsid w:val="00FA3AF9"/>
    <w:rsid w:val="00FA6072"/>
    <w:rsid w:val="00FB1BDB"/>
    <w:rsid w:val="00FB6C8A"/>
    <w:rsid w:val="00FC04E8"/>
    <w:rsid w:val="00FC16CA"/>
    <w:rsid w:val="00FC2E33"/>
    <w:rsid w:val="00FC4FE0"/>
    <w:rsid w:val="00FC559A"/>
    <w:rsid w:val="00FC5D71"/>
    <w:rsid w:val="00FC610D"/>
    <w:rsid w:val="00FC734C"/>
    <w:rsid w:val="00FD2CE3"/>
    <w:rsid w:val="00FD357F"/>
    <w:rsid w:val="00FD5D22"/>
    <w:rsid w:val="00FD5D38"/>
    <w:rsid w:val="00FD658D"/>
    <w:rsid w:val="00FD79A7"/>
    <w:rsid w:val="00FE3EE5"/>
    <w:rsid w:val="00FE70D5"/>
    <w:rsid w:val="00FE77F3"/>
    <w:rsid w:val="00FE7CCE"/>
    <w:rsid w:val="00FE7F19"/>
    <w:rsid w:val="00FF60A6"/>
    <w:rsid w:val="00FF6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0B96"/>
  <w15:chartTrackingRefBased/>
  <w15:docId w15:val="{A80F3777-D810-4EAF-B3B9-224B4C855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00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00ED"/>
    <w:rPr>
      <w:color w:val="0000FF"/>
      <w:u w:val="single"/>
    </w:rPr>
  </w:style>
  <w:style w:type="character" w:styleId="Strong">
    <w:name w:val="Strong"/>
    <w:basedOn w:val="DefaultParagraphFont"/>
    <w:uiPriority w:val="22"/>
    <w:qFormat/>
    <w:rsid w:val="002400ED"/>
    <w:rPr>
      <w:b/>
      <w:bCs/>
    </w:rPr>
  </w:style>
  <w:style w:type="paragraph" w:styleId="ListParagraph">
    <w:name w:val="List Paragraph"/>
    <w:basedOn w:val="Normal"/>
    <w:uiPriority w:val="34"/>
    <w:qFormat/>
    <w:rsid w:val="002400ED"/>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ittany.e.davis@water.ca.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smith.tar@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k.servilla@gmail.com" TargetMode="External"/><Relationship Id="rId11" Type="http://schemas.openxmlformats.org/officeDocument/2006/relationships/image" Target="media/image1.jpeg"/><Relationship Id="rId5" Type="http://schemas.openxmlformats.org/officeDocument/2006/relationships/hyperlink" Target="mailto:cgries@wisc.edu" TargetMode="External"/><Relationship Id="rId10" Type="http://schemas.openxmlformats.org/officeDocument/2006/relationships/hyperlink" Target="https://portal.edirepository.org/nis/home.jsp" TargetMode="External"/><Relationship Id="rId4" Type="http://schemas.openxmlformats.org/officeDocument/2006/relationships/webSettings" Target="webSettings.xml"/><Relationship Id="rId9" Type="http://schemas.openxmlformats.org/officeDocument/2006/relationships/hyperlink" Target="https://portal-s.edirepository.org/nis/hom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Brittany E.@DWR</dc:creator>
  <cp:keywords/>
  <dc:description/>
  <cp:lastModifiedBy>Davis, Brittany E.@DWR</cp:lastModifiedBy>
  <cp:revision>1</cp:revision>
  <dcterms:created xsi:type="dcterms:W3CDTF">2018-10-09T00:26:00Z</dcterms:created>
  <dcterms:modified xsi:type="dcterms:W3CDTF">2018-10-09T00:29:00Z</dcterms:modified>
</cp:coreProperties>
</file>