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7B72AC4F" w:rsidR="0000439C" w:rsidRDefault="00062D3D" w:rsidP="002138D5">
      <w:pPr>
        <w:pStyle w:val="Heading1"/>
        <w:spacing w:before="0"/>
      </w:pPr>
      <w:r>
        <w:t xml:space="preserve">IEP </w:t>
      </w:r>
      <w:r w:rsidR="00227A01">
        <w:t>Metadata Template (</w:t>
      </w:r>
      <w:r>
        <w:t>2018</w:t>
      </w:r>
      <w:r w:rsidR="007D556B">
        <w:t>)</w:t>
      </w:r>
      <w:r w:rsidR="007D556B">
        <w:rPr>
          <w:rStyle w:val="FootnoteReference"/>
        </w:rPr>
        <w:footnoteReference w:id="1"/>
      </w:r>
      <w:r w:rsidR="007D556B">
        <w:t xml:space="preserve"> </w:t>
      </w:r>
    </w:p>
    <w:p w14:paraId="2281B2DA" w14:textId="5E034BC1" w:rsidR="007D556B" w:rsidRPr="00B15FED" w:rsidRDefault="000F1346">
      <w:pPr>
        <w:rPr>
          <w:i/>
        </w:rPr>
      </w:pPr>
      <w:r w:rsidRPr="00B15FED">
        <w:rPr>
          <w:i/>
        </w:rPr>
        <w:t xml:space="preserve">Data should be </w:t>
      </w:r>
      <w:r w:rsidR="00090075" w:rsidRPr="00B15FED">
        <w:rPr>
          <w:i/>
        </w:rPr>
        <w:t>in</w:t>
      </w:r>
      <w:r w:rsidRPr="00B15FED">
        <w:rPr>
          <w:i/>
        </w:rPr>
        <w:t xml:space="preserve"> csv text file. </w:t>
      </w:r>
      <w:r w:rsidR="00451FAE" w:rsidRPr="00B15FED">
        <w:rPr>
          <w:i/>
        </w:rPr>
        <w:t xml:space="preserve">If </w:t>
      </w:r>
      <w:r w:rsidR="00090075" w:rsidRPr="00B15FED">
        <w:rPr>
          <w:i/>
        </w:rPr>
        <w:t>starting with</w:t>
      </w:r>
      <w:r w:rsidR="00451FAE" w:rsidRPr="00B15FED">
        <w:rPr>
          <w:i/>
        </w:rPr>
        <w:t xml:space="preserve"> an Excel spreadsheet, please make sure it does not contain any formulas and comments on cells.</w:t>
      </w:r>
      <w:r w:rsidR="000F06E9" w:rsidRPr="00B15FED">
        <w:rPr>
          <w:i/>
        </w:rPr>
        <w:t xml:space="preserve"> If you need comments put them in their own column.</w:t>
      </w:r>
      <w:r w:rsidRPr="00B15FED">
        <w:rPr>
          <w:i/>
        </w:rPr>
        <w:t xml:space="preserve"> If data were used in a database and major table linking is necessary to analyze, please de-normalize into a flat file, not just database table exports.</w:t>
      </w:r>
      <w:r w:rsidR="003B0F5D" w:rsidRPr="00B15FED">
        <w:rPr>
          <w:i/>
        </w:rPr>
        <w:t xml:space="preserve"> This will often be several flat files, especially for large, complex data sets. Replace any empty cells with “NA”.</w:t>
      </w:r>
    </w:p>
    <w:p w14:paraId="64B71D46" w14:textId="77777777" w:rsidR="004B6751" w:rsidRDefault="000F06E9" w:rsidP="004B6751">
      <w:pPr>
        <w:pStyle w:val="Heading2"/>
      </w:pPr>
      <w:r>
        <w:t xml:space="preserve">Dataset </w:t>
      </w:r>
      <w:r w:rsidR="007D556B">
        <w:t xml:space="preserve">Title </w:t>
      </w:r>
    </w:p>
    <w:p w14:paraId="14573494" w14:textId="19A9C775" w:rsidR="0064752B" w:rsidRDefault="00062D3D">
      <w:pPr>
        <w:rPr>
          <w:i/>
        </w:rPr>
      </w:pPr>
      <w:r w:rsidRPr="00B15FED">
        <w:rPr>
          <w:i/>
        </w:rPr>
        <w:t xml:space="preserve">This should include the title and element number listed in the IEP workplan, but additional clarification should be added for a broader audience, if necessary. For </w:t>
      </w:r>
      <w:proofErr w:type="gramStart"/>
      <w:r w:rsidRPr="00B15FED">
        <w:rPr>
          <w:i/>
        </w:rPr>
        <w:t>example</w:t>
      </w:r>
      <w:proofErr w:type="gramEnd"/>
      <w:r w:rsidRPr="00B15FED">
        <w:rPr>
          <w:i/>
        </w:rPr>
        <w:t xml:space="preserve"> “Summer </w:t>
      </w:r>
      <w:proofErr w:type="spellStart"/>
      <w:r w:rsidRPr="00B15FED">
        <w:rPr>
          <w:i/>
        </w:rPr>
        <w:t>Townet</w:t>
      </w:r>
      <w:proofErr w:type="spellEnd"/>
      <w:r w:rsidRPr="00B15FED">
        <w:rPr>
          <w:i/>
        </w:rPr>
        <w:t xml:space="preserve"> Survey” should become “</w:t>
      </w:r>
      <w:r w:rsidR="00885A04" w:rsidRPr="00B15FED">
        <w:rPr>
          <w:i/>
        </w:rPr>
        <w:t>I</w:t>
      </w:r>
      <w:r w:rsidR="003B0F5D" w:rsidRPr="00B15FED">
        <w:rPr>
          <w:i/>
        </w:rPr>
        <w:t xml:space="preserve">nteragency </w:t>
      </w:r>
      <w:r w:rsidR="00885A04" w:rsidRPr="00B15FED">
        <w:rPr>
          <w:i/>
        </w:rPr>
        <w:t>E</w:t>
      </w:r>
      <w:r w:rsidR="003B0F5D" w:rsidRPr="00B15FED">
        <w:rPr>
          <w:i/>
        </w:rPr>
        <w:t xml:space="preserve">cological </w:t>
      </w:r>
      <w:r w:rsidR="00885A04" w:rsidRPr="00B15FED">
        <w:rPr>
          <w:i/>
        </w:rPr>
        <w:t>P</w:t>
      </w:r>
      <w:r w:rsidR="003B0F5D" w:rsidRPr="00B15FED">
        <w:rPr>
          <w:i/>
        </w:rPr>
        <w:t>rogram</w:t>
      </w:r>
      <w:r w:rsidR="00885A04" w:rsidRPr="00B15FED">
        <w:rPr>
          <w:i/>
        </w:rPr>
        <w:t xml:space="preserve"> </w:t>
      </w:r>
      <w:r w:rsidRPr="00B15FED">
        <w:rPr>
          <w:i/>
        </w:rPr>
        <w:t xml:space="preserve">Sacramento-San Joaquin Delta Summer </w:t>
      </w:r>
      <w:proofErr w:type="spellStart"/>
      <w:r w:rsidRPr="00B15FED">
        <w:rPr>
          <w:i/>
        </w:rPr>
        <w:t>Townet</w:t>
      </w:r>
      <w:proofErr w:type="spellEnd"/>
      <w:r w:rsidRPr="00B15FED">
        <w:rPr>
          <w:i/>
        </w:rPr>
        <w:t xml:space="preserve"> Survey for Juvenile Fish</w:t>
      </w:r>
      <w:r w:rsidR="00885A04" w:rsidRPr="00B15FED">
        <w:rPr>
          <w:i/>
        </w:rPr>
        <w:t xml:space="preserve"> 1969-2018</w:t>
      </w:r>
      <w:r w:rsidRPr="00B15FED">
        <w:rPr>
          <w:i/>
        </w:rPr>
        <w:t>”, or something similar</w:t>
      </w:r>
      <w:r w:rsidR="007D556B" w:rsidRPr="00B15FED">
        <w:rPr>
          <w:i/>
        </w:rPr>
        <w:t>:</w:t>
      </w:r>
    </w:p>
    <w:p w14:paraId="3BE5350C" w14:textId="77777777" w:rsidR="00C86D45" w:rsidRDefault="00C86D45" w:rsidP="004B6751">
      <w:pPr>
        <w:pStyle w:val="Heading2"/>
      </w:pPr>
    </w:p>
    <w:p w14:paraId="0D44EEB9" w14:textId="01A1EBF1" w:rsidR="007D556B" w:rsidRDefault="007D556B" w:rsidP="004B6751">
      <w:pPr>
        <w:pStyle w:val="Heading2"/>
      </w:pPr>
      <w:r>
        <w:t>Short name or nickname you use to refer to this dataset:</w:t>
      </w:r>
    </w:p>
    <w:p w14:paraId="2DEF0729" w14:textId="761C200B" w:rsidR="0064752B" w:rsidRDefault="00B15FED" w:rsidP="00B15FED">
      <w:pPr>
        <w:rPr>
          <w:i/>
        </w:rPr>
      </w:pPr>
      <w:r w:rsidRPr="00B15FED">
        <w:rPr>
          <w:i/>
        </w:rPr>
        <w:t>Start all IEP data sets with “IEP</w:t>
      </w:r>
      <w:proofErr w:type="gramStart"/>
      <w:r w:rsidRPr="00B15FED">
        <w:rPr>
          <w:i/>
        </w:rPr>
        <w:t>-“</w:t>
      </w:r>
      <w:proofErr w:type="gramEnd"/>
    </w:p>
    <w:p w14:paraId="2886F198" w14:textId="087926A5" w:rsidR="007D556B" w:rsidRPr="0067269E" w:rsidRDefault="002C051C">
      <w:pPr>
        <w:rPr>
          <w:color w:val="002060"/>
        </w:rPr>
      </w:pPr>
      <w:bookmarkStart w:id="0" w:name="_Hlk520195483"/>
      <w:r w:rsidRPr="0067269E">
        <w:rPr>
          <w:color w:val="002060"/>
        </w:rPr>
        <w:t>IEP-</w:t>
      </w:r>
      <w:r w:rsidR="0064752B" w:rsidRPr="0067269E">
        <w:rPr>
          <w:color w:val="002060"/>
        </w:rPr>
        <w:t>YBFMP</w:t>
      </w:r>
    </w:p>
    <w:bookmarkEnd w:id="0"/>
    <w:p w14:paraId="5BEF2B82" w14:textId="77777777" w:rsidR="004B6751" w:rsidRDefault="004B6751" w:rsidP="004B6751">
      <w:pPr>
        <w:pStyle w:val="Heading2"/>
      </w:pPr>
      <w:r>
        <w:t xml:space="preserve">Abstract </w:t>
      </w:r>
    </w:p>
    <w:p w14:paraId="3E907B62" w14:textId="76054BDD" w:rsidR="0064752B" w:rsidRDefault="00062D3D" w:rsidP="004B6751">
      <w:pPr>
        <w:rPr>
          <w:i/>
        </w:rPr>
      </w:pPr>
      <w:r w:rsidRPr="00B15FED">
        <w:rPr>
          <w:i/>
        </w:rPr>
        <w:t>I</w:t>
      </w:r>
      <w:r w:rsidR="004B6751" w:rsidRPr="00B15FED">
        <w:rPr>
          <w:i/>
        </w:rPr>
        <w:t>nclude what, why, where, when, and how</w:t>
      </w:r>
      <w:r w:rsidRPr="00B15FED">
        <w:rPr>
          <w:i/>
        </w:rPr>
        <w:t>. This may be copied directly from the IEP workplan checklist</w:t>
      </w:r>
      <w:r w:rsidR="00925944" w:rsidRPr="00B15FED">
        <w:rPr>
          <w:i/>
        </w:rPr>
        <w:t>, but will likely need edits to make sure it is readable for a wider audience</w:t>
      </w:r>
      <w:r w:rsidRPr="00B15FED">
        <w:rPr>
          <w:i/>
        </w:rPr>
        <w:t>.</w:t>
      </w:r>
    </w:p>
    <w:p w14:paraId="1A0D34B7" w14:textId="65E32F82" w:rsidR="0064752B" w:rsidRDefault="0064752B" w:rsidP="004B6751">
      <w:pPr>
        <w:rPr>
          <w:rFonts w:cstheme="minorHAnsi"/>
          <w:color w:val="002060"/>
        </w:rPr>
      </w:pPr>
    </w:p>
    <w:p w14:paraId="57A26D89" w14:textId="77777777" w:rsidR="00C86D45" w:rsidRPr="00E81F55" w:rsidRDefault="00C86D45" w:rsidP="004B6751">
      <w:pPr>
        <w:rPr>
          <w:rFonts w:cstheme="minorHAnsi"/>
          <w:color w:val="002060"/>
        </w:rPr>
      </w:pPr>
    </w:p>
    <w:p w14:paraId="0136411D" w14:textId="77777777" w:rsidR="0064752B" w:rsidRPr="0064752B" w:rsidRDefault="0064752B" w:rsidP="004B6751">
      <w:pPr>
        <w:rPr>
          <w:rFonts w:cstheme="minorHAnsi"/>
          <w:b/>
        </w:rPr>
      </w:pPr>
    </w:p>
    <w:p w14:paraId="380F3300" w14:textId="77777777" w:rsidR="004B6751" w:rsidRDefault="007D556B" w:rsidP="004B6751">
      <w:pPr>
        <w:pStyle w:val="Heading2"/>
      </w:pPr>
      <w:r>
        <w:lastRenderedPageBreak/>
        <w:t xml:space="preserve">Investigators </w:t>
      </w:r>
    </w:p>
    <w:p w14:paraId="1E36AD38" w14:textId="2168EAD4" w:rsidR="007D556B" w:rsidRPr="0064752B" w:rsidRDefault="00B15FED">
      <w:pPr>
        <w:rPr>
          <w:i/>
        </w:rPr>
      </w:pPr>
      <w:r w:rsidRPr="00B15FED">
        <w:rPr>
          <w:i/>
        </w:rPr>
        <w:t>L</w:t>
      </w:r>
      <w:r w:rsidR="007D556B" w:rsidRPr="00B15FED">
        <w:rPr>
          <w:i/>
        </w:rPr>
        <w:t>ist in order as for a paper</w:t>
      </w:r>
      <w:r w:rsidR="00904964" w:rsidRPr="00B15FED">
        <w:rPr>
          <w:i/>
        </w:rPr>
        <w:t xml:space="preserve"> with e-mail addresses</w:t>
      </w:r>
      <w:r w:rsidR="000F1346" w:rsidRPr="00B15FED">
        <w:rPr>
          <w:i/>
        </w:rPr>
        <w:t>,</w:t>
      </w:r>
      <w:r w:rsidR="00227A01" w:rsidRPr="00B15FED">
        <w:rPr>
          <w:i/>
        </w:rPr>
        <w:t xml:space="preserve"> organization</w:t>
      </w:r>
      <w:r w:rsidR="000F1346" w:rsidRPr="00B15FED">
        <w:rPr>
          <w:i/>
        </w:rPr>
        <w:t xml:space="preserve"> and preferably ORCID ID, if you don’t have one, get it, it’s easy and free: </w:t>
      </w:r>
      <w:hyperlink r:id="rId8" w:history="1">
        <w:r w:rsidR="000F1346" w:rsidRPr="00B15FED">
          <w:rPr>
            <w:rStyle w:val="Hyperlink"/>
            <w:i/>
          </w:rPr>
          <w:t>http://orcid.org/</w:t>
        </w:r>
      </w:hyperlink>
      <w:r w:rsidRPr="00B15FED">
        <w:rPr>
          <w:i/>
        </w:rPr>
        <w:t>.</w:t>
      </w:r>
      <w:r w:rsidR="000F1346" w:rsidRPr="00B15FED">
        <w:rPr>
          <w:i/>
        </w:rPr>
        <w:t xml:space="preserve"> </w:t>
      </w:r>
      <w:r w:rsidR="003E12BF">
        <w:rPr>
          <w:i/>
        </w:rPr>
        <w:t>IEP should be included as a</w:t>
      </w:r>
      <w:r w:rsidRPr="00B15FED">
        <w:rPr>
          <w:i/>
        </w:rPr>
        <w:t xml:space="preserve"> </w:t>
      </w:r>
      <w:r w:rsidR="003E12BF" w:rsidRPr="003E12BF">
        <w:rPr>
          <w:i/>
          <w:color w:val="943634" w:themeColor="accent2" w:themeShade="BF"/>
        </w:rPr>
        <w:t xml:space="preserve">creator </w:t>
      </w:r>
      <w:r w:rsidRPr="00B15FED">
        <w:rPr>
          <w:i/>
        </w:rPr>
        <w:t>with the roll of “Organization”.</w:t>
      </w:r>
      <w:r w:rsidR="0064752B">
        <w:rPr>
          <w:i/>
        </w:rPr>
        <w:t xml:space="preserve"> </w:t>
      </w:r>
    </w:p>
    <w:p w14:paraId="75329BD1" w14:textId="59D14700" w:rsidR="00C86D45" w:rsidRDefault="003E12BF" w:rsidP="003E12BF">
      <w:pPr>
        <w:rPr>
          <w:color w:val="943634" w:themeColor="accent2" w:themeShade="BF"/>
        </w:rPr>
      </w:pPr>
      <w:r w:rsidRPr="00D80035">
        <w:rPr>
          <w:color w:val="943634" w:themeColor="accent2" w:themeShade="BF"/>
        </w:rPr>
        <w:t xml:space="preserve">PI’s are not required and will be listed under a project </w:t>
      </w:r>
      <w:proofErr w:type="gramStart"/>
      <w:r w:rsidRPr="00D80035">
        <w:rPr>
          <w:color w:val="943634" w:themeColor="accent2" w:themeShade="BF"/>
        </w:rPr>
        <w:t>tab,</w:t>
      </w:r>
      <w:proofErr w:type="gramEnd"/>
      <w:r w:rsidRPr="00D80035">
        <w:rPr>
          <w:color w:val="943634" w:themeColor="accent2" w:themeShade="BF"/>
        </w:rPr>
        <w:t xml:space="preserve"> a creator is required. You can manipulate the w</w:t>
      </w:r>
      <w:r w:rsidR="00C86D45">
        <w:rPr>
          <w:color w:val="943634" w:themeColor="accent2" w:themeShade="BF"/>
        </w:rPr>
        <w:t>ay the tex</w:t>
      </w:r>
      <w:r w:rsidRPr="00D80035">
        <w:rPr>
          <w:color w:val="943634" w:themeColor="accent2" w:themeShade="BF"/>
        </w:rPr>
        <w:t>t will appear as seen in the table below.</w:t>
      </w:r>
    </w:p>
    <w:p w14:paraId="1EEDD532" w14:textId="2518A633" w:rsidR="00C86D45" w:rsidRDefault="00C86D45" w:rsidP="003E12BF">
      <w:pPr>
        <w:rPr>
          <w:color w:val="943634" w:themeColor="accent2" w:themeShade="BF"/>
        </w:rPr>
      </w:pPr>
      <w:bookmarkStart w:id="1" w:name="_GoBack"/>
      <w:bookmarkEnd w:id="1"/>
    </w:p>
    <w:p w14:paraId="357E4285" w14:textId="77777777" w:rsidR="003E12BF" w:rsidRDefault="003E12BF" w:rsidP="003E12BF">
      <w:pPr>
        <w:pStyle w:val="Heading2"/>
      </w:pPr>
      <w:r>
        <w:t xml:space="preserve">Other personnel names and roles </w:t>
      </w:r>
    </w:p>
    <w:p w14:paraId="47CAAB14" w14:textId="77777777" w:rsidR="003E12BF" w:rsidRPr="0064752B" w:rsidRDefault="003E12BF" w:rsidP="003E12BF">
      <w:pPr>
        <w:rPr>
          <w:i/>
        </w:rPr>
      </w:pPr>
      <w:r w:rsidRPr="00B15FED">
        <w:rPr>
          <w:i/>
        </w:rPr>
        <w:t>Field crew, data entry etc. with e-mail addresses, organization and ORCID ID.</w:t>
      </w:r>
    </w:p>
    <w:tbl>
      <w:tblPr>
        <w:tblStyle w:val="TableGrid"/>
        <w:tblW w:w="9985" w:type="dxa"/>
        <w:tblLook w:val="04A0" w:firstRow="1" w:lastRow="0" w:firstColumn="1" w:lastColumn="0" w:noHBand="0" w:noVBand="1"/>
      </w:tblPr>
      <w:tblGrid>
        <w:gridCol w:w="912"/>
        <w:gridCol w:w="837"/>
        <w:gridCol w:w="1291"/>
        <w:gridCol w:w="3645"/>
        <w:gridCol w:w="848"/>
        <w:gridCol w:w="1334"/>
        <w:gridCol w:w="1118"/>
      </w:tblGrid>
      <w:tr w:rsidR="003E12BF" w:rsidRPr="00D80035" w14:paraId="0D10F9A2" w14:textId="77777777" w:rsidTr="004F77C2">
        <w:tc>
          <w:tcPr>
            <w:tcW w:w="949" w:type="dxa"/>
            <w:shd w:val="clear" w:color="auto" w:fill="4F81BD" w:themeFill="accent1"/>
          </w:tcPr>
          <w:p w14:paraId="4511F209" w14:textId="77777777" w:rsidR="003E12BF" w:rsidRPr="00D80035" w:rsidRDefault="003E12BF" w:rsidP="004F77C2">
            <w:pPr>
              <w:rPr>
                <w:color w:val="FFFFFF" w:themeColor="background1"/>
                <w:sz w:val="20"/>
                <w:szCs w:val="20"/>
              </w:rPr>
            </w:pPr>
            <w:r w:rsidRPr="00D80035">
              <w:rPr>
                <w:color w:val="FFFFFF" w:themeColor="background1"/>
                <w:sz w:val="20"/>
                <w:szCs w:val="20"/>
              </w:rPr>
              <w:t>First Name</w:t>
            </w:r>
          </w:p>
        </w:tc>
        <w:tc>
          <w:tcPr>
            <w:tcW w:w="846" w:type="dxa"/>
            <w:shd w:val="clear" w:color="auto" w:fill="4F81BD" w:themeFill="accent1"/>
          </w:tcPr>
          <w:p w14:paraId="5C7F1FF4" w14:textId="77777777" w:rsidR="003E12BF" w:rsidRPr="00D80035" w:rsidRDefault="003E12BF" w:rsidP="004F77C2">
            <w:pPr>
              <w:rPr>
                <w:color w:val="FFFFFF" w:themeColor="background1"/>
                <w:sz w:val="20"/>
                <w:szCs w:val="20"/>
              </w:rPr>
            </w:pPr>
            <w:r w:rsidRPr="00D80035">
              <w:rPr>
                <w:color w:val="FFFFFF" w:themeColor="background1"/>
                <w:sz w:val="20"/>
                <w:szCs w:val="20"/>
              </w:rPr>
              <w:t>Middle Initial</w:t>
            </w:r>
          </w:p>
        </w:tc>
        <w:tc>
          <w:tcPr>
            <w:tcW w:w="1311" w:type="dxa"/>
            <w:shd w:val="clear" w:color="auto" w:fill="4F81BD" w:themeFill="accent1"/>
          </w:tcPr>
          <w:p w14:paraId="13F9C7EF" w14:textId="77777777" w:rsidR="003E12BF" w:rsidRPr="00D80035" w:rsidRDefault="003E12BF" w:rsidP="004F77C2">
            <w:pPr>
              <w:rPr>
                <w:color w:val="FFFFFF" w:themeColor="background1"/>
                <w:sz w:val="20"/>
                <w:szCs w:val="20"/>
              </w:rPr>
            </w:pPr>
            <w:r w:rsidRPr="00D80035">
              <w:rPr>
                <w:color w:val="FFFFFF" w:themeColor="background1"/>
                <w:sz w:val="20"/>
                <w:szCs w:val="20"/>
              </w:rPr>
              <w:t>Last Name</w:t>
            </w:r>
          </w:p>
        </w:tc>
        <w:tc>
          <w:tcPr>
            <w:tcW w:w="4070" w:type="dxa"/>
            <w:shd w:val="clear" w:color="auto" w:fill="4F81BD" w:themeFill="accent1"/>
          </w:tcPr>
          <w:p w14:paraId="7077CBB3" w14:textId="77777777" w:rsidR="003E12BF" w:rsidRPr="00D80035" w:rsidRDefault="003E12BF" w:rsidP="004F77C2">
            <w:pPr>
              <w:rPr>
                <w:color w:val="FFFFFF" w:themeColor="background1"/>
                <w:sz w:val="20"/>
                <w:szCs w:val="20"/>
              </w:rPr>
            </w:pPr>
            <w:r w:rsidRPr="00D80035">
              <w:rPr>
                <w:color w:val="FFFFFF" w:themeColor="background1"/>
                <w:sz w:val="20"/>
                <w:szCs w:val="20"/>
              </w:rPr>
              <w:t>Organization</w:t>
            </w:r>
          </w:p>
        </w:tc>
        <w:tc>
          <w:tcPr>
            <w:tcW w:w="248" w:type="dxa"/>
            <w:shd w:val="clear" w:color="auto" w:fill="4F81BD" w:themeFill="accent1"/>
          </w:tcPr>
          <w:p w14:paraId="3ECE94DA" w14:textId="77777777" w:rsidR="003E12BF" w:rsidRPr="00D80035" w:rsidRDefault="003E12BF" w:rsidP="004F77C2">
            <w:pPr>
              <w:rPr>
                <w:color w:val="FFFFFF" w:themeColor="background1"/>
                <w:sz w:val="20"/>
                <w:szCs w:val="20"/>
              </w:rPr>
            </w:pPr>
            <w:r w:rsidRPr="00D80035">
              <w:rPr>
                <w:color w:val="FFFFFF" w:themeColor="background1"/>
                <w:sz w:val="20"/>
                <w:szCs w:val="20"/>
              </w:rPr>
              <w:t>e-mail address</w:t>
            </w:r>
          </w:p>
        </w:tc>
        <w:tc>
          <w:tcPr>
            <w:tcW w:w="1391" w:type="dxa"/>
            <w:shd w:val="clear" w:color="auto" w:fill="4F81BD" w:themeFill="accent1"/>
          </w:tcPr>
          <w:p w14:paraId="16314EBB" w14:textId="77777777" w:rsidR="003E12BF" w:rsidRPr="00D80035" w:rsidRDefault="003E12BF" w:rsidP="004F77C2">
            <w:pPr>
              <w:rPr>
                <w:color w:val="FFFFFF" w:themeColor="background1"/>
                <w:sz w:val="20"/>
                <w:szCs w:val="20"/>
              </w:rPr>
            </w:pPr>
            <w:r w:rsidRPr="00D80035">
              <w:rPr>
                <w:color w:val="FFFFFF" w:themeColor="background1"/>
                <w:sz w:val="20"/>
                <w:szCs w:val="20"/>
              </w:rPr>
              <w:t>ORCID ID (optional)</w:t>
            </w:r>
          </w:p>
        </w:tc>
        <w:tc>
          <w:tcPr>
            <w:tcW w:w="1170" w:type="dxa"/>
            <w:shd w:val="clear" w:color="auto" w:fill="4F81BD" w:themeFill="accent1"/>
          </w:tcPr>
          <w:p w14:paraId="7CA6261C" w14:textId="77777777" w:rsidR="003E12BF" w:rsidRPr="00D80035" w:rsidRDefault="003E12BF" w:rsidP="004F77C2">
            <w:pPr>
              <w:rPr>
                <w:color w:val="FFFFFF" w:themeColor="background1"/>
                <w:sz w:val="20"/>
                <w:szCs w:val="20"/>
              </w:rPr>
            </w:pPr>
            <w:r w:rsidRPr="00D80035">
              <w:rPr>
                <w:color w:val="FFFFFF" w:themeColor="background1"/>
                <w:sz w:val="20"/>
                <w:szCs w:val="20"/>
              </w:rPr>
              <w:t>Role in project</w:t>
            </w:r>
          </w:p>
        </w:tc>
      </w:tr>
      <w:tr w:rsidR="003E12BF" w:rsidRPr="00D80035" w14:paraId="5E20152B" w14:textId="77777777" w:rsidTr="004F77C2">
        <w:tc>
          <w:tcPr>
            <w:tcW w:w="949" w:type="dxa"/>
            <w:shd w:val="clear" w:color="auto" w:fill="auto"/>
          </w:tcPr>
          <w:p w14:paraId="5F458042" w14:textId="77777777" w:rsidR="003E12BF" w:rsidRPr="00D80035" w:rsidRDefault="003E12BF" w:rsidP="004F77C2">
            <w:pPr>
              <w:rPr>
                <w:sz w:val="20"/>
                <w:szCs w:val="20"/>
              </w:rPr>
            </w:pPr>
          </w:p>
        </w:tc>
        <w:tc>
          <w:tcPr>
            <w:tcW w:w="846" w:type="dxa"/>
            <w:shd w:val="clear" w:color="auto" w:fill="auto"/>
          </w:tcPr>
          <w:p w14:paraId="08565DF7" w14:textId="77777777" w:rsidR="003E12BF" w:rsidRPr="00D80035" w:rsidRDefault="003E12BF" w:rsidP="004F77C2">
            <w:pPr>
              <w:rPr>
                <w:sz w:val="20"/>
                <w:szCs w:val="20"/>
              </w:rPr>
            </w:pPr>
          </w:p>
        </w:tc>
        <w:tc>
          <w:tcPr>
            <w:tcW w:w="1311" w:type="dxa"/>
            <w:shd w:val="clear" w:color="auto" w:fill="auto"/>
          </w:tcPr>
          <w:p w14:paraId="745F751D"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Interagency Ecological Program (IEP)</w:t>
            </w:r>
          </w:p>
          <w:p w14:paraId="0D1CD612" w14:textId="77777777" w:rsidR="003E12BF" w:rsidRPr="00D80035" w:rsidRDefault="003E12BF" w:rsidP="004F77C2">
            <w:pPr>
              <w:rPr>
                <w:sz w:val="20"/>
                <w:szCs w:val="20"/>
              </w:rPr>
            </w:pPr>
          </w:p>
        </w:tc>
        <w:tc>
          <w:tcPr>
            <w:tcW w:w="4070" w:type="dxa"/>
            <w:shd w:val="clear" w:color="auto" w:fill="auto"/>
          </w:tcPr>
          <w:p w14:paraId="264D1FD2" w14:textId="77777777" w:rsidR="003E12BF" w:rsidRPr="00D80035" w:rsidRDefault="003E12BF" w:rsidP="004F77C2">
            <w:pPr>
              <w:rPr>
                <w:sz w:val="20"/>
                <w:szCs w:val="20"/>
              </w:rPr>
            </w:pPr>
          </w:p>
        </w:tc>
        <w:tc>
          <w:tcPr>
            <w:tcW w:w="248" w:type="dxa"/>
            <w:shd w:val="clear" w:color="auto" w:fill="auto"/>
          </w:tcPr>
          <w:p w14:paraId="77CA865D" w14:textId="77777777" w:rsidR="003E12BF" w:rsidRPr="00D80035" w:rsidRDefault="003E12BF" w:rsidP="004F77C2">
            <w:pPr>
              <w:rPr>
                <w:sz w:val="20"/>
                <w:szCs w:val="20"/>
              </w:rPr>
            </w:pPr>
          </w:p>
        </w:tc>
        <w:tc>
          <w:tcPr>
            <w:tcW w:w="1391" w:type="dxa"/>
            <w:shd w:val="clear" w:color="auto" w:fill="auto"/>
          </w:tcPr>
          <w:p w14:paraId="2F919E23" w14:textId="77777777" w:rsidR="003E12BF" w:rsidRPr="00D80035" w:rsidRDefault="003E12BF" w:rsidP="004F77C2">
            <w:pPr>
              <w:rPr>
                <w:sz w:val="20"/>
                <w:szCs w:val="20"/>
              </w:rPr>
            </w:pPr>
          </w:p>
        </w:tc>
        <w:tc>
          <w:tcPr>
            <w:tcW w:w="1170" w:type="dxa"/>
            <w:shd w:val="clear" w:color="auto" w:fill="auto"/>
          </w:tcPr>
          <w:p w14:paraId="006C8467" w14:textId="77777777" w:rsidR="003E12BF" w:rsidRPr="00D80035" w:rsidRDefault="003E12BF" w:rsidP="004F77C2">
            <w:pPr>
              <w:rPr>
                <w:sz w:val="20"/>
                <w:szCs w:val="20"/>
              </w:rPr>
            </w:pPr>
            <w:r w:rsidRPr="00D80035">
              <w:rPr>
                <w:sz w:val="20"/>
                <w:szCs w:val="20"/>
              </w:rPr>
              <w:t>creator</w:t>
            </w:r>
          </w:p>
        </w:tc>
      </w:tr>
      <w:tr w:rsidR="003E12BF" w:rsidRPr="00D80035" w14:paraId="426865B0" w14:textId="77777777" w:rsidTr="004F77C2">
        <w:tc>
          <w:tcPr>
            <w:tcW w:w="949" w:type="dxa"/>
            <w:shd w:val="clear" w:color="auto" w:fill="auto"/>
          </w:tcPr>
          <w:p w14:paraId="0FD903D8" w14:textId="02BF8F32" w:rsidR="003E12BF" w:rsidRPr="00D80035" w:rsidRDefault="003E12BF" w:rsidP="004F77C2">
            <w:pPr>
              <w:rPr>
                <w:sz w:val="20"/>
                <w:szCs w:val="20"/>
              </w:rPr>
            </w:pPr>
          </w:p>
        </w:tc>
        <w:tc>
          <w:tcPr>
            <w:tcW w:w="846" w:type="dxa"/>
            <w:shd w:val="clear" w:color="auto" w:fill="auto"/>
          </w:tcPr>
          <w:p w14:paraId="13751FA8" w14:textId="77777777" w:rsidR="003E12BF" w:rsidRPr="00D80035" w:rsidRDefault="003E12BF" w:rsidP="004F77C2">
            <w:pPr>
              <w:rPr>
                <w:sz w:val="20"/>
                <w:szCs w:val="20"/>
              </w:rPr>
            </w:pPr>
          </w:p>
        </w:tc>
        <w:tc>
          <w:tcPr>
            <w:tcW w:w="1311" w:type="dxa"/>
            <w:shd w:val="clear" w:color="auto" w:fill="auto"/>
          </w:tcPr>
          <w:p w14:paraId="787F1270" w14:textId="6E0C066B" w:rsidR="003E12BF" w:rsidRPr="00D80035" w:rsidRDefault="00C86D45" w:rsidP="00C86D45">
            <w:pPr>
              <w:rPr>
                <w:sz w:val="20"/>
                <w:szCs w:val="20"/>
              </w:rPr>
            </w:pPr>
            <w:r>
              <w:rPr>
                <w:sz w:val="20"/>
                <w:szCs w:val="20"/>
              </w:rPr>
              <w:t>PI</w:t>
            </w:r>
          </w:p>
        </w:tc>
        <w:tc>
          <w:tcPr>
            <w:tcW w:w="4070" w:type="dxa"/>
            <w:shd w:val="clear" w:color="auto" w:fill="auto"/>
          </w:tcPr>
          <w:p w14:paraId="37CBC883" w14:textId="77777777" w:rsidR="003E12BF" w:rsidRPr="00D80035" w:rsidRDefault="003E12BF" w:rsidP="00C86D45">
            <w:pPr>
              <w:rPr>
                <w:sz w:val="20"/>
                <w:szCs w:val="20"/>
              </w:rPr>
            </w:pPr>
          </w:p>
        </w:tc>
        <w:tc>
          <w:tcPr>
            <w:tcW w:w="248" w:type="dxa"/>
            <w:shd w:val="clear" w:color="auto" w:fill="auto"/>
          </w:tcPr>
          <w:p w14:paraId="1FD82CA6" w14:textId="77777777" w:rsidR="003E12BF" w:rsidRPr="00D80035" w:rsidRDefault="003E12BF" w:rsidP="004F77C2">
            <w:pPr>
              <w:rPr>
                <w:sz w:val="20"/>
                <w:szCs w:val="20"/>
              </w:rPr>
            </w:pPr>
          </w:p>
        </w:tc>
        <w:tc>
          <w:tcPr>
            <w:tcW w:w="1391" w:type="dxa"/>
            <w:shd w:val="clear" w:color="auto" w:fill="auto"/>
          </w:tcPr>
          <w:p w14:paraId="433594BA" w14:textId="77777777" w:rsidR="003E12BF" w:rsidRPr="00D80035" w:rsidRDefault="003E12BF" w:rsidP="004F77C2">
            <w:pPr>
              <w:rPr>
                <w:sz w:val="20"/>
                <w:szCs w:val="20"/>
              </w:rPr>
            </w:pPr>
          </w:p>
        </w:tc>
        <w:tc>
          <w:tcPr>
            <w:tcW w:w="1170" w:type="dxa"/>
            <w:shd w:val="clear" w:color="auto" w:fill="auto"/>
          </w:tcPr>
          <w:p w14:paraId="799774CA" w14:textId="42A81DDF" w:rsidR="003E12BF" w:rsidRPr="00D80035" w:rsidRDefault="00C86D45" w:rsidP="004F77C2">
            <w:pPr>
              <w:rPr>
                <w:sz w:val="20"/>
                <w:szCs w:val="20"/>
              </w:rPr>
            </w:pPr>
            <w:r>
              <w:rPr>
                <w:sz w:val="20"/>
                <w:szCs w:val="20"/>
              </w:rPr>
              <w:t>contact</w:t>
            </w:r>
          </w:p>
        </w:tc>
      </w:tr>
      <w:tr w:rsidR="003E12BF" w:rsidRPr="00D80035" w14:paraId="09745000" w14:textId="77777777" w:rsidTr="004F77C2">
        <w:tc>
          <w:tcPr>
            <w:tcW w:w="949" w:type="dxa"/>
            <w:shd w:val="clear" w:color="auto" w:fill="auto"/>
          </w:tcPr>
          <w:p w14:paraId="3A11F7F7" w14:textId="0D50FC69" w:rsidR="003E12BF" w:rsidRPr="00D80035" w:rsidRDefault="003E12BF" w:rsidP="004F77C2">
            <w:pPr>
              <w:rPr>
                <w:sz w:val="20"/>
                <w:szCs w:val="20"/>
              </w:rPr>
            </w:pPr>
          </w:p>
        </w:tc>
        <w:tc>
          <w:tcPr>
            <w:tcW w:w="846" w:type="dxa"/>
            <w:shd w:val="clear" w:color="auto" w:fill="auto"/>
          </w:tcPr>
          <w:p w14:paraId="5E628F34" w14:textId="77777777" w:rsidR="003E12BF" w:rsidRPr="00D80035" w:rsidRDefault="003E12BF" w:rsidP="004F77C2">
            <w:pPr>
              <w:rPr>
                <w:sz w:val="20"/>
                <w:szCs w:val="20"/>
              </w:rPr>
            </w:pPr>
          </w:p>
        </w:tc>
        <w:tc>
          <w:tcPr>
            <w:tcW w:w="1311" w:type="dxa"/>
            <w:shd w:val="clear" w:color="auto" w:fill="auto"/>
          </w:tcPr>
          <w:p w14:paraId="061C9AE1"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Data Manager</w:t>
            </w:r>
          </w:p>
        </w:tc>
        <w:tc>
          <w:tcPr>
            <w:tcW w:w="4070" w:type="dxa"/>
            <w:shd w:val="clear" w:color="auto" w:fill="auto"/>
          </w:tcPr>
          <w:p w14:paraId="126E6D2D" w14:textId="77777777" w:rsidR="003E12BF" w:rsidRPr="00D80035" w:rsidRDefault="003E12BF" w:rsidP="004F77C2">
            <w:pPr>
              <w:rPr>
                <w:rFonts w:ascii="Calibri" w:hAnsi="Calibri" w:cs="Calibri"/>
                <w:sz w:val="20"/>
                <w:szCs w:val="20"/>
              </w:rPr>
            </w:pPr>
            <w:r w:rsidRPr="00D80035">
              <w:rPr>
                <w:rFonts w:ascii="Calibri" w:hAnsi="Calibri" w:cs="Calibri"/>
                <w:sz w:val="20"/>
                <w:szCs w:val="20"/>
              </w:rPr>
              <w:t>California Department of Water Resources</w:t>
            </w:r>
          </w:p>
          <w:p w14:paraId="315F1D1B" w14:textId="77777777" w:rsidR="003E12BF" w:rsidRPr="00D80035" w:rsidRDefault="003E12BF" w:rsidP="004F77C2">
            <w:pPr>
              <w:rPr>
                <w:sz w:val="20"/>
                <w:szCs w:val="20"/>
              </w:rPr>
            </w:pPr>
          </w:p>
        </w:tc>
        <w:tc>
          <w:tcPr>
            <w:tcW w:w="248" w:type="dxa"/>
            <w:shd w:val="clear" w:color="auto" w:fill="auto"/>
          </w:tcPr>
          <w:p w14:paraId="28EC72C5" w14:textId="77777777" w:rsidR="003E12BF" w:rsidRPr="00D80035" w:rsidRDefault="003E12BF" w:rsidP="004F77C2">
            <w:pPr>
              <w:rPr>
                <w:sz w:val="20"/>
                <w:szCs w:val="20"/>
              </w:rPr>
            </w:pPr>
          </w:p>
        </w:tc>
        <w:tc>
          <w:tcPr>
            <w:tcW w:w="1391" w:type="dxa"/>
            <w:shd w:val="clear" w:color="auto" w:fill="auto"/>
          </w:tcPr>
          <w:p w14:paraId="11FBC0DE" w14:textId="77777777" w:rsidR="003E12BF" w:rsidRPr="00D80035" w:rsidRDefault="003E12BF" w:rsidP="004F77C2">
            <w:pPr>
              <w:rPr>
                <w:sz w:val="20"/>
                <w:szCs w:val="20"/>
              </w:rPr>
            </w:pPr>
          </w:p>
        </w:tc>
        <w:tc>
          <w:tcPr>
            <w:tcW w:w="1170" w:type="dxa"/>
            <w:shd w:val="clear" w:color="auto" w:fill="auto"/>
          </w:tcPr>
          <w:p w14:paraId="0222BB33" w14:textId="77777777" w:rsidR="003E12BF" w:rsidRPr="00D80035" w:rsidRDefault="003E12BF" w:rsidP="004F77C2">
            <w:pPr>
              <w:rPr>
                <w:sz w:val="20"/>
                <w:szCs w:val="20"/>
              </w:rPr>
            </w:pPr>
            <w:r w:rsidRPr="00D80035">
              <w:rPr>
                <w:sz w:val="20"/>
                <w:szCs w:val="20"/>
              </w:rPr>
              <w:t>contact</w:t>
            </w:r>
          </w:p>
        </w:tc>
      </w:tr>
      <w:tr w:rsidR="003E12BF" w:rsidRPr="00D80035" w14:paraId="0BF0DA41" w14:textId="77777777" w:rsidTr="004F77C2">
        <w:tc>
          <w:tcPr>
            <w:tcW w:w="949" w:type="dxa"/>
            <w:shd w:val="clear" w:color="auto" w:fill="auto"/>
          </w:tcPr>
          <w:p w14:paraId="4E2DB385" w14:textId="42EAFF48" w:rsidR="003E12BF" w:rsidRPr="00D80035" w:rsidRDefault="003E12BF" w:rsidP="004F77C2">
            <w:pPr>
              <w:rPr>
                <w:sz w:val="20"/>
                <w:szCs w:val="20"/>
              </w:rPr>
            </w:pPr>
          </w:p>
        </w:tc>
        <w:tc>
          <w:tcPr>
            <w:tcW w:w="846" w:type="dxa"/>
            <w:shd w:val="clear" w:color="auto" w:fill="auto"/>
          </w:tcPr>
          <w:p w14:paraId="4A4CC388" w14:textId="77777777" w:rsidR="003E12BF" w:rsidRPr="00D80035" w:rsidRDefault="003E12BF" w:rsidP="004F77C2">
            <w:pPr>
              <w:rPr>
                <w:sz w:val="20"/>
                <w:szCs w:val="20"/>
              </w:rPr>
            </w:pPr>
          </w:p>
        </w:tc>
        <w:tc>
          <w:tcPr>
            <w:tcW w:w="1311" w:type="dxa"/>
            <w:shd w:val="clear" w:color="auto" w:fill="auto"/>
          </w:tcPr>
          <w:p w14:paraId="7DF61B3C" w14:textId="534616F1" w:rsidR="003E12BF" w:rsidRPr="00D80035" w:rsidRDefault="003E12BF" w:rsidP="004F77C2">
            <w:pPr>
              <w:rPr>
                <w:rFonts w:ascii="Calibri" w:hAnsi="Calibri" w:cs="Calibri"/>
                <w:sz w:val="20"/>
                <w:szCs w:val="20"/>
              </w:rPr>
            </w:pPr>
          </w:p>
        </w:tc>
        <w:tc>
          <w:tcPr>
            <w:tcW w:w="4070" w:type="dxa"/>
            <w:shd w:val="clear" w:color="auto" w:fill="auto"/>
          </w:tcPr>
          <w:p w14:paraId="657FBD0A" w14:textId="74DCBCDB" w:rsidR="003E12BF" w:rsidRPr="00D80035" w:rsidRDefault="003E12BF" w:rsidP="004F77C2">
            <w:pPr>
              <w:rPr>
                <w:rFonts w:ascii="Calibri" w:hAnsi="Calibri" w:cs="Calibri"/>
                <w:sz w:val="20"/>
                <w:szCs w:val="20"/>
              </w:rPr>
            </w:pPr>
          </w:p>
        </w:tc>
        <w:tc>
          <w:tcPr>
            <w:tcW w:w="248" w:type="dxa"/>
            <w:shd w:val="clear" w:color="auto" w:fill="auto"/>
          </w:tcPr>
          <w:p w14:paraId="7084065E" w14:textId="0A478598" w:rsidR="003E12BF" w:rsidRPr="00D80035" w:rsidRDefault="003E12BF" w:rsidP="004F77C2">
            <w:pPr>
              <w:rPr>
                <w:rFonts w:ascii="Calibri" w:hAnsi="Calibri" w:cs="Calibri"/>
                <w:sz w:val="20"/>
                <w:szCs w:val="20"/>
              </w:rPr>
            </w:pPr>
          </w:p>
        </w:tc>
        <w:tc>
          <w:tcPr>
            <w:tcW w:w="1391" w:type="dxa"/>
            <w:shd w:val="clear" w:color="auto" w:fill="auto"/>
          </w:tcPr>
          <w:p w14:paraId="13F526E8" w14:textId="706C6ABB" w:rsidR="003E12BF" w:rsidRPr="00D80035" w:rsidRDefault="003E12BF" w:rsidP="004F77C2">
            <w:pPr>
              <w:rPr>
                <w:rFonts w:ascii="Calibri" w:hAnsi="Calibri" w:cs="Calibri"/>
                <w:sz w:val="20"/>
                <w:szCs w:val="20"/>
              </w:rPr>
            </w:pPr>
          </w:p>
        </w:tc>
        <w:tc>
          <w:tcPr>
            <w:tcW w:w="1170" w:type="dxa"/>
            <w:shd w:val="clear" w:color="auto" w:fill="auto"/>
          </w:tcPr>
          <w:p w14:paraId="3EE25558" w14:textId="76F0013D" w:rsidR="003E12BF" w:rsidRPr="00D80035" w:rsidRDefault="003E12BF" w:rsidP="004F77C2">
            <w:pPr>
              <w:rPr>
                <w:sz w:val="20"/>
                <w:szCs w:val="20"/>
              </w:rPr>
            </w:pPr>
          </w:p>
        </w:tc>
      </w:tr>
      <w:tr w:rsidR="003E12BF" w:rsidRPr="00D80035" w14:paraId="6171B749" w14:textId="77777777" w:rsidTr="004F77C2">
        <w:tc>
          <w:tcPr>
            <w:tcW w:w="949" w:type="dxa"/>
          </w:tcPr>
          <w:p w14:paraId="31F19574" w14:textId="3FCD538D" w:rsidR="003E12BF" w:rsidRPr="00D80035" w:rsidRDefault="003E12BF" w:rsidP="004F77C2">
            <w:pPr>
              <w:rPr>
                <w:sz w:val="20"/>
                <w:szCs w:val="20"/>
              </w:rPr>
            </w:pPr>
          </w:p>
        </w:tc>
        <w:tc>
          <w:tcPr>
            <w:tcW w:w="846" w:type="dxa"/>
          </w:tcPr>
          <w:p w14:paraId="1BFF5291" w14:textId="77777777" w:rsidR="003E12BF" w:rsidRPr="00D80035" w:rsidRDefault="003E12BF" w:rsidP="004F77C2">
            <w:pPr>
              <w:rPr>
                <w:sz w:val="20"/>
                <w:szCs w:val="20"/>
              </w:rPr>
            </w:pPr>
          </w:p>
        </w:tc>
        <w:tc>
          <w:tcPr>
            <w:tcW w:w="1311" w:type="dxa"/>
          </w:tcPr>
          <w:p w14:paraId="2D0F4CD5" w14:textId="5FC9123B" w:rsidR="003E12BF" w:rsidRPr="00D80035" w:rsidRDefault="003E12BF" w:rsidP="004F77C2">
            <w:pPr>
              <w:rPr>
                <w:sz w:val="20"/>
                <w:szCs w:val="20"/>
              </w:rPr>
            </w:pPr>
          </w:p>
        </w:tc>
        <w:tc>
          <w:tcPr>
            <w:tcW w:w="4070" w:type="dxa"/>
          </w:tcPr>
          <w:p w14:paraId="3F035E25" w14:textId="7450EE0B" w:rsidR="003E12BF" w:rsidRPr="00D80035" w:rsidRDefault="003E12BF" w:rsidP="004F77C2">
            <w:pPr>
              <w:rPr>
                <w:rFonts w:ascii="Calibri" w:hAnsi="Calibri" w:cs="Calibri"/>
                <w:sz w:val="20"/>
                <w:szCs w:val="20"/>
              </w:rPr>
            </w:pPr>
          </w:p>
        </w:tc>
        <w:tc>
          <w:tcPr>
            <w:tcW w:w="248" w:type="dxa"/>
          </w:tcPr>
          <w:p w14:paraId="7F3F9850" w14:textId="593F8151" w:rsidR="003E12BF" w:rsidRPr="00D80035" w:rsidRDefault="003E12BF" w:rsidP="004F77C2">
            <w:pPr>
              <w:rPr>
                <w:sz w:val="20"/>
                <w:szCs w:val="20"/>
              </w:rPr>
            </w:pPr>
          </w:p>
        </w:tc>
        <w:tc>
          <w:tcPr>
            <w:tcW w:w="1391" w:type="dxa"/>
          </w:tcPr>
          <w:p w14:paraId="45C34453" w14:textId="3D64A5F5" w:rsidR="003E12BF" w:rsidRPr="00D80035" w:rsidRDefault="003E12BF" w:rsidP="004F77C2">
            <w:pPr>
              <w:rPr>
                <w:rFonts w:cstheme="minorHAnsi"/>
                <w:sz w:val="20"/>
                <w:szCs w:val="20"/>
              </w:rPr>
            </w:pPr>
          </w:p>
        </w:tc>
        <w:tc>
          <w:tcPr>
            <w:tcW w:w="1170" w:type="dxa"/>
          </w:tcPr>
          <w:p w14:paraId="6F210961" w14:textId="4C503DEE" w:rsidR="003E12BF" w:rsidRPr="00D80035" w:rsidRDefault="003E12BF" w:rsidP="004F77C2">
            <w:pPr>
              <w:rPr>
                <w:sz w:val="20"/>
                <w:szCs w:val="20"/>
              </w:rPr>
            </w:pPr>
          </w:p>
        </w:tc>
      </w:tr>
      <w:tr w:rsidR="003E12BF" w:rsidRPr="00D80035" w14:paraId="69011361" w14:textId="77777777" w:rsidTr="004F77C2">
        <w:tc>
          <w:tcPr>
            <w:tcW w:w="949" w:type="dxa"/>
          </w:tcPr>
          <w:p w14:paraId="62915ED5" w14:textId="490B7067" w:rsidR="003E12BF" w:rsidRPr="00D80035" w:rsidRDefault="003E12BF" w:rsidP="004F77C2">
            <w:pPr>
              <w:rPr>
                <w:sz w:val="20"/>
                <w:szCs w:val="20"/>
              </w:rPr>
            </w:pPr>
          </w:p>
        </w:tc>
        <w:tc>
          <w:tcPr>
            <w:tcW w:w="846" w:type="dxa"/>
          </w:tcPr>
          <w:p w14:paraId="7DF0001F" w14:textId="77777777" w:rsidR="003E12BF" w:rsidRPr="00D80035" w:rsidRDefault="003E12BF" w:rsidP="004F77C2">
            <w:pPr>
              <w:rPr>
                <w:sz w:val="20"/>
                <w:szCs w:val="20"/>
              </w:rPr>
            </w:pPr>
          </w:p>
        </w:tc>
        <w:tc>
          <w:tcPr>
            <w:tcW w:w="1311" w:type="dxa"/>
          </w:tcPr>
          <w:p w14:paraId="7B4190EE" w14:textId="3AC595AA" w:rsidR="003E12BF" w:rsidRPr="00D80035" w:rsidRDefault="003E12BF" w:rsidP="004F77C2">
            <w:pPr>
              <w:rPr>
                <w:sz w:val="20"/>
                <w:szCs w:val="20"/>
              </w:rPr>
            </w:pPr>
          </w:p>
        </w:tc>
        <w:tc>
          <w:tcPr>
            <w:tcW w:w="4070" w:type="dxa"/>
          </w:tcPr>
          <w:p w14:paraId="1D61FB6A" w14:textId="1B12C96A" w:rsidR="003E12BF" w:rsidRPr="00D80035" w:rsidRDefault="003E12BF" w:rsidP="004F77C2">
            <w:pPr>
              <w:rPr>
                <w:rFonts w:ascii="Calibri" w:hAnsi="Calibri" w:cs="Calibri"/>
                <w:sz w:val="20"/>
                <w:szCs w:val="20"/>
              </w:rPr>
            </w:pPr>
          </w:p>
        </w:tc>
        <w:tc>
          <w:tcPr>
            <w:tcW w:w="248" w:type="dxa"/>
          </w:tcPr>
          <w:p w14:paraId="52F6DC36" w14:textId="77777777" w:rsidR="003E12BF" w:rsidRPr="00D80035" w:rsidRDefault="003E12BF" w:rsidP="004F77C2">
            <w:pPr>
              <w:rPr>
                <w:sz w:val="20"/>
                <w:szCs w:val="20"/>
              </w:rPr>
            </w:pPr>
          </w:p>
        </w:tc>
        <w:tc>
          <w:tcPr>
            <w:tcW w:w="1391" w:type="dxa"/>
          </w:tcPr>
          <w:p w14:paraId="636AE120" w14:textId="77777777" w:rsidR="003E12BF" w:rsidRPr="00D80035" w:rsidRDefault="003E12BF" w:rsidP="004F77C2">
            <w:pPr>
              <w:rPr>
                <w:sz w:val="20"/>
                <w:szCs w:val="20"/>
              </w:rPr>
            </w:pPr>
          </w:p>
        </w:tc>
        <w:tc>
          <w:tcPr>
            <w:tcW w:w="1170" w:type="dxa"/>
          </w:tcPr>
          <w:p w14:paraId="164B7CD7" w14:textId="430B1433" w:rsidR="003E12BF" w:rsidRPr="00D80035" w:rsidRDefault="003E12BF" w:rsidP="004F77C2">
            <w:pPr>
              <w:rPr>
                <w:sz w:val="20"/>
                <w:szCs w:val="20"/>
              </w:rPr>
            </w:pPr>
          </w:p>
        </w:tc>
      </w:tr>
      <w:tr w:rsidR="003E12BF" w:rsidRPr="00D80035" w14:paraId="3EE75FB3" w14:textId="77777777" w:rsidTr="004F77C2">
        <w:tc>
          <w:tcPr>
            <w:tcW w:w="949" w:type="dxa"/>
          </w:tcPr>
          <w:p w14:paraId="695150D2" w14:textId="2308F1F3" w:rsidR="003E12BF" w:rsidRPr="00D80035" w:rsidRDefault="003E12BF" w:rsidP="004F77C2">
            <w:pPr>
              <w:rPr>
                <w:sz w:val="20"/>
                <w:szCs w:val="20"/>
              </w:rPr>
            </w:pPr>
          </w:p>
        </w:tc>
        <w:tc>
          <w:tcPr>
            <w:tcW w:w="846" w:type="dxa"/>
          </w:tcPr>
          <w:p w14:paraId="6F96674C" w14:textId="77777777" w:rsidR="003E12BF" w:rsidRPr="00D80035" w:rsidRDefault="003E12BF" w:rsidP="004F77C2">
            <w:pPr>
              <w:rPr>
                <w:sz w:val="20"/>
                <w:szCs w:val="20"/>
              </w:rPr>
            </w:pPr>
          </w:p>
        </w:tc>
        <w:tc>
          <w:tcPr>
            <w:tcW w:w="1311" w:type="dxa"/>
          </w:tcPr>
          <w:p w14:paraId="7805B4BC" w14:textId="43E77F3C" w:rsidR="003E12BF" w:rsidRPr="00D80035" w:rsidRDefault="003E12BF" w:rsidP="004F77C2">
            <w:pPr>
              <w:rPr>
                <w:sz w:val="20"/>
                <w:szCs w:val="20"/>
              </w:rPr>
            </w:pPr>
          </w:p>
        </w:tc>
        <w:tc>
          <w:tcPr>
            <w:tcW w:w="4070" w:type="dxa"/>
          </w:tcPr>
          <w:p w14:paraId="0DF38051" w14:textId="00A7E421" w:rsidR="003E12BF" w:rsidRPr="00D80035" w:rsidRDefault="003E12BF" w:rsidP="004F77C2">
            <w:pPr>
              <w:rPr>
                <w:rFonts w:ascii="Calibri" w:hAnsi="Calibri" w:cs="Calibri"/>
                <w:sz w:val="20"/>
                <w:szCs w:val="20"/>
              </w:rPr>
            </w:pPr>
          </w:p>
        </w:tc>
        <w:tc>
          <w:tcPr>
            <w:tcW w:w="248" w:type="dxa"/>
          </w:tcPr>
          <w:p w14:paraId="518E6C2E" w14:textId="77777777" w:rsidR="003E12BF" w:rsidRPr="00D80035" w:rsidRDefault="003E12BF" w:rsidP="004F77C2">
            <w:pPr>
              <w:rPr>
                <w:rFonts w:ascii="Calibri" w:hAnsi="Calibri" w:cs="Calibri"/>
                <w:sz w:val="20"/>
                <w:szCs w:val="20"/>
              </w:rPr>
            </w:pPr>
          </w:p>
        </w:tc>
        <w:tc>
          <w:tcPr>
            <w:tcW w:w="1391" w:type="dxa"/>
          </w:tcPr>
          <w:p w14:paraId="5FD908DC" w14:textId="77777777" w:rsidR="003E12BF" w:rsidRPr="00D80035" w:rsidRDefault="003E12BF" w:rsidP="004F77C2">
            <w:pPr>
              <w:rPr>
                <w:sz w:val="20"/>
                <w:szCs w:val="20"/>
              </w:rPr>
            </w:pPr>
          </w:p>
        </w:tc>
        <w:tc>
          <w:tcPr>
            <w:tcW w:w="1170" w:type="dxa"/>
          </w:tcPr>
          <w:p w14:paraId="2435CC32" w14:textId="56E3EA7F" w:rsidR="003E12BF" w:rsidRPr="00D80035" w:rsidRDefault="003E12BF" w:rsidP="004F77C2">
            <w:pPr>
              <w:rPr>
                <w:sz w:val="20"/>
                <w:szCs w:val="20"/>
              </w:rPr>
            </w:pPr>
          </w:p>
        </w:tc>
      </w:tr>
      <w:tr w:rsidR="003E12BF" w:rsidRPr="00D80035" w14:paraId="771E2535" w14:textId="77777777" w:rsidTr="004F77C2">
        <w:tc>
          <w:tcPr>
            <w:tcW w:w="949" w:type="dxa"/>
          </w:tcPr>
          <w:p w14:paraId="4D4F1F15" w14:textId="3D1ADAFE" w:rsidR="003E12BF" w:rsidRPr="00D80035" w:rsidRDefault="003E12BF" w:rsidP="004F77C2">
            <w:pPr>
              <w:rPr>
                <w:sz w:val="20"/>
                <w:szCs w:val="20"/>
              </w:rPr>
            </w:pPr>
          </w:p>
        </w:tc>
        <w:tc>
          <w:tcPr>
            <w:tcW w:w="846" w:type="dxa"/>
          </w:tcPr>
          <w:p w14:paraId="6F684649" w14:textId="77777777" w:rsidR="003E12BF" w:rsidRPr="00D80035" w:rsidRDefault="003E12BF" w:rsidP="004F77C2">
            <w:pPr>
              <w:rPr>
                <w:sz w:val="20"/>
                <w:szCs w:val="20"/>
              </w:rPr>
            </w:pPr>
          </w:p>
        </w:tc>
        <w:tc>
          <w:tcPr>
            <w:tcW w:w="1311" w:type="dxa"/>
          </w:tcPr>
          <w:p w14:paraId="0E5D60AC" w14:textId="2B036A89" w:rsidR="003E12BF" w:rsidRPr="00D80035" w:rsidRDefault="003E12BF" w:rsidP="004F77C2">
            <w:pPr>
              <w:rPr>
                <w:sz w:val="20"/>
                <w:szCs w:val="20"/>
              </w:rPr>
            </w:pPr>
          </w:p>
        </w:tc>
        <w:tc>
          <w:tcPr>
            <w:tcW w:w="4070" w:type="dxa"/>
          </w:tcPr>
          <w:p w14:paraId="2F526D98" w14:textId="31587EC0" w:rsidR="003E12BF" w:rsidRPr="00D80035" w:rsidRDefault="003E12BF" w:rsidP="004F77C2">
            <w:pPr>
              <w:rPr>
                <w:rFonts w:ascii="Calibri" w:hAnsi="Calibri" w:cs="Calibri"/>
                <w:sz w:val="20"/>
                <w:szCs w:val="20"/>
              </w:rPr>
            </w:pPr>
          </w:p>
        </w:tc>
        <w:tc>
          <w:tcPr>
            <w:tcW w:w="248" w:type="dxa"/>
          </w:tcPr>
          <w:p w14:paraId="08432229" w14:textId="77777777" w:rsidR="003E12BF" w:rsidRPr="00D80035" w:rsidRDefault="003E12BF" w:rsidP="004F77C2">
            <w:pPr>
              <w:rPr>
                <w:rFonts w:ascii="Calibri" w:hAnsi="Calibri" w:cs="Calibri"/>
                <w:sz w:val="20"/>
                <w:szCs w:val="20"/>
              </w:rPr>
            </w:pPr>
          </w:p>
        </w:tc>
        <w:tc>
          <w:tcPr>
            <w:tcW w:w="1391" w:type="dxa"/>
          </w:tcPr>
          <w:p w14:paraId="12822C61" w14:textId="77777777" w:rsidR="003E12BF" w:rsidRPr="00D80035" w:rsidRDefault="003E12BF" w:rsidP="004F77C2">
            <w:pPr>
              <w:rPr>
                <w:sz w:val="20"/>
                <w:szCs w:val="20"/>
              </w:rPr>
            </w:pPr>
          </w:p>
        </w:tc>
        <w:tc>
          <w:tcPr>
            <w:tcW w:w="1170" w:type="dxa"/>
          </w:tcPr>
          <w:p w14:paraId="26ED4288" w14:textId="2936AB5B" w:rsidR="003E12BF" w:rsidRPr="00D80035" w:rsidRDefault="003E12BF" w:rsidP="004F77C2">
            <w:pPr>
              <w:rPr>
                <w:sz w:val="20"/>
                <w:szCs w:val="20"/>
              </w:rPr>
            </w:pPr>
          </w:p>
        </w:tc>
      </w:tr>
      <w:tr w:rsidR="003E12BF" w:rsidRPr="00D80035" w14:paraId="287ADEEC" w14:textId="77777777" w:rsidTr="004F77C2">
        <w:tc>
          <w:tcPr>
            <w:tcW w:w="949" w:type="dxa"/>
          </w:tcPr>
          <w:p w14:paraId="5A865F3C" w14:textId="3C1B25B3" w:rsidR="003E12BF" w:rsidRPr="00D80035" w:rsidRDefault="003E12BF" w:rsidP="004F77C2">
            <w:pPr>
              <w:rPr>
                <w:sz w:val="20"/>
                <w:szCs w:val="20"/>
              </w:rPr>
            </w:pPr>
          </w:p>
        </w:tc>
        <w:tc>
          <w:tcPr>
            <w:tcW w:w="846" w:type="dxa"/>
          </w:tcPr>
          <w:p w14:paraId="700059BC" w14:textId="77777777" w:rsidR="003E12BF" w:rsidRPr="00D80035" w:rsidRDefault="003E12BF" w:rsidP="004F77C2">
            <w:pPr>
              <w:rPr>
                <w:sz w:val="20"/>
                <w:szCs w:val="20"/>
              </w:rPr>
            </w:pPr>
          </w:p>
        </w:tc>
        <w:tc>
          <w:tcPr>
            <w:tcW w:w="1311" w:type="dxa"/>
          </w:tcPr>
          <w:p w14:paraId="587F7270" w14:textId="77D18653" w:rsidR="003E12BF" w:rsidRPr="00D80035" w:rsidRDefault="003E12BF" w:rsidP="004F77C2">
            <w:pPr>
              <w:rPr>
                <w:sz w:val="20"/>
                <w:szCs w:val="20"/>
              </w:rPr>
            </w:pPr>
          </w:p>
        </w:tc>
        <w:tc>
          <w:tcPr>
            <w:tcW w:w="4070" w:type="dxa"/>
          </w:tcPr>
          <w:p w14:paraId="2C561751" w14:textId="7DBDDCEE" w:rsidR="003E12BF" w:rsidRPr="00D80035" w:rsidRDefault="003E12BF" w:rsidP="004F77C2">
            <w:pPr>
              <w:rPr>
                <w:rFonts w:ascii="Calibri" w:hAnsi="Calibri" w:cs="Calibri"/>
                <w:color w:val="000000"/>
                <w:sz w:val="20"/>
                <w:szCs w:val="20"/>
              </w:rPr>
            </w:pPr>
          </w:p>
        </w:tc>
        <w:tc>
          <w:tcPr>
            <w:tcW w:w="248" w:type="dxa"/>
          </w:tcPr>
          <w:p w14:paraId="7DC95617" w14:textId="77777777" w:rsidR="003E12BF" w:rsidRPr="00D80035" w:rsidRDefault="003E12BF" w:rsidP="004F77C2">
            <w:pPr>
              <w:rPr>
                <w:rFonts w:ascii="Calibri" w:hAnsi="Calibri" w:cs="Calibri"/>
                <w:color w:val="000000"/>
                <w:sz w:val="20"/>
                <w:szCs w:val="20"/>
              </w:rPr>
            </w:pPr>
          </w:p>
        </w:tc>
        <w:tc>
          <w:tcPr>
            <w:tcW w:w="1391" w:type="dxa"/>
          </w:tcPr>
          <w:p w14:paraId="2FF89E20" w14:textId="77777777" w:rsidR="003E12BF" w:rsidRPr="00D80035" w:rsidRDefault="003E12BF" w:rsidP="004F77C2">
            <w:pPr>
              <w:rPr>
                <w:sz w:val="20"/>
                <w:szCs w:val="20"/>
              </w:rPr>
            </w:pPr>
          </w:p>
        </w:tc>
        <w:tc>
          <w:tcPr>
            <w:tcW w:w="1170" w:type="dxa"/>
          </w:tcPr>
          <w:p w14:paraId="6FD70F82" w14:textId="4A501837" w:rsidR="003E12BF" w:rsidRPr="00D80035" w:rsidRDefault="003E12BF" w:rsidP="004F77C2">
            <w:pPr>
              <w:rPr>
                <w:sz w:val="20"/>
                <w:szCs w:val="20"/>
              </w:rPr>
            </w:pPr>
          </w:p>
        </w:tc>
      </w:tr>
      <w:tr w:rsidR="003E12BF" w:rsidRPr="00D80035" w14:paraId="1FA7B775" w14:textId="77777777" w:rsidTr="004F77C2">
        <w:tc>
          <w:tcPr>
            <w:tcW w:w="949" w:type="dxa"/>
          </w:tcPr>
          <w:p w14:paraId="0CC6BE68" w14:textId="296D765B" w:rsidR="003E12BF" w:rsidRPr="00D80035" w:rsidRDefault="003E12BF" w:rsidP="004F77C2">
            <w:pPr>
              <w:rPr>
                <w:sz w:val="20"/>
                <w:szCs w:val="20"/>
              </w:rPr>
            </w:pPr>
          </w:p>
        </w:tc>
        <w:tc>
          <w:tcPr>
            <w:tcW w:w="846" w:type="dxa"/>
          </w:tcPr>
          <w:p w14:paraId="3F8357E0" w14:textId="77777777" w:rsidR="003E12BF" w:rsidRPr="00D80035" w:rsidRDefault="003E12BF" w:rsidP="004F77C2">
            <w:pPr>
              <w:rPr>
                <w:sz w:val="20"/>
                <w:szCs w:val="20"/>
              </w:rPr>
            </w:pPr>
          </w:p>
        </w:tc>
        <w:tc>
          <w:tcPr>
            <w:tcW w:w="1311" w:type="dxa"/>
          </w:tcPr>
          <w:p w14:paraId="2CCEF9C7" w14:textId="2CEA0924" w:rsidR="003E12BF" w:rsidRPr="00D80035" w:rsidRDefault="003E12BF" w:rsidP="004F77C2">
            <w:pPr>
              <w:rPr>
                <w:sz w:val="20"/>
                <w:szCs w:val="20"/>
              </w:rPr>
            </w:pPr>
          </w:p>
        </w:tc>
        <w:tc>
          <w:tcPr>
            <w:tcW w:w="4070" w:type="dxa"/>
          </w:tcPr>
          <w:p w14:paraId="1B51131F" w14:textId="3064FA7B" w:rsidR="003E12BF" w:rsidRPr="00D80035" w:rsidRDefault="003E12BF" w:rsidP="004F77C2">
            <w:pPr>
              <w:rPr>
                <w:rFonts w:ascii="Calibri" w:hAnsi="Calibri" w:cs="Calibri"/>
                <w:color w:val="000000"/>
                <w:sz w:val="20"/>
                <w:szCs w:val="20"/>
              </w:rPr>
            </w:pPr>
          </w:p>
        </w:tc>
        <w:tc>
          <w:tcPr>
            <w:tcW w:w="248" w:type="dxa"/>
          </w:tcPr>
          <w:p w14:paraId="10575F36" w14:textId="77777777" w:rsidR="003E12BF" w:rsidRPr="00D80035" w:rsidRDefault="003E12BF" w:rsidP="004F77C2">
            <w:pPr>
              <w:rPr>
                <w:rFonts w:ascii="Calibri" w:hAnsi="Calibri" w:cs="Calibri"/>
                <w:color w:val="000000"/>
                <w:sz w:val="20"/>
                <w:szCs w:val="20"/>
              </w:rPr>
            </w:pPr>
          </w:p>
        </w:tc>
        <w:tc>
          <w:tcPr>
            <w:tcW w:w="1391" w:type="dxa"/>
          </w:tcPr>
          <w:p w14:paraId="02EC5105" w14:textId="77777777" w:rsidR="003E12BF" w:rsidRPr="00D80035" w:rsidRDefault="003E12BF" w:rsidP="004F77C2">
            <w:pPr>
              <w:rPr>
                <w:sz w:val="20"/>
                <w:szCs w:val="20"/>
              </w:rPr>
            </w:pPr>
          </w:p>
        </w:tc>
        <w:tc>
          <w:tcPr>
            <w:tcW w:w="1170" w:type="dxa"/>
          </w:tcPr>
          <w:p w14:paraId="3EECDB59" w14:textId="78820E21" w:rsidR="003E12BF" w:rsidRPr="00D80035" w:rsidRDefault="003E12BF" w:rsidP="004F77C2">
            <w:pPr>
              <w:rPr>
                <w:sz w:val="20"/>
                <w:szCs w:val="20"/>
              </w:rPr>
            </w:pPr>
          </w:p>
        </w:tc>
      </w:tr>
      <w:tr w:rsidR="003E12BF" w:rsidRPr="00D80035" w14:paraId="59309029" w14:textId="77777777" w:rsidTr="004F77C2">
        <w:tc>
          <w:tcPr>
            <w:tcW w:w="949" w:type="dxa"/>
          </w:tcPr>
          <w:p w14:paraId="0035D0FC" w14:textId="4DF848C4" w:rsidR="003E12BF" w:rsidRPr="00D80035" w:rsidRDefault="003E12BF" w:rsidP="004F77C2">
            <w:pPr>
              <w:rPr>
                <w:sz w:val="20"/>
                <w:szCs w:val="20"/>
              </w:rPr>
            </w:pPr>
          </w:p>
        </w:tc>
        <w:tc>
          <w:tcPr>
            <w:tcW w:w="846" w:type="dxa"/>
          </w:tcPr>
          <w:p w14:paraId="2B9EFFFB" w14:textId="77777777" w:rsidR="003E12BF" w:rsidRPr="00D80035" w:rsidRDefault="003E12BF" w:rsidP="004F77C2">
            <w:pPr>
              <w:rPr>
                <w:sz w:val="20"/>
                <w:szCs w:val="20"/>
              </w:rPr>
            </w:pPr>
          </w:p>
        </w:tc>
        <w:tc>
          <w:tcPr>
            <w:tcW w:w="1311" w:type="dxa"/>
          </w:tcPr>
          <w:p w14:paraId="0DCF0F03" w14:textId="1E1CB27E" w:rsidR="003E12BF" w:rsidRPr="00D80035" w:rsidRDefault="003E12BF" w:rsidP="004F77C2">
            <w:pPr>
              <w:rPr>
                <w:sz w:val="20"/>
                <w:szCs w:val="20"/>
              </w:rPr>
            </w:pPr>
          </w:p>
        </w:tc>
        <w:tc>
          <w:tcPr>
            <w:tcW w:w="4070" w:type="dxa"/>
          </w:tcPr>
          <w:p w14:paraId="5B7FAB3F" w14:textId="42C1C12D" w:rsidR="003E12BF" w:rsidRPr="00D80035" w:rsidRDefault="003E12BF" w:rsidP="004F77C2">
            <w:pPr>
              <w:rPr>
                <w:rFonts w:ascii="Calibri" w:hAnsi="Calibri" w:cs="Calibri"/>
                <w:color w:val="000000"/>
                <w:sz w:val="20"/>
                <w:szCs w:val="20"/>
              </w:rPr>
            </w:pPr>
          </w:p>
        </w:tc>
        <w:tc>
          <w:tcPr>
            <w:tcW w:w="248" w:type="dxa"/>
          </w:tcPr>
          <w:p w14:paraId="4BD982D4" w14:textId="77777777" w:rsidR="003E12BF" w:rsidRPr="00D80035" w:rsidRDefault="003E12BF" w:rsidP="004F77C2">
            <w:pPr>
              <w:rPr>
                <w:rFonts w:ascii="Calibri" w:hAnsi="Calibri" w:cs="Calibri"/>
                <w:color w:val="000000"/>
                <w:sz w:val="20"/>
                <w:szCs w:val="20"/>
              </w:rPr>
            </w:pPr>
          </w:p>
        </w:tc>
        <w:tc>
          <w:tcPr>
            <w:tcW w:w="1391" w:type="dxa"/>
          </w:tcPr>
          <w:p w14:paraId="727CCAEA" w14:textId="77777777" w:rsidR="003E12BF" w:rsidRPr="00D80035" w:rsidRDefault="003E12BF" w:rsidP="004F77C2">
            <w:pPr>
              <w:rPr>
                <w:sz w:val="20"/>
                <w:szCs w:val="20"/>
              </w:rPr>
            </w:pPr>
          </w:p>
        </w:tc>
        <w:tc>
          <w:tcPr>
            <w:tcW w:w="1170" w:type="dxa"/>
          </w:tcPr>
          <w:p w14:paraId="38817349" w14:textId="67625773" w:rsidR="003E12BF" w:rsidRPr="00D80035" w:rsidRDefault="003E12BF" w:rsidP="004F77C2">
            <w:pPr>
              <w:rPr>
                <w:sz w:val="20"/>
                <w:szCs w:val="20"/>
              </w:rPr>
            </w:pPr>
          </w:p>
        </w:tc>
      </w:tr>
      <w:tr w:rsidR="003E12BF" w:rsidRPr="00D80035" w14:paraId="2AB5C2CC" w14:textId="77777777" w:rsidTr="004F77C2">
        <w:tc>
          <w:tcPr>
            <w:tcW w:w="949" w:type="dxa"/>
          </w:tcPr>
          <w:p w14:paraId="37174A2A" w14:textId="7B3D89E2" w:rsidR="003E12BF" w:rsidRPr="00D80035" w:rsidRDefault="003E12BF" w:rsidP="004F77C2">
            <w:pPr>
              <w:rPr>
                <w:sz w:val="20"/>
                <w:szCs w:val="20"/>
              </w:rPr>
            </w:pPr>
          </w:p>
        </w:tc>
        <w:tc>
          <w:tcPr>
            <w:tcW w:w="846" w:type="dxa"/>
          </w:tcPr>
          <w:p w14:paraId="1384FBDC" w14:textId="77777777" w:rsidR="003E12BF" w:rsidRPr="00D80035" w:rsidRDefault="003E12BF" w:rsidP="004F77C2">
            <w:pPr>
              <w:rPr>
                <w:sz w:val="20"/>
                <w:szCs w:val="20"/>
              </w:rPr>
            </w:pPr>
          </w:p>
        </w:tc>
        <w:tc>
          <w:tcPr>
            <w:tcW w:w="1311" w:type="dxa"/>
          </w:tcPr>
          <w:p w14:paraId="6FBEEF26" w14:textId="120C419B" w:rsidR="003E12BF" w:rsidRPr="00D80035" w:rsidRDefault="003E12BF" w:rsidP="004F77C2">
            <w:pPr>
              <w:rPr>
                <w:sz w:val="20"/>
                <w:szCs w:val="20"/>
              </w:rPr>
            </w:pPr>
          </w:p>
        </w:tc>
        <w:tc>
          <w:tcPr>
            <w:tcW w:w="4070" w:type="dxa"/>
          </w:tcPr>
          <w:p w14:paraId="0AE988E8" w14:textId="7A1EFE3C" w:rsidR="003E12BF" w:rsidRPr="00D80035" w:rsidRDefault="003E12BF" w:rsidP="004F77C2">
            <w:pPr>
              <w:rPr>
                <w:rFonts w:ascii="Calibri" w:hAnsi="Calibri" w:cs="Calibri"/>
                <w:color w:val="000000"/>
                <w:sz w:val="20"/>
                <w:szCs w:val="20"/>
              </w:rPr>
            </w:pPr>
          </w:p>
        </w:tc>
        <w:tc>
          <w:tcPr>
            <w:tcW w:w="248" w:type="dxa"/>
          </w:tcPr>
          <w:p w14:paraId="3C35E8C0" w14:textId="77777777" w:rsidR="003E12BF" w:rsidRPr="00D80035" w:rsidRDefault="003E12BF" w:rsidP="004F77C2">
            <w:pPr>
              <w:rPr>
                <w:rFonts w:ascii="Calibri" w:hAnsi="Calibri" w:cs="Calibri"/>
                <w:color w:val="000000"/>
                <w:sz w:val="20"/>
                <w:szCs w:val="20"/>
              </w:rPr>
            </w:pPr>
          </w:p>
        </w:tc>
        <w:tc>
          <w:tcPr>
            <w:tcW w:w="1391" w:type="dxa"/>
          </w:tcPr>
          <w:p w14:paraId="7B2ED7A0" w14:textId="77777777" w:rsidR="003E12BF" w:rsidRPr="00D80035" w:rsidRDefault="003E12BF" w:rsidP="004F77C2">
            <w:pPr>
              <w:rPr>
                <w:sz w:val="20"/>
                <w:szCs w:val="20"/>
              </w:rPr>
            </w:pPr>
          </w:p>
        </w:tc>
        <w:tc>
          <w:tcPr>
            <w:tcW w:w="1170" w:type="dxa"/>
          </w:tcPr>
          <w:p w14:paraId="4F131913" w14:textId="490C5B7F" w:rsidR="003E12BF" w:rsidRPr="00D80035" w:rsidRDefault="003E12BF" w:rsidP="004F77C2">
            <w:pPr>
              <w:rPr>
                <w:sz w:val="20"/>
                <w:szCs w:val="20"/>
              </w:rPr>
            </w:pPr>
          </w:p>
        </w:tc>
      </w:tr>
    </w:tbl>
    <w:p w14:paraId="5CB9DA19" w14:textId="3D1C2814" w:rsidR="00B952D0" w:rsidRDefault="00B952D0" w:rsidP="004B6751">
      <w:pPr>
        <w:pStyle w:val="Heading2"/>
      </w:pPr>
    </w:p>
    <w:p w14:paraId="4DB8D230" w14:textId="487F750A" w:rsidR="004B6751" w:rsidRDefault="007D556B" w:rsidP="004B6751">
      <w:pPr>
        <w:pStyle w:val="Heading2"/>
      </w:pPr>
      <w:r>
        <w:t xml:space="preserve">Keywords </w:t>
      </w:r>
    </w:p>
    <w:p w14:paraId="4664508E" w14:textId="52B77521" w:rsidR="007D556B" w:rsidRPr="00B15FED" w:rsidRDefault="00713222">
      <w:pPr>
        <w:rPr>
          <w:i/>
        </w:rPr>
      </w:pPr>
      <w:r w:rsidRPr="00B15FED">
        <w:rPr>
          <w:i/>
        </w:rPr>
        <w:t>L</w:t>
      </w:r>
      <w:r w:rsidR="0000439C" w:rsidRPr="00B15FED">
        <w:rPr>
          <w:i/>
        </w:rPr>
        <w:t>ist and separate by comma</w:t>
      </w:r>
      <w:r w:rsidR="003B0F5D" w:rsidRPr="00B15FED">
        <w:rPr>
          <w:i/>
        </w:rPr>
        <w:t>, use the LTER controlled vocabulary where possible</w:t>
      </w:r>
      <w:r w:rsidR="007D556B" w:rsidRPr="00B15FED">
        <w:rPr>
          <w:i/>
        </w:rPr>
        <w:t xml:space="preserve"> </w:t>
      </w:r>
      <w:hyperlink r:id="rId9" w:history="1">
        <w:r w:rsidR="007D556B" w:rsidRPr="00B15FED">
          <w:rPr>
            <w:rStyle w:val="Hyperlink"/>
            <w:i/>
          </w:rPr>
          <w:t>http://vocab.lternet.edu</w:t>
        </w:r>
      </w:hyperlink>
      <w:r w:rsidR="007D556B" w:rsidRPr="00B15FED">
        <w:rPr>
          <w:i/>
        </w:rPr>
        <w:t xml:space="preserve">, </w:t>
      </w:r>
      <w:r w:rsidRPr="00B15FED">
        <w:rPr>
          <w:i/>
        </w:rPr>
        <w:t xml:space="preserve">and use USGS official place names for geographic locations </w:t>
      </w:r>
      <w:hyperlink r:id="rId10" w:history="1">
        <w:r w:rsidRPr="00B15FED">
          <w:rPr>
            <w:rStyle w:val="Hyperlink"/>
            <w:i/>
          </w:rPr>
          <w:t>https://geonames.usgs.gov/apex/f?p=138:1:0</w:t>
        </w:r>
      </w:hyperlink>
      <w:r w:rsidRPr="00B15FED">
        <w:rPr>
          <w:i/>
        </w:rPr>
        <w:t>.</w:t>
      </w:r>
      <w:r w:rsidR="00313223" w:rsidRPr="00B15FED">
        <w:rPr>
          <w:i/>
        </w:rPr>
        <w:t xml:space="preserve"> </w:t>
      </w:r>
      <w:r w:rsidR="003B0F5D" w:rsidRPr="00B15FED">
        <w:rPr>
          <w:i/>
        </w:rPr>
        <w:t>Include “</w:t>
      </w:r>
      <w:r w:rsidR="003B0F5D" w:rsidRPr="003E12BF">
        <w:rPr>
          <w:i/>
          <w:color w:val="943634" w:themeColor="accent2" w:themeShade="BF"/>
        </w:rPr>
        <w:t>Interagency Ecological Program</w:t>
      </w:r>
      <w:r w:rsidRPr="003E12BF">
        <w:rPr>
          <w:i/>
          <w:color w:val="943634" w:themeColor="accent2" w:themeShade="BF"/>
        </w:rPr>
        <w:t xml:space="preserve"> for the San Francisco Bay Delta Estuary</w:t>
      </w:r>
      <w:r w:rsidR="003B0F5D" w:rsidRPr="00B15FED">
        <w:rPr>
          <w:i/>
        </w:rPr>
        <w:t>” as one</w:t>
      </w:r>
      <w:r w:rsidRPr="00B15FED">
        <w:rPr>
          <w:i/>
        </w:rPr>
        <w:t xml:space="preserve"> of the key words.</w:t>
      </w:r>
    </w:p>
    <w:p w14:paraId="11733E9E" w14:textId="77777777" w:rsidR="0000439C" w:rsidRDefault="0000439C"/>
    <w:p w14:paraId="0D35DD83" w14:textId="77777777" w:rsidR="0016672A" w:rsidRDefault="0016672A" w:rsidP="0016672A">
      <w:pPr>
        <w:pStyle w:val="Heading2"/>
      </w:pPr>
      <w:r>
        <w:t>Funding of this work:</w:t>
      </w:r>
    </w:p>
    <w:p w14:paraId="667FA136" w14:textId="7E69ECDF" w:rsidR="00090075" w:rsidRPr="00B15FED" w:rsidRDefault="00FF40B6">
      <w:pPr>
        <w:rPr>
          <w:i/>
        </w:rPr>
      </w:pPr>
      <w:r w:rsidRPr="00B15FED">
        <w:rPr>
          <w:i/>
        </w:rPr>
        <w:t>Add rows to table</w:t>
      </w:r>
      <w:r w:rsidR="00090075" w:rsidRPr="00B15FED">
        <w:rPr>
          <w:i/>
        </w:rPr>
        <w:t xml:space="preserve"> if several grants</w:t>
      </w:r>
      <w:r w:rsidR="00925944" w:rsidRPr="00B15FED">
        <w:rPr>
          <w:i/>
        </w:rPr>
        <w:t>/contracts</w:t>
      </w:r>
      <w:r w:rsidR="00090075" w:rsidRPr="00B15FED">
        <w:rPr>
          <w:i/>
        </w:rPr>
        <w:t xml:space="preserve"> were involved</w:t>
      </w:r>
      <w:r w:rsidR="00925944" w:rsidRPr="00B15FED">
        <w:rPr>
          <w:i/>
        </w:rPr>
        <w:t>. If funding was provided through internal agency funds, list the project or budget category under “Title of Grant”.</w:t>
      </w:r>
    </w:p>
    <w:tbl>
      <w:tblPr>
        <w:tblStyle w:val="TableGrid"/>
        <w:tblW w:w="0" w:type="auto"/>
        <w:tblLook w:val="04A0" w:firstRow="1" w:lastRow="0" w:firstColumn="1" w:lastColumn="0" w:noHBand="0" w:noVBand="1"/>
      </w:tblPr>
      <w:tblGrid>
        <w:gridCol w:w="2245"/>
        <w:gridCol w:w="2340"/>
        <w:gridCol w:w="3150"/>
      </w:tblGrid>
      <w:tr w:rsidR="00925944" w:rsidRPr="00090075" w14:paraId="3641C292" w14:textId="77777777" w:rsidTr="000055AC">
        <w:tc>
          <w:tcPr>
            <w:tcW w:w="2245" w:type="dxa"/>
            <w:shd w:val="clear" w:color="auto" w:fill="4F81BD" w:themeFill="accent1"/>
          </w:tcPr>
          <w:p w14:paraId="20208714" w14:textId="615B36C5" w:rsidR="00925944" w:rsidRPr="00090075" w:rsidRDefault="00925944" w:rsidP="00925944">
            <w:pPr>
              <w:rPr>
                <w:color w:val="FFFFFF" w:themeColor="background1"/>
              </w:rPr>
            </w:pPr>
            <w:r>
              <w:rPr>
                <w:color w:val="FFFFFF" w:themeColor="background1"/>
              </w:rPr>
              <w:t>Title of Grant/Fund</w:t>
            </w:r>
          </w:p>
        </w:tc>
        <w:tc>
          <w:tcPr>
            <w:tcW w:w="2340" w:type="dxa"/>
            <w:shd w:val="clear" w:color="auto" w:fill="4F81BD" w:themeFill="accent1"/>
          </w:tcPr>
          <w:p w14:paraId="1AEAC0D1" w14:textId="77777777" w:rsidR="00925944" w:rsidRPr="00FF40B6" w:rsidRDefault="00925944" w:rsidP="00A73AEC">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3150" w:type="dxa"/>
            <w:shd w:val="clear" w:color="auto" w:fill="4F81BD" w:themeFill="accent1"/>
          </w:tcPr>
          <w:p w14:paraId="3AF3CE65" w14:textId="77777777" w:rsidR="00925944" w:rsidRPr="00090075" w:rsidRDefault="00925944" w:rsidP="00A73AEC">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925944" w14:paraId="61FAF043" w14:textId="77777777" w:rsidTr="000055AC">
        <w:tc>
          <w:tcPr>
            <w:tcW w:w="2245" w:type="dxa"/>
          </w:tcPr>
          <w:p w14:paraId="38F2B623" w14:textId="77777777" w:rsidR="00925944" w:rsidRDefault="00925944" w:rsidP="00A73AEC"/>
        </w:tc>
        <w:tc>
          <w:tcPr>
            <w:tcW w:w="2340" w:type="dxa"/>
          </w:tcPr>
          <w:p w14:paraId="524228EB" w14:textId="50452544" w:rsidR="00925944" w:rsidRDefault="00925944" w:rsidP="00A73AEC"/>
        </w:tc>
        <w:tc>
          <w:tcPr>
            <w:tcW w:w="3150" w:type="dxa"/>
          </w:tcPr>
          <w:p w14:paraId="4F288ECB" w14:textId="77777777" w:rsidR="00925944" w:rsidRDefault="00925944" w:rsidP="00A73AEC"/>
        </w:tc>
      </w:tr>
    </w:tbl>
    <w:p w14:paraId="72E03778" w14:textId="77777777" w:rsidR="00090075" w:rsidRDefault="00090075"/>
    <w:p w14:paraId="1EBCDD79" w14:textId="40E6CB01" w:rsidR="004B6751" w:rsidRDefault="004B6751" w:rsidP="004B6751">
      <w:pPr>
        <w:pStyle w:val="Heading2"/>
      </w:pPr>
      <w:r>
        <w:t>Timeframe</w:t>
      </w:r>
    </w:p>
    <w:p w14:paraId="7BEDA1DD" w14:textId="77777777" w:rsidR="003E33D9" w:rsidRPr="0064752B" w:rsidRDefault="003E33D9" w:rsidP="003E33D9">
      <w:pPr>
        <w:pStyle w:val="ListParagraph"/>
        <w:numPr>
          <w:ilvl w:val="0"/>
          <w:numId w:val="2"/>
        </w:numPr>
      </w:pPr>
      <w:r w:rsidRPr="0064752B">
        <w:t>Period of record (</w:t>
      </w:r>
      <w:r w:rsidRPr="0064752B">
        <w:rPr>
          <w:i/>
        </w:rPr>
        <w:t>dates data was collected</w:t>
      </w:r>
      <w:r w:rsidRPr="0064752B">
        <w:t>):</w:t>
      </w:r>
    </w:p>
    <w:p w14:paraId="4E892D91" w14:textId="016631BB" w:rsidR="004B6751" w:rsidRPr="0064752B" w:rsidRDefault="004B6751" w:rsidP="000055AC">
      <w:pPr>
        <w:pStyle w:val="ListParagraph"/>
        <w:numPr>
          <w:ilvl w:val="1"/>
          <w:numId w:val="2"/>
        </w:numPr>
      </w:pPr>
      <w:r w:rsidRPr="0064752B">
        <w:t>Begin date</w:t>
      </w:r>
      <w:r w:rsidR="00CB4097" w:rsidRPr="0064752B">
        <w:t xml:space="preserve">: </w:t>
      </w:r>
    </w:p>
    <w:p w14:paraId="7FA5FFDE" w14:textId="337A99AC" w:rsidR="004B6751" w:rsidRPr="0064752B" w:rsidRDefault="004B6751" w:rsidP="000055AC">
      <w:pPr>
        <w:pStyle w:val="ListParagraph"/>
        <w:numPr>
          <w:ilvl w:val="1"/>
          <w:numId w:val="2"/>
        </w:numPr>
      </w:pPr>
      <w:r w:rsidRPr="0064752B">
        <w:t>End date</w:t>
      </w:r>
      <w:r w:rsidR="00DD2DEB" w:rsidRPr="0064752B">
        <w:t xml:space="preserve">: </w:t>
      </w:r>
    </w:p>
    <w:p w14:paraId="1E55F2F1" w14:textId="29D6E0CB" w:rsidR="004B6751" w:rsidRPr="002138D5" w:rsidRDefault="00062D3D" w:rsidP="004B6751">
      <w:pPr>
        <w:pStyle w:val="ListParagraph"/>
        <w:numPr>
          <w:ilvl w:val="0"/>
          <w:numId w:val="2"/>
        </w:numPr>
        <w:rPr>
          <w:color w:val="002060"/>
        </w:rPr>
      </w:pPr>
      <w:r w:rsidRPr="0064752B">
        <w:t>Is data collection ongoing or completed?</w:t>
      </w:r>
      <w:r w:rsidR="00CB4097" w:rsidRPr="0064752B">
        <w:t xml:space="preserve"> </w:t>
      </w:r>
    </w:p>
    <w:p w14:paraId="4F623CAC" w14:textId="4C48DBF7" w:rsidR="003E33D9" w:rsidRPr="003E12BF" w:rsidRDefault="00062D3D" w:rsidP="003E33D9">
      <w:pPr>
        <w:pStyle w:val="ListParagraph"/>
        <w:numPr>
          <w:ilvl w:val="0"/>
          <w:numId w:val="2"/>
        </w:numPr>
        <w:rPr>
          <w:b/>
          <w:color w:val="943634" w:themeColor="accent2" w:themeShade="BF"/>
        </w:rPr>
      </w:pPr>
      <w:r w:rsidRPr="0064752B">
        <w:t>Date of data publication</w:t>
      </w:r>
      <w:r w:rsidR="003E33D9" w:rsidRPr="0064752B">
        <w:t xml:space="preserve"> </w:t>
      </w:r>
      <w:r w:rsidR="00713222" w:rsidRPr="0064752B">
        <w:t>(most recent update)</w:t>
      </w:r>
      <w:r w:rsidR="0064752B">
        <w:t xml:space="preserve">: </w:t>
      </w:r>
      <w:r w:rsidR="003E12BF" w:rsidRPr="003E12BF">
        <w:rPr>
          <w:color w:val="943634" w:themeColor="accent2" w:themeShade="BF"/>
        </w:rPr>
        <w:t>(leave blank, this will be automatically generated when you upload)</w:t>
      </w:r>
    </w:p>
    <w:p w14:paraId="6255D4CD" w14:textId="77777777" w:rsidR="004B6751" w:rsidRDefault="004B6751" w:rsidP="004B6751">
      <w:pPr>
        <w:pStyle w:val="Heading2"/>
      </w:pPr>
      <w:r>
        <w:t>Geographic location</w:t>
      </w:r>
    </w:p>
    <w:p w14:paraId="11D1A0BB" w14:textId="699C3CD7" w:rsidR="004B6751" w:rsidRPr="002138D5" w:rsidRDefault="004B6751" w:rsidP="0064752B">
      <w:pPr>
        <w:pStyle w:val="ListParagraph"/>
        <w:numPr>
          <w:ilvl w:val="0"/>
          <w:numId w:val="3"/>
        </w:numPr>
        <w:rPr>
          <w:color w:val="002060"/>
        </w:rPr>
      </w:pPr>
      <w:r w:rsidRPr="0064752B">
        <w:t>Verbal description</w:t>
      </w:r>
      <w:r w:rsidR="00062D3D" w:rsidRPr="0064752B">
        <w:t xml:space="preserve"> (</w:t>
      </w:r>
      <w:r w:rsidR="00062D3D" w:rsidRPr="0064752B">
        <w:rPr>
          <w:i/>
        </w:rPr>
        <w:t>General region where data was collected, e.g. “Suisun Marsh and Grizzly Bay”</w:t>
      </w:r>
      <w:r w:rsidR="00062D3D" w:rsidRPr="0064752B">
        <w:t>)</w:t>
      </w:r>
      <w:r w:rsidRPr="0064752B">
        <w:t>:</w:t>
      </w:r>
      <w:r w:rsidR="008B3B0B" w:rsidRPr="0064752B">
        <w:t xml:space="preserve"> </w:t>
      </w:r>
    </w:p>
    <w:p w14:paraId="320FDAC2" w14:textId="1A59DC77" w:rsidR="004B6751" w:rsidRPr="0064752B" w:rsidRDefault="004B6751" w:rsidP="00AC46AC">
      <w:pPr>
        <w:pStyle w:val="ListParagraph"/>
        <w:numPr>
          <w:ilvl w:val="0"/>
          <w:numId w:val="3"/>
        </w:numPr>
      </w:pPr>
      <w:r w:rsidRPr="0064752B">
        <w:t>Nort</w:t>
      </w:r>
      <w:r w:rsidR="00B15FED" w:rsidRPr="0064752B">
        <w:t>h bounding coordinates (decimal degrees</w:t>
      </w:r>
      <w:r w:rsidRPr="0064752B">
        <w:t>)</w:t>
      </w:r>
      <w:r w:rsidR="00AC46AC" w:rsidRPr="0064752B">
        <w:t>:</w:t>
      </w:r>
      <w:r w:rsidRPr="0064752B">
        <w:t xml:space="preserve"> </w:t>
      </w:r>
      <w:r w:rsidR="0064752B" w:rsidRPr="002138D5">
        <w:rPr>
          <w:color w:val="002060"/>
        </w:rPr>
        <w:t>3</w:t>
      </w:r>
    </w:p>
    <w:p w14:paraId="2548207E" w14:textId="341E803F" w:rsidR="004B6751" w:rsidRPr="0064752B" w:rsidRDefault="004B6751" w:rsidP="00AC46AC">
      <w:pPr>
        <w:pStyle w:val="ListParagraph"/>
        <w:numPr>
          <w:ilvl w:val="0"/>
          <w:numId w:val="3"/>
        </w:numPr>
      </w:pPr>
      <w:r w:rsidRPr="0064752B">
        <w:t xml:space="preserve">South </w:t>
      </w:r>
      <w:r w:rsidR="00AC46AC" w:rsidRPr="0064752B">
        <w:t xml:space="preserve">bounding coordinates </w:t>
      </w:r>
      <w:r w:rsidR="00B15FED" w:rsidRPr="0064752B">
        <w:t>(decimal degrees)</w:t>
      </w:r>
      <w:r w:rsidR="00AC46AC" w:rsidRPr="0064752B">
        <w:t xml:space="preserve">: </w:t>
      </w:r>
    </w:p>
    <w:p w14:paraId="5B133759" w14:textId="2D6BC463" w:rsidR="004B6751" w:rsidRPr="0064752B" w:rsidRDefault="004B6751" w:rsidP="0064752B">
      <w:pPr>
        <w:pStyle w:val="ListParagraph"/>
        <w:numPr>
          <w:ilvl w:val="0"/>
          <w:numId w:val="3"/>
        </w:numPr>
      </w:pPr>
      <w:r w:rsidRPr="0064752B">
        <w:t>East</w:t>
      </w:r>
      <w:r w:rsidR="00B15FED" w:rsidRPr="0064752B">
        <w:t xml:space="preserve"> bounding coordinates (decimal degrees)</w:t>
      </w:r>
      <w:r w:rsidR="00AC46AC" w:rsidRPr="0064752B">
        <w:t xml:space="preserve">: </w:t>
      </w:r>
    </w:p>
    <w:p w14:paraId="0B3F264E" w14:textId="5E7646FB" w:rsidR="004B6751" w:rsidRPr="0064752B" w:rsidRDefault="004B6751" w:rsidP="00AC46AC">
      <w:pPr>
        <w:pStyle w:val="ListParagraph"/>
        <w:numPr>
          <w:ilvl w:val="0"/>
          <w:numId w:val="3"/>
        </w:numPr>
      </w:pPr>
      <w:r w:rsidRPr="0064752B">
        <w:t xml:space="preserve">West bounding coordinates </w:t>
      </w:r>
      <w:r w:rsidR="00B15FED" w:rsidRPr="0064752B">
        <w:t>(decimal degrees)</w:t>
      </w:r>
      <w:r w:rsidR="00AC46AC" w:rsidRPr="0064752B">
        <w:t xml:space="preserve">: </w:t>
      </w:r>
    </w:p>
    <w:p w14:paraId="6B6BBA93" w14:textId="00A51D2C" w:rsidR="00062D3D" w:rsidRPr="002138D5" w:rsidRDefault="002138D5" w:rsidP="000055AC">
      <w:r>
        <w:t xml:space="preserve">* List </w:t>
      </w:r>
      <w:r w:rsidR="003E33D9" w:rsidRPr="002138D5">
        <w:t>GPS coordinates</w:t>
      </w:r>
      <w:r>
        <w:t xml:space="preserve"> of stations or sampling sites (consider included a location data table)</w:t>
      </w:r>
      <w:r w:rsidR="003E33D9" w:rsidRPr="002138D5">
        <w:t>:</w:t>
      </w:r>
    </w:p>
    <w:p w14:paraId="335873BB" w14:textId="5449B6FF" w:rsidR="006D3738" w:rsidRPr="002138D5" w:rsidRDefault="002138D5" w:rsidP="000055AC">
      <w:pPr>
        <w:rPr>
          <w:color w:val="002060"/>
        </w:rPr>
      </w:pPr>
      <w:r w:rsidRPr="002138D5">
        <w:rPr>
          <w:color w:val="002060"/>
        </w:rPr>
        <w:t>See location data table</w:t>
      </w:r>
    </w:p>
    <w:p w14:paraId="10AD3111" w14:textId="70B34DB0" w:rsidR="007D556B" w:rsidRDefault="004B6751" w:rsidP="004B6751">
      <w:pPr>
        <w:pStyle w:val="Heading2"/>
      </w:pPr>
      <w:r>
        <w:t>Taxonomic species or groups</w:t>
      </w:r>
      <w:r w:rsidR="003E12BF">
        <w:t xml:space="preserve"> </w:t>
      </w:r>
      <w:r w:rsidR="003E12BF" w:rsidRPr="003E12BF">
        <w:rPr>
          <w:rFonts w:asciiTheme="minorHAnsi" w:hAnsiTheme="minorHAnsi" w:cstheme="minorHAnsi"/>
          <w:b w:val="0"/>
          <w:color w:val="943634" w:themeColor="accent2" w:themeShade="BF"/>
          <w:sz w:val="22"/>
          <w:szCs w:val="22"/>
        </w:rPr>
        <w:t>(not required)</w:t>
      </w:r>
    </w:p>
    <w:p w14:paraId="37071648" w14:textId="77777777" w:rsidR="004B6751" w:rsidRDefault="004B6751" w:rsidP="004B6751">
      <w:pPr>
        <w:pStyle w:val="Heading2"/>
      </w:pPr>
      <w:r>
        <w:t>Methods</w:t>
      </w:r>
    </w:p>
    <w:p w14:paraId="5A7A1383" w14:textId="65DE82CD" w:rsidR="005F1C8A" w:rsidRPr="00282AEB" w:rsidRDefault="005F1C8A">
      <w:pPr>
        <w:rPr>
          <w:i/>
        </w:rPr>
      </w:pPr>
      <w:r w:rsidRPr="00282AEB">
        <w:rPr>
          <w:i/>
        </w:rPr>
        <w:t xml:space="preserve">This section should include, at a minimum, information </w:t>
      </w:r>
      <w:proofErr w:type="gramStart"/>
      <w:r w:rsidRPr="00282AEB">
        <w:rPr>
          <w:i/>
        </w:rPr>
        <w:t>similar to</w:t>
      </w:r>
      <w:proofErr w:type="gramEnd"/>
      <w:r w:rsidRPr="00282AEB">
        <w:rPr>
          <w:i/>
        </w:rPr>
        <w:t xml:space="preserve"> the “methods” section of a scientific paper.  It may link to other references and/or SOPs. P</w:t>
      </w:r>
      <w:r w:rsidR="004B6751" w:rsidRPr="00282AEB">
        <w:rPr>
          <w:i/>
        </w:rPr>
        <w:t>lease be</w:t>
      </w:r>
      <w:r w:rsidRPr="00282AEB">
        <w:rPr>
          <w:i/>
        </w:rPr>
        <w:t xml:space="preserve"> as</w:t>
      </w:r>
      <w:r w:rsidR="004B6751" w:rsidRPr="00282AEB">
        <w:rPr>
          <w:i/>
        </w:rPr>
        <w:t xml:space="preserve"> specific</w:t>
      </w:r>
      <w:r w:rsidRPr="00282AEB">
        <w:rPr>
          <w:i/>
        </w:rPr>
        <w:t xml:space="preserve"> as possible, and include as many of the following elements as are relevant for your program.</w:t>
      </w:r>
      <w:r w:rsidR="00454764" w:rsidRPr="00282AEB">
        <w:rPr>
          <w:i/>
        </w:rPr>
        <w:t xml:space="preserve"> If this is a data compilation please specify datasets used, preferably their DOI or URL plus general citation information</w:t>
      </w:r>
      <w:r w:rsidR="00282AEB" w:rsidRPr="00282AEB">
        <w:rPr>
          <w:i/>
        </w:rPr>
        <w:t>.</w:t>
      </w:r>
    </w:p>
    <w:p w14:paraId="72F5E5FD" w14:textId="77777777" w:rsidR="005F1C8A" w:rsidRDefault="005F1C8A"/>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CD1964" w:rsidRPr="005F1C8A" w14:paraId="18A5A858" w14:textId="77777777" w:rsidTr="00A73AEC">
        <w:trPr>
          <w:trHeight w:val="300"/>
        </w:trPr>
        <w:tc>
          <w:tcPr>
            <w:tcW w:w="2448" w:type="dxa"/>
            <w:shd w:val="clear" w:color="auto" w:fill="auto"/>
            <w:noWrap/>
            <w:hideMark/>
          </w:tcPr>
          <w:p w14:paraId="15E845CC"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Data collection methods</w:t>
            </w:r>
          </w:p>
        </w:tc>
        <w:tc>
          <w:tcPr>
            <w:tcW w:w="5940" w:type="dxa"/>
            <w:shd w:val="clear" w:color="auto" w:fill="auto"/>
            <w:noWrap/>
            <w:hideMark/>
          </w:tcPr>
          <w:p w14:paraId="0F3B3AD9" w14:textId="77777777" w:rsidR="00713222"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Metadata must include enough information on methods to make the data usable</w:t>
            </w:r>
            <w:r>
              <w:rPr>
                <w:rFonts w:ascii="Calibri" w:eastAsia="Times New Roman" w:hAnsi="Calibri" w:cs="Times New Roman"/>
                <w:color w:val="000000"/>
              </w:rPr>
              <w:t>.</w:t>
            </w:r>
            <w:r w:rsidRPr="005F1C8A">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5F1C8A">
              <w:rPr>
                <w:rFonts w:ascii="Calibri" w:eastAsia="Times New Roman" w:hAnsi="Calibri" w:cs="Times New Roman"/>
                <w:color w:val="000000"/>
              </w:rPr>
              <w:t xml:space="preserve">Minimum methods information should be </w:t>
            </w:r>
            <w:proofErr w:type="gramStart"/>
            <w:r w:rsidRPr="005F1C8A">
              <w:rPr>
                <w:rFonts w:ascii="Calibri" w:eastAsia="Times New Roman" w:hAnsi="Calibri" w:cs="Times New Roman"/>
                <w:color w:val="000000"/>
              </w:rPr>
              <w:t>similar to</w:t>
            </w:r>
            <w:proofErr w:type="gramEnd"/>
            <w:r w:rsidRPr="005F1C8A">
              <w:rPr>
                <w:rFonts w:ascii="Calibri" w:eastAsia="Times New Roman" w:hAnsi="Calibri" w:cs="Times New Roman"/>
                <w:color w:val="000000"/>
              </w:rPr>
              <w:t xml:space="preserve"> the "methods" section of a scientific paper. This may include diagrams and pictures of sampling equipment.</w:t>
            </w:r>
            <w:r w:rsidR="00713222">
              <w:rPr>
                <w:rFonts w:ascii="Calibri" w:eastAsia="Times New Roman" w:hAnsi="Calibri" w:cs="Times New Roman"/>
                <w:color w:val="000000"/>
              </w:rPr>
              <w:t xml:space="preserve"> </w:t>
            </w:r>
          </w:p>
          <w:p w14:paraId="25E66D59" w14:textId="77777777" w:rsidR="00713222" w:rsidRDefault="00713222" w:rsidP="00A73AEC">
            <w:pPr>
              <w:spacing w:after="0" w:line="240" w:lineRule="auto"/>
              <w:rPr>
                <w:rFonts w:ascii="Calibri" w:eastAsia="Times New Roman" w:hAnsi="Calibri" w:cs="Times New Roman"/>
                <w:color w:val="000000"/>
              </w:rPr>
            </w:pPr>
          </w:p>
          <w:p w14:paraId="0ACA65E0" w14:textId="687036E9" w:rsidR="00CD1964" w:rsidRPr="005F1C8A" w:rsidRDefault="00713222"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Link to SOPS, if available. </w:t>
            </w:r>
            <w:r w:rsidRPr="005F1C8A">
              <w:rPr>
                <w:rFonts w:ascii="Calibri" w:eastAsia="Times New Roman" w:hAnsi="Calibri" w:cs="Times New Roman"/>
                <w:color w:val="000000"/>
              </w:rPr>
              <w:t>Specific SOPs used to generate the data. It is understood that not all programs will have this information available right away, but should be prepared to provide them within three years.</w:t>
            </w:r>
          </w:p>
        </w:tc>
        <w:tc>
          <w:tcPr>
            <w:tcW w:w="1204" w:type="dxa"/>
          </w:tcPr>
          <w:p w14:paraId="11B2EFC9"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38667C67" w14:textId="77777777" w:rsidTr="00A73AEC">
        <w:trPr>
          <w:trHeight w:val="300"/>
        </w:trPr>
        <w:tc>
          <w:tcPr>
            <w:tcW w:w="2448" w:type="dxa"/>
            <w:shd w:val="clear" w:color="auto" w:fill="auto"/>
            <w:noWrap/>
          </w:tcPr>
          <w:p w14:paraId="263805E5"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Pr>
                <w:rFonts w:ascii="Calibri" w:eastAsia="Times New Roman" w:hAnsi="Calibri" w:cs="Times New Roman"/>
                <w:color w:val="000000"/>
              </w:rPr>
              <w:t>Link to blank datasheet</w:t>
            </w:r>
          </w:p>
        </w:tc>
        <w:tc>
          <w:tcPr>
            <w:tcW w:w="5940" w:type="dxa"/>
            <w:shd w:val="clear" w:color="auto" w:fill="auto"/>
            <w:noWrap/>
          </w:tcPr>
          <w:p w14:paraId="4E46F86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Available upon request (see data contact information)</w:t>
            </w:r>
          </w:p>
        </w:tc>
        <w:tc>
          <w:tcPr>
            <w:tcW w:w="1204" w:type="dxa"/>
          </w:tcPr>
          <w:p w14:paraId="13B596CA" w14:textId="77777777" w:rsidR="00CD1964"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3yrs</w:t>
            </w:r>
          </w:p>
        </w:tc>
      </w:tr>
      <w:tr w:rsidR="00CD1964" w:rsidRPr="005F1C8A" w14:paraId="39CC1D9D" w14:textId="77777777" w:rsidTr="00A73AEC">
        <w:trPr>
          <w:trHeight w:val="300"/>
        </w:trPr>
        <w:tc>
          <w:tcPr>
            <w:tcW w:w="2448" w:type="dxa"/>
            <w:shd w:val="clear" w:color="auto" w:fill="auto"/>
            <w:noWrap/>
            <w:hideMark/>
          </w:tcPr>
          <w:p w14:paraId="4EBF5E06"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 xml:space="preserve">Instrument and equipment specifications, including </w:t>
            </w:r>
            <w:proofErr w:type="spellStart"/>
            <w:r w:rsidRPr="000055AC">
              <w:rPr>
                <w:rFonts w:ascii="Calibri" w:eastAsia="Times New Roman" w:hAnsi="Calibri" w:cs="Times New Roman"/>
                <w:color w:val="000000"/>
              </w:rPr>
              <w:t>qaqc</w:t>
            </w:r>
            <w:proofErr w:type="spellEnd"/>
            <w:r w:rsidRPr="000055AC">
              <w:rPr>
                <w:rFonts w:ascii="Calibri" w:eastAsia="Times New Roman" w:hAnsi="Calibri" w:cs="Times New Roman"/>
                <w:color w:val="000000"/>
              </w:rPr>
              <w:t xml:space="preserve"> methods and frequency</w:t>
            </w:r>
          </w:p>
        </w:tc>
        <w:tc>
          <w:tcPr>
            <w:tcW w:w="5940" w:type="dxa"/>
            <w:shd w:val="clear" w:color="auto" w:fill="auto"/>
            <w:noWrap/>
            <w:hideMark/>
          </w:tcPr>
          <w:p w14:paraId="1E86E785"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May be references to external SOPs instead of included in metadata</w:t>
            </w:r>
          </w:p>
        </w:tc>
        <w:tc>
          <w:tcPr>
            <w:tcW w:w="1204" w:type="dxa"/>
          </w:tcPr>
          <w:p w14:paraId="386C9CE7"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28B6195B" w14:textId="77777777" w:rsidTr="00A73AEC">
        <w:trPr>
          <w:trHeight w:val="300"/>
        </w:trPr>
        <w:tc>
          <w:tcPr>
            <w:tcW w:w="2448" w:type="dxa"/>
            <w:shd w:val="clear" w:color="auto" w:fill="auto"/>
            <w:noWrap/>
            <w:hideMark/>
          </w:tcPr>
          <w:p w14:paraId="6698E5C0"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Analysis methods</w:t>
            </w:r>
            <w:r>
              <w:rPr>
                <w:rFonts w:ascii="Calibri" w:eastAsia="Times New Roman" w:hAnsi="Calibri" w:cs="Times New Roman"/>
                <w:color w:val="000000"/>
              </w:rPr>
              <w:t xml:space="preserve"> &amp; SOPs</w:t>
            </w:r>
          </w:p>
        </w:tc>
        <w:tc>
          <w:tcPr>
            <w:tcW w:w="5940" w:type="dxa"/>
            <w:shd w:val="clear" w:color="auto" w:fill="auto"/>
            <w:noWrap/>
            <w:hideMark/>
          </w:tcPr>
          <w:p w14:paraId="12B2EF2A" w14:textId="77777777" w:rsidR="00CD1964"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Any analyses done to produce the data set (such as CPUE calculations). This is not analyses done to produce later publications.</w:t>
            </w:r>
          </w:p>
          <w:p w14:paraId="758DCDC2" w14:textId="5DABF4C5" w:rsidR="00CD1964" w:rsidRPr="005F1C8A" w:rsidRDefault="00CD1964" w:rsidP="00A73AEC">
            <w:pPr>
              <w:spacing w:after="0" w:line="240" w:lineRule="auto"/>
              <w:rPr>
                <w:rFonts w:ascii="Calibri" w:eastAsia="Times New Roman" w:hAnsi="Calibri" w:cs="Times New Roman"/>
                <w:color w:val="000000"/>
              </w:rPr>
            </w:pPr>
          </w:p>
        </w:tc>
        <w:tc>
          <w:tcPr>
            <w:tcW w:w="1204" w:type="dxa"/>
          </w:tcPr>
          <w:p w14:paraId="5C1B91D2"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w:t>
            </w:r>
          </w:p>
        </w:tc>
      </w:tr>
      <w:tr w:rsidR="00CD1964" w:rsidRPr="005F1C8A" w14:paraId="331932BC" w14:textId="77777777" w:rsidTr="00A73AEC">
        <w:trPr>
          <w:trHeight w:val="300"/>
        </w:trPr>
        <w:tc>
          <w:tcPr>
            <w:tcW w:w="2448" w:type="dxa"/>
            <w:shd w:val="clear" w:color="auto" w:fill="auto"/>
            <w:noWrap/>
            <w:hideMark/>
          </w:tcPr>
          <w:p w14:paraId="6CF77965"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Project history</w:t>
            </w:r>
          </w:p>
        </w:tc>
        <w:tc>
          <w:tcPr>
            <w:tcW w:w="5940" w:type="dxa"/>
            <w:shd w:val="clear" w:color="auto" w:fill="auto"/>
            <w:noWrap/>
            <w:hideMark/>
          </w:tcPr>
          <w:p w14:paraId="6CF90084"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List of any changes in methods</w:t>
            </w:r>
            <w:r>
              <w:rPr>
                <w:rFonts w:ascii="Calibri" w:eastAsia="Times New Roman" w:hAnsi="Calibri" w:cs="Times New Roman"/>
                <w:color w:val="000000"/>
              </w:rPr>
              <w:t xml:space="preserve"> and sampling locations</w:t>
            </w:r>
            <w:r w:rsidRPr="005F1C8A">
              <w:rPr>
                <w:rFonts w:ascii="Calibri" w:eastAsia="Times New Roman" w:hAnsi="Calibri" w:cs="Times New Roman"/>
                <w:color w:val="000000"/>
              </w:rPr>
              <w:t>, with dates changes were implemented</w:t>
            </w:r>
          </w:p>
        </w:tc>
        <w:tc>
          <w:tcPr>
            <w:tcW w:w="1204" w:type="dxa"/>
          </w:tcPr>
          <w:p w14:paraId="2795A64A"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674657B1" w14:textId="77777777" w:rsidTr="00A73AEC">
        <w:trPr>
          <w:trHeight w:val="300"/>
        </w:trPr>
        <w:tc>
          <w:tcPr>
            <w:tcW w:w="2448" w:type="dxa"/>
            <w:shd w:val="clear" w:color="auto" w:fill="auto"/>
            <w:noWrap/>
          </w:tcPr>
          <w:p w14:paraId="5A82D6B5" w14:textId="3BA764C3" w:rsidR="00CD1964"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 xml:space="preserve">QA/QC </w:t>
            </w:r>
            <w:r>
              <w:rPr>
                <w:rFonts w:ascii="Calibri" w:eastAsia="Times New Roman" w:hAnsi="Calibri" w:cs="Times New Roman"/>
                <w:color w:val="000000"/>
              </w:rPr>
              <w:t>–</w:t>
            </w:r>
            <w:r w:rsidRPr="000055AC">
              <w:rPr>
                <w:rFonts w:ascii="Calibri" w:eastAsia="Times New Roman" w:hAnsi="Calibri" w:cs="Times New Roman"/>
                <w:color w:val="000000"/>
              </w:rPr>
              <w:t xml:space="preserve"> </w:t>
            </w:r>
          </w:p>
          <w:p w14:paraId="64B4D158" w14:textId="77777777" w:rsidR="00CD1964" w:rsidRDefault="00CD1964" w:rsidP="00713222">
            <w:pPr>
              <w:pStyle w:val="ListParagraph"/>
              <w:spacing w:after="0" w:line="240" w:lineRule="auto"/>
              <w:ind w:left="580"/>
              <w:rPr>
                <w:rFonts w:ascii="Calibri" w:eastAsia="Times New Roman" w:hAnsi="Calibri" w:cs="Times New Roman"/>
                <w:color w:val="000000"/>
              </w:rPr>
            </w:pPr>
            <w:r>
              <w:rPr>
                <w:rFonts w:ascii="Calibri" w:eastAsia="Times New Roman" w:hAnsi="Calibri" w:cs="Times New Roman"/>
                <w:color w:val="000000"/>
              </w:rPr>
              <w:t>Methods:</w:t>
            </w:r>
          </w:p>
          <w:p w14:paraId="68BC2592" w14:textId="621FB676" w:rsidR="00CD1964" w:rsidRPr="000055AC" w:rsidRDefault="00CD1964" w:rsidP="00713222">
            <w:pPr>
              <w:pStyle w:val="ListParagraph"/>
              <w:spacing w:after="0" w:line="240" w:lineRule="auto"/>
              <w:ind w:left="580"/>
              <w:rPr>
                <w:rFonts w:ascii="Calibri" w:eastAsia="Times New Roman" w:hAnsi="Calibri" w:cs="Times New Roman"/>
                <w:color w:val="000000"/>
              </w:rPr>
            </w:pPr>
            <w:r>
              <w:rPr>
                <w:rFonts w:ascii="Calibri" w:eastAsia="Times New Roman" w:hAnsi="Calibri" w:cs="Times New Roman"/>
                <w:color w:val="000000"/>
              </w:rPr>
              <w:t>Data:</w:t>
            </w:r>
          </w:p>
        </w:tc>
        <w:tc>
          <w:tcPr>
            <w:tcW w:w="5940" w:type="dxa"/>
            <w:shd w:val="clear" w:color="auto" w:fill="auto"/>
            <w:noWrap/>
          </w:tcPr>
          <w:p w14:paraId="1637FFD5" w14:textId="77777777" w:rsidR="00CD1964" w:rsidRDefault="000C76C9"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Methods: </w:t>
            </w:r>
            <w:r w:rsidR="00CD1964" w:rsidRPr="005F1C8A">
              <w:rPr>
                <w:rFonts w:ascii="Calibri" w:eastAsia="Times New Roman" w:hAnsi="Calibri" w:cs="Times New Roman"/>
                <w:color w:val="000000"/>
              </w:rPr>
              <w:t>Protocols for quality assurance during data collection</w:t>
            </w:r>
          </w:p>
          <w:p w14:paraId="14FA32A0" w14:textId="64E85EA8" w:rsidR="000C76C9" w:rsidRPr="005F1C8A" w:rsidRDefault="000C76C9"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Data: Protocols for quality assurance during data entry and analysis</w:t>
            </w:r>
          </w:p>
        </w:tc>
        <w:tc>
          <w:tcPr>
            <w:tcW w:w="1204" w:type="dxa"/>
          </w:tcPr>
          <w:p w14:paraId="5D74DCC5" w14:textId="77777777" w:rsidR="00CD1964"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3yrs</w:t>
            </w:r>
          </w:p>
        </w:tc>
      </w:tr>
      <w:tr w:rsidR="00CD1964" w:rsidRPr="005F1C8A" w14:paraId="1B8B27AD" w14:textId="77777777" w:rsidTr="00A73AEC">
        <w:trPr>
          <w:trHeight w:val="300"/>
        </w:trPr>
        <w:tc>
          <w:tcPr>
            <w:tcW w:w="2448" w:type="dxa"/>
            <w:shd w:val="clear" w:color="auto" w:fill="auto"/>
            <w:noWrap/>
            <w:hideMark/>
          </w:tcPr>
          <w:p w14:paraId="230300F2"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Contractor information</w:t>
            </w:r>
          </w:p>
        </w:tc>
        <w:tc>
          <w:tcPr>
            <w:tcW w:w="5940" w:type="dxa"/>
            <w:shd w:val="clear" w:color="auto" w:fill="auto"/>
            <w:noWrap/>
            <w:hideMark/>
          </w:tcPr>
          <w:p w14:paraId="4547FEBC"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Chain of custody procedures and contact information for any outside labs used to produce the data.</w:t>
            </w:r>
          </w:p>
        </w:tc>
        <w:tc>
          <w:tcPr>
            <w:tcW w:w="1204" w:type="dxa"/>
          </w:tcPr>
          <w:p w14:paraId="76043C53"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410D505A" w14:textId="77777777" w:rsidTr="00A73AEC">
        <w:trPr>
          <w:trHeight w:val="300"/>
        </w:trPr>
        <w:tc>
          <w:tcPr>
            <w:tcW w:w="2448" w:type="dxa"/>
            <w:shd w:val="clear" w:color="auto" w:fill="auto"/>
            <w:noWrap/>
            <w:hideMark/>
          </w:tcPr>
          <w:p w14:paraId="447DE480"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External review process</w:t>
            </w:r>
          </w:p>
        </w:tc>
        <w:tc>
          <w:tcPr>
            <w:tcW w:w="5940" w:type="dxa"/>
            <w:shd w:val="clear" w:color="auto" w:fill="auto"/>
            <w:noWrap/>
            <w:hideMark/>
          </w:tcPr>
          <w:p w14:paraId="2CB3D55F"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Any other review of data done by entities other than the PI to help with quality assurance.</w:t>
            </w:r>
            <w:r>
              <w:rPr>
                <w:rFonts w:ascii="Calibri" w:eastAsia="Times New Roman" w:hAnsi="Calibri" w:cs="Times New Roman"/>
                <w:color w:val="000000"/>
              </w:rPr>
              <w:t xml:space="preserve"> We just need a description of the process, not the reviews themselves</w:t>
            </w:r>
          </w:p>
        </w:tc>
        <w:tc>
          <w:tcPr>
            <w:tcW w:w="1204" w:type="dxa"/>
          </w:tcPr>
          <w:p w14:paraId="0A0D734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r w:rsidR="00CD1964" w:rsidRPr="005F1C8A" w14:paraId="43136E74" w14:textId="77777777" w:rsidTr="00A73AEC">
        <w:trPr>
          <w:trHeight w:val="300"/>
        </w:trPr>
        <w:tc>
          <w:tcPr>
            <w:tcW w:w="2448" w:type="dxa"/>
            <w:shd w:val="clear" w:color="auto" w:fill="auto"/>
            <w:noWrap/>
            <w:hideMark/>
          </w:tcPr>
          <w:p w14:paraId="36D05E71" w14:textId="77777777" w:rsidR="00CD1964" w:rsidRPr="000055AC" w:rsidRDefault="00CD1964" w:rsidP="00A73AEC">
            <w:pPr>
              <w:pStyle w:val="ListParagraph"/>
              <w:numPr>
                <w:ilvl w:val="0"/>
                <w:numId w:val="7"/>
              </w:numPr>
              <w:spacing w:after="0" w:line="240" w:lineRule="auto"/>
              <w:rPr>
                <w:rFonts w:ascii="Calibri" w:eastAsia="Times New Roman" w:hAnsi="Calibri" w:cs="Times New Roman"/>
                <w:color w:val="000000"/>
              </w:rPr>
            </w:pPr>
            <w:r w:rsidRPr="000055AC">
              <w:rPr>
                <w:rFonts w:ascii="Calibri" w:eastAsia="Times New Roman" w:hAnsi="Calibri" w:cs="Times New Roman"/>
                <w:color w:val="000000"/>
              </w:rPr>
              <w:t>Methods references</w:t>
            </w:r>
          </w:p>
        </w:tc>
        <w:tc>
          <w:tcPr>
            <w:tcW w:w="5940" w:type="dxa"/>
            <w:shd w:val="clear" w:color="auto" w:fill="auto"/>
            <w:noWrap/>
            <w:hideMark/>
          </w:tcPr>
          <w:p w14:paraId="72C3F568" w14:textId="77777777" w:rsidR="00CD1964" w:rsidRPr="005F1C8A" w:rsidRDefault="00CD1964" w:rsidP="00A73AEC">
            <w:pPr>
              <w:spacing w:after="0" w:line="240" w:lineRule="auto"/>
              <w:rPr>
                <w:rFonts w:ascii="Calibri" w:eastAsia="Times New Roman" w:hAnsi="Calibri" w:cs="Times New Roman"/>
                <w:color w:val="000000"/>
              </w:rPr>
            </w:pPr>
            <w:r w:rsidRPr="005F1C8A">
              <w:rPr>
                <w:rFonts w:ascii="Calibri" w:eastAsia="Times New Roman" w:hAnsi="Calibri" w:cs="Times New Roman"/>
                <w:color w:val="000000"/>
              </w:rPr>
              <w:t>Citations for publications from which methods were drawn.</w:t>
            </w:r>
          </w:p>
        </w:tc>
        <w:tc>
          <w:tcPr>
            <w:tcW w:w="1204" w:type="dxa"/>
          </w:tcPr>
          <w:p w14:paraId="62AA873F" w14:textId="77777777" w:rsidR="00CD1964" w:rsidRPr="005F1C8A" w:rsidRDefault="00CD1964" w:rsidP="00A73AEC">
            <w:pPr>
              <w:spacing w:after="0" w:line="240" w:lineRule="auto"/>
              <w:rPr>
                <w:rFonts w:ascii="Calibri" w:eastAsia="Times New Roman" w:hAnsi="Calibri" w:cs="Times New Roman"/>
                <w:color w:val="000000"/>
              </w:rPr>
            </w:pPr>
            <w:r>
              <w:rPr>
                <w:rFonts w:ascii="Calibri" w:eastAsia="Times New Roman" w:hAnsi="Calibri" w:cs="Times New Roman"/>
                <w:color w:val="000000"/>
              </w:rPr>
              <w:t>REQUIRED – If App.</w:t>
            </w:r>
          </w:p>
        </w:tc>
      </w:tr>
    </w:tbl>
    <w:p w14:paraId="4C7C3FD2" w14:textId="56D7A070" w:rsidR="00FE0A84" w:rsidRDefault="00FE0A84"/>
    <w:p w14:paraId="2932D1AA" w14:textId="5349DB04" w:rsidR="003E12BF" w:rsidRPr="00104794" w:rsidRDefault="003E12BF">
      <w:pPr>
        <w:rPr>
          <w:color w:val="943634" w:themeColor="accent2" w:themeShade="BF"/>
        </w:rPr>
      </w:pPr>
      <w:r w:rsidRPr="00104794">
        <w:rPr>
          <w:color w:val="943634" w:themeColor="accent2" w:themeShade="BF"/>
        </w:rPr>
        <w:t xml:space="preserve">** Double check-the metadata preview on EDI, this section was a bit tricky as whole paragraphs disappeared, you may need to manually insert additional spaces in the text document. </w:t>
      </w:r>
      <w:proofErr w:type="gramStart"/>
      <w:r w:rsidRPr="00104794">
        <w:rPr>
          <w:color w:val="943634" w:themeColor="accent2" w:themeShade="BF"/>
        </w:rPr>
        <w:t>Also</w:t>
      </w:r>
      <w:proofErr w:type="gramEnd"/>
      <w:r w:rsidRPr="00104794">
        <w:rPr>
          <w:color w:val="943634" w:themeColor="accent2" w:themeShade="BF"/>
        </w:rPr>
        <w:t xml:space="preserve"> there needs to be text or “()” before text to show up.</w:t>
      </w:r>
      <w:r w:rsidR="00C86D45">
        <w:rPr>
          <w:color w:val="943634" w:themeColor="accent2" w:themeShade="BF"/>
        </w:rPr>
        <w:t xml:space="preserve"> Feel free to use the below template to enter all methodology. </w:t>
      </w:r>
      <w:r w:rsidRPr="00104794">
        <w:rPr>
          <w:color w:val="943634" w:themeColor="accent2" w:themeShade="BF"/>
        </w:rPr>
        <w:t xml:space="preserve"> </w:t>
      </w:r>
    </w:p>
    <w:p w14:paraId="7D421F04" w14:textId="2DB6D54F" w:rsidR="00C05FA8" w:rsidRPr="003E12BF" w:rsidRDefault="00C05FA8">
      <w:pPr>
        <w:rPr>
          <w:rFonts w:cstheme="minorHAnsi"/>
          <w:color w:val="002060"/>
        </w:rPr>
      </w:pPr>
      <w:r w:rsidRPr="003E12BF">
        <w:rPr>
          <w:rFonts w:cstheme="minorHAnsi"/>
          <w:color w:val="002060"/>
          <w:shd w:val="clear" w:color="auto" w:fill="FFFFFF"/>
        </w:rPr>
        <w:t xml:space="preserve">Detailed methodology for the </w:t>
      </w:r>
      <w:r w:rsidR="00C86D45">
        <w:rPr>
          <w:rFonts w:cstheme="minorHAnsi"/>
          <w:color w:val="002060"/>
          <w:shd w:val="clear" w:color="auto" w:fill="FFFFFF"/>
        </w:rPr>
        <w:t>“ADD NAME OR PROGRAM HERE “</w:t>
      </w:r>
      <w:r w:rsidRPr="003E12BF">
        <w:rPr>
          <w:rFonts w:cstheme="minorHAnsi"/>
          <w:color w:val="002060"/>
          <w:shd w:val="clear" w:color="auto" w:fill="FFFFFF"/>
        </w:rPr>
        <w:t>is as follows.</w:t>
      </w:r>
    </w:p>
    <w:p w14:paraId="4AFDE513" w14:textId="7C1EA1CE" w:rsidR="002138D5" w:rsidRPr="002138D5" w:rsidRDefault="00C05FA8" w:rsidP="002138D5">
      <w:pPr>
        <w:rPr>
          <w:color w:val="002060"/>
        </w:rPr>
      </w:pPr>
      <w:bookmarkStart w:id="2" w:name="_Hlk520195405"/>
      <w:r>
        <w:rPr>
          <w:color w:val="002060"/>
        </w:rPr>
        <w:t>(</w:t>
      </w:r>
      <w:r w:rsidR="002138D5" w:rsidRPr="002138D5">
        <w:rPr>
          <w:color w:val="002060"/>
        </w:rPr>
        <w:t>1.</w:t>
      </w:r>
      <w:r>
        <w:rPr>
          <w:color w:val="002060"/>
        </w:rPr>
        <w:t>)</w:t>
      </w:r>
      <w:r w:rsidR="002138D5" w:rsidRPr="002138D5">
        <w:rPr>
          <w:color w:val="002060"/>
        </w:rPr>
        <w:t xml:space="preserve"> Data collection methods:</w:t>
      </w:r>
    </w:p>
    <w:p w14:paraId="0949ED56" w14:textId="2CAEC3D9" w:rsidR="002138D5" w:rsidRPr="002138D5" w:rsidRDefault="00C05FA8" w:rsidP="002138D5">
      <w:pPr>
        <w:rPr>
          <w:color w:val="002060"/>
        </w:rPr>
      </w:pPr>
      <w:r>
        <w:rPr>
          <w:color w:val="002060"/>
        </w:rPr>
        <w:t>(</w:t>
      </w:r>
      <w:r w:rsidR="002138D5" w:rsidRPr="002138D5">
        <w:rPr>
          <w:color w:val="002060"/>
        </w:rPr>
        <w:t>2.</w:t>
      </w:r>
      <w:r>
        <w:rPr>
          <w:color w:val="002060"/>
        </w:rPr>
        <w:t>)</w:t>
      </w:r>
      <w:r w:rsidR="002138D5" w:rsidRPr="002138D5">
        <w:rPr>
          <w:color w:val="002060"/>
        </w:rPr>
        <w:t xml:space="preserve"> Datasheet available upon request (email data contact).</w:t>
      </w:r>
    </w:p>
    <w:p w14:paraId="7422B124" w14:textId="688D3678" w:rsidR="002138D5" w:rsidRPr="002138D5" w:rsidRDefault="00C05FA8" w:rsidP="002138D5">
      <w:pPr>
        <w:rPr>
          <w:color w:val="002060"/>
        </w:rPr>
      </w:pPr>
      <w:r>
        <w:rPr>
          <w:color w:val="002060"/>
        </w:rPr>
        <w:t>(</w:t>
      </w:r>
      <w:r w:rsidR="002138D5" w:rsidRPr="002138D5">
        <w:rPr>
          <w:color w:val="002060"/>
        </w:rPr>
        <w:t>3.</w:t>
      </w:r>
      <w:r>
        <w:rPr>
          <w:color w:val="002060"/>
        </w:rPr>
        <w:t>)</w:t>
      </w:r>
      <w:r w:rsidR="002138D5" w:rsidRPr="002138D5">
        <w:rPr>
          <w:color w:val="002060"/>
        </w:rPr>
        <w:t xml:space="preserve"> Instruments and equipment:</w:t>
      </w:r>
    </w:p>
    <w:p w14:paraId="52BD8AAB" w14:textId="65A36859" w:rsidR="002138D5" w:rsidRPr="002138D5" w:rsidRDefault="00C05FA8" w:rsidP="002138D5">
      <w:pPr>
        <w:rPr>
          <w:color w:val="002060"/>
        </w:rPr>
      </w:pPr>
      <w:r>
        <w:rPr>
          <w:color w:val="002060"/>
        </w:rPr>
        <w:t>(</w:t>
      </w:r>
      <w:r w:rsidR="002138D5" w:rsidRPr="002138D5">
        <w:rPr>
          <w:color w:val="002060"/>
        </w:rPr>
        <w:t>4.</w:t>
      </w:r>
      <w:r>
        <w:rPr>
          <w:color w:val="002060"/>
        </w:rPr>
        <w:t>)</w:t>
      </w:r>
      <w:r w:rsidR="002138D5" w:rsidRPr="002138D5">
        <w:rPr>
          <w:color w:val="002060"/>
        </w:rPr>
        <w:t xml:space="preserve"> Analysis and methods (standard operating procedures): </w:t>
      </w:r>
    </w:p>
    <w:p w14:paraId="4C7D9404" w14:textId="56EA51F7" w:rsidR="002138D5" w:rsidRPr="002138D5" w:rsidRDefault="00C05FA8" w:rsidP="002138D5">
      <w:pPr>
        <w:rPr>
          <w:color w:val="002060"/>
        </w:rPr>
      </w:pPr>
      <w:r>
        <w:rPr>
          <w:color w:val="002060"/>
        </w:rPr>
        <w:t>(</w:t>
      </w:r>
      <w:r w:rsidR="002138D5" w:rsidRPr="002138D5">
        <w:rPr>
          <w:color w:val="002060"/>
        </w:rPr>
        <w:t>5.</w:t>
      </w:r>
      <w:r>
        <w:rPr>
          <w:color w:val="002060"/>
        </w:rPr>
        <w:t>)</w:t>
      </w:r>
      <w:r w:rsidR="002138D5" w:rsidRPr="002138D5">
        <w:rPr>
          <w:color w:val="002060"/>
        </w:rPr>
        <w:t xml:space="preserve"> Project history (change in methods and locations):</w:t>
      </w:r>
    </w:p>
    <w:p w14:paraId="3F81D136" w14:textId="64CAA81B" w:rsidR="002138D5" w:rsidRPr="002138D5" w:rsidRDefault="00C05FA8" w:rsidP="002138D5">
      <w:pPr>
        <w:rPr>
          <w:color w:val="002060"/>
        </w:rPr>
      </w:pPr>
      <w:r>
        <w:rPr>
          <w:color w:val="002060"/>
        </w:rPr>
        <w:t>(</w:t>
      </w:r>
      <w:r w:rsidR="002138D5" w:rsidRPr="002138D5">
        <w:rPr>
          <w:color w:val="002060"/>
        </w:rPr>
        <w:t>6.</w:t>
      </w:r>
      <w:r>
        <w:rPr>
          <w:color w:val="002060"/>
        </w:rPr>
        <w:t xml:space="preserve">) </w:t>
      </w:r>
      <w:r w:rsidR="002138D5" w:rsidRPr="002138D5">
        <w:rPr>
          <w:color w:val="002060"/>
        </w:rPr>
        <w:t xml:space="preserve">QA/QC: </w:t>
      </w:r>
    </w:p>
    <w:p w14:paraId="7243DCF4" w14:textId="1FDAB970" w:rsidR="002138D5" w:rsidRPr="002138D5" w:rsidRDefault="002138D5" w:rsidP="002138D5">
      <w:pPr>
        <w:rPr>
          <w:color w:val="002060"/>
        </w:rPr>
      </w:pPr>
      <w:r w:rsidRPr="002138D5">
        <w:rPr>
          <w:color w:val="002060"/>
        </w:rPr>
        <w:t xml:space="preserve">METHODS: </w:t>
      </w:r>
    </w:p>
    <w:p w14:paraId="308082C3" w14:textId="2508B6A3" w:rsidR="002138D5" w:rsidRPr="002138D5" w:rsidRDefault="002138D5" w:rsidP="002138D5">
      <w:pPr>
        <w:rPr>
          <w:color w:val="002060"/>
        </w:rPr>
      </w:pPr>
      <w:r w:rsidRPr="002138D5">
        <w:rPr>
          <w:color w:val="002060"/>
        </w:rPr>
        <w:t xml:space="preserve">DATA: </w:t>
      </w:r>
    </w:p>
    <w:p w14:paraId="4D255213" w14:textId="5A53407D" w:rsidR="002138D5" w:rsidRPr="002138D5" w:rsidRDefault="00C05FA8" w:rsidP="002138D5">
      <w:pPr>
        <w:rPr>
          <w:color w:val="002060"/>
        </w:rPr>
      </w:pPr>
      <w:r>
        <w:rPr>
          <w:color w:val="002060"/>
        </w:rPr>
        <w:t>(</w:t>
      </w:r>
      <w:r w:rsidR="002138D5" w:rsidRPr="002138D5">
        <w:rPr>
          <w:color w:val="002060"/>
        </w:rPr>
        <w:t>7.</w:t>
      </w:r>
      <w:r>
        <w:rPr>
          <w:color w:val="002060"/>
        </w:rPr>
        <w:t>)</w:t>
      </w:r>
      <w:r w:rsidR="002138D5" w:rsidRPr="002138D5">
        <w:rPr>
          <w:color w:val="002060"/>
        </w:rPr>
        <w:t xml:space="preserve"> Contractor information: </w:t>
      </w:r>
    </w:p>
    <w:p w14:paraId="2BCA7793" w14:textId="46DDDADE" w:rsidR="002138D5" w:rsidRPr="002138D5" w:rsidRDefault="00C05FA8" w:rsidP="002138D5">
      <w:pPr>
        <w:rPr>
          <w:color w:val="002060"/>
        </w:rPr>
      </w:pPr>
      <w:r>
        <w:rPr>
          <w:color w:val="002060"/>
        </w:rPr>
        <w:t>(</w:t>
      </w:r>
      <w:r w:rsidR="002138D5" w:rsidRPr="002138D5">
        <w:rPr>
          <w:color w:val="002060"/>
        </w:rPr>
        <w:t>8.</w:t>
      </w:r>
      <w:r>
        <w:rPr>
          <w:color w:val="002060"/>
        </w:rPr>
        <w:t>)</w:t>
      </w:r>
      <w:r w:rsidR="002138D5" w:rsidRPr="002138D5">
        <w:rPr>
          <w:color w:val="002060"/>
        </w:rPr>
        <w:t xml:space="preserve"> External review process: </w:t>
      </w:r>
    </w:p>
    <w:p w14:paraId="0450AB57" w14:textId="7C8BF4C2" w:rsidR="00AC46AB" w:rsidRDefault="00C05FA8" w:rsidP="002138D5">
      <w:pPr>
        <w:rPr>
          <w:color w:val="002060"/>
        </w:rPr>
      </w:pPr>
      <w:r>
        <w:rPr>
          <w:color w:val="002060"/>
        </w:rPr>
        <w:t>(</w:t>
      </w:r>
      <w:r w:rsidR="002138D5" w:rsidRPr="002138D5">
        <w:rPr>
          <w:color w:val="002060"/>
        </w:rPr>
        <w:t>9.</w:t>
      </w:r>
      <w:r>
        <w:rPr>
          <w:color w:val="002060"/>
        </w:rPr>
        <w:t>)</w:t>
      </w:r>
      <w:r w:rsidR="002138D5" w:rsidRPr="002138D5">
        <w:rPr>
          <w:color w:val="002060"/>
        </w:rPr>
        <w:t xml:space="preserve"> Methods references: </w:t>
      </w:r>
    </w:p>
    <w:bookmarkEnd w:id="2"/>
    <w:p w14:paraId="47794A3A" w14:textId="7CF0E51E" w:rsidR="00AC46AB" w:rsidRDefault="00AC46AB"/>
    <w:p w14:paraId="55A93580" w14:textId="1A289804" w:rsidR="004B6751" w:rsidRDefault="006467BA" w:rsidP="00FE0A84">
      <w:pPr>
        <w:pStyle w:val="Heading2"/>
      </w:pPr>
      <w:r>
        <w:t>Data Table</w:t>
      </w:r>
      <w:r w:rsidR="00454764">
        <w:t>s</w:t>
      </w:r>
    </w:p>
    <w:p w14:paraId="589E2DA9" w14:textId="17EE6211" w:rsidR="00454764" w:rsidRPr="00282AEB" w:rsidRDefault="00454764" w:rsidP="000055AC">
      <w:pPr>
        <w:rPr>
          <w:i/>
        </w:rPr>
      </w:pPr>
      <w:r w:rsidRPr="00282AEB">
        <w:rPr>
          <w:i/>
        </w:rPr>
        <w:t xml:space="preserve">Include one table of data column explanations for each table in your dataset. </w:t>
      </w:r>
      <w:r w:rsidR="003E33D9" w:rsidRPr="00282AEB">
        <w:rPr>
          <w:i/>
        </w:rPr>
        <w:t xml:space="preserve">Give each table a descriptive title and </w:t>
      </w:r>
      <w:r w:rsidRPr="00282AEB">
        <w:rPr>
          <w:i/>
        </w:rPr>
        <w:t xml:space="preserve">an overall description of each </w:t>
      </w:r>
      <w:r w:rsidR="003E33D9" w:rsidRPr="00282AEB">
        <w:rPr>
          <w:i/>
        </w:rPr>
        <w:t>table.</w:t>
      </w:r>
    </w:p>
    <w:p w14:paraId="2F34D635" w14:textId="4A0B3F4D" w:rsidR="003E33D9" w:rsidRDefault="003E33D9" w:rsidP="000055AC">
      <w:r>
        <w:t>(Repeat the following section, as needed)</w:t>
      </w:r>
    </w:p>
    <w:p w14:paraId="215EC19F" w14:textId="526A05C6" w:rsidR="002314AA" w:rsidRPr="002314AA" w:rsidRDefault="003E33D9" w:rsidP="000055AC">
      <w:pPr>
        <w:rPr>
          <w:color w:val="002060"/>
        </w:rPr>
      </w:pPr>
      <w:r w:rsidRPr="00282AEB">
        <w:rPr>
          <w:b/>
        </w:rPr>
        <w:t>Table Name:</w:t>
      </w:r>
      <w:r w:rsidR="002314AA">
        <w:rPr>
          <w:b/>
        </w:rPr>
        <w:t xml:space="preserve"> </w:t>
      </w:r>
    </w:p>
    <w:p w14:paraId="1B2D1A48" w14:textId="486C501A" w:rsidR="003E12BF" w:rsidRPr="003E12BF" w:rsidRDefault="003E33D9" w:rsidP="000055AC">
      <w:pPr>
        <w:rPr>
          <w:color w:val="002060"/>
        </w:rPr>
      </w:pPr>
      <w:r w:rsidRPr="00282AEB">
        <w:rPr>
          <w:b/>
        </w:rPr>
        <w:t>Tab</w:t>
      </w:r>
      <w:r w:rsidR="00713222" w:rsidRPr="00282AEB">
        <w:rPr>
          <w:b/>
        </w:rPr>
        <w:t>le Description:</w:t>
      </w:r>
      <w:r w:rsidR="002314AA">
        <w:rPr>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2971"/>
        <w:gridCol w:w="2714"/>
        <w:gridCol w:w="2374"/>
      </w:tblGrid>
      <w:tr w:rsidR="003E33D9" w14:paraId="689EBEE4" w14:textId="77777777" w:rsidTr="0023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DD32E3B" w14:textId="77777777" w:rsidR="003E33D9" w:rsidRDefault="003E33D9" w:rsidP="003E33D9">
            <w:r>
              <w:t>Column name</w:t>
            </w:r>
          </w:p>
        </w:tc>
        <w:tc>
          <w:tcPr>
            <w:tcW w:w="2971" w:type="dxa"/>
          </w:tcPr>
          <w:p w14:paraId="79A1445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Description</w:t>
            </w:r>
          </w:p>
        </w:tc>
        <w:tc>
          <w:tcPr>
            <w:tcW w:w="2714" w:type="dxa"/>
          </w:tcPr>
          <w:p w14:paraId="3AC8365E"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 xml:space="preserve">Unit or </w:t>
            </w:r>
          </w:p>
          <w:p w14:paraId="2DDA8FCA"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2374" w:type="dxa"/>
          </w:tcPr>
          <w:p w14:paraId="34CAF17B" w14:textId="77777777" w:rsidR="003E33D9" w:rsidRDefault="003E33D9" w:rsidP="003E33D9">
            <w:pPr>
              <w:cnfStyle w:val="100000000000" w:firstRow="1" w:lastRow="0" w:firstColumn="0" w:lastColumn="0" w:oddVBand="0" w:evenVBand="0" w:oddHBand="0" w:evenHBand="0" w:firstRowFirstColumn="0" w:firstRowLastColumn="0" w:lastRowFirstColumn="0" w:lastRowLastColumn="0"/>
            </w:pPr>
            <w:r>
              <w:t>Empty value code</w:t>
            </w:r>
          </w:p>
        </w:tc>
      </w:tr>
      <w:tr w:rsidR="002314AA" w14:paraId="1BA71C5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2D0E2E69" w14:textId="7F6F16A4"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1417361C" w14:textId="28206F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598379FB" w14:textId="442760D5"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23EB79A9"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3A00E4E0"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4F613AF" w14:textId="06F13938" w:rsidR="002314AA" w:rsidRPr="00C80AB2" w:rsidRDefault="002314AA" w:rsidP="002314AA">
            <w:pPr>
              <w:rPr>
                <w:b w:val="0"/>
                <w:sz w:val="20"/>
                <w:szCs w:val="20"/>
              </w:rPr>
            </w:pPr>
          </w:p>
        </w:tc>
        <w:tc>
          <w:tcPr>
            <w:tcW w:w="2971" w:type="dxa"/>
          </w:tcPr>
          <w:p w14:paraId="1F5E0CA0" w14:textId="63C490BB"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761706E6" w14:textId="35BAA37F"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6C70AF45"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260388FE"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4F593420" w14:textId="22DA5B8F"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2C3185CB" w14:textId="6F2CC04E"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02E6923E"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628511AA"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01AACA54"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70AB47C5" w14:textId="0461D9B7" w:rsidR="002314AA" w:rsidRPr="00C80AB2" w:rsidRDefault="002314AA" w:rsidP="002314AA">
            <w:pPr>
              <w:rPr>
                <w:b w:val="0"/>
                <w:sz w:val="20"/>
                <w:szCs w:val="20"/>
              </w:rPr>
            </w:pPr>
          </w:p>
        </w:tc>
        <w:tc>
          <w:tcPr>
            <w:tcW w:w="2971" w:type="dxa"/>
          </w:tcPr>
          <w:p w14:paraId="75ED460D" w14:textId="2DF75418"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2AA559BC"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24704243"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rsidRPr="00090075" w14:paraId="618F27D1"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0209EA8" w14:textId="01927640" w:rsidR="002314AA" w:rsidRPr="00C80AB2" w:rsidRDefault="002314AA" w:rsidP="002314AA">
            <w:pPr>
              <w:rPr>
                <w:b w:val="0"/>
                <w:sz w:val="20"/>
                <w:szCs w:val="20"/>
              </w:rPr>
            </w:pPr>
          </w:p>
        </w:tc>
        <w:tc>
          <w:tcPr>
            <w:tcW w:w="2971" w:type="dxa"/>
          </w:tcPr>
          <w:p w14:paraId="4E7357F8" w14:textId="38E9EF6A"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Pr>
          <w:p w14:paraId="3A0293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Pr>
          <w:p w14:paraId="0FEBBBC5"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r w:rsidR="002314AA" w14:paraId="79963256" w14:textId="77777777" w:rsidTr="002314AA">
        <w:tc>
          <w:tcPr>
            <w:cnfStyle w:val="001000000000" w:firstRow="0" w:lastRow="0" w:firstColumn="1" w:lastColumn="0" w:oddVBand="0" w:evenVBand="0" w:oddHBand="0" w:evenHBand="0" w:firstRowFirstColumn="0" w:firstRowLastColumn="0" w:lastRowFirstColumn="0" w:lastRowLastColumn="0"/>
            <w:tcW w:w="2443" w:type="dxa"/>
          </w:tcPr>
          <w:p w14:paraId="4BF7600E" w14:textId="27FE3D62" w:rsidR="002314AA" w:rsidRPr="00C80AB2" w:rsidRDefault="002314AA" w:rsidP="002314AA">
            <w:pPr>
              <w:rPr>
                <w:b w:val="0"/>
                <w:sz w:val="20"/>
                <w:szCs w:val="20"/>
              </w:rPr>
            </w:pPr>
          </w:p>
        </w:tc>
        <w:tc>
          <w:tcPr>
            <w:tcW w:w="2971" w:type="dxa"/>
          </w:tcPr>
          <w:p w14:paraId="6C2CDED6" w14:textId="6ACF265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714" w:type="dxa"/>
          </w:tcPr>
          <w:p w14:paraId="106DAB36" w14:textId="77777777"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c>
          <w:tcPr>
            <w:tcW w:w="2374" w:type="dxa"/>
          </w:tcPr>
          <w:p w14:paraId="5A4DE6A5" w14:textId="54A6E4F3" w:rsidR="002314AA" w:rsidRPr="002314AA" w:rsidRDefault="002314AA" w:rsidP="002314AA">
            <w:pPr>
              <w:cnfStyle w:val="000000000000" w:firstRow="0" w:lastRow="0" w:firstColumn="0" w:lastColumn="0" w:oddVBand="0" w:evenVBand="0" w:oddHBand="0" w:evenHBand="0" w:firstRowFirstColumn="0" w:firstRowLastColumn="0" w:lastRowFirstColumn="0" w:lastRowLastColumn="0"/>
              <w:rPr>
                <w:sz w:val="20"/>
                <w:szCs w:val="20"/>
              </w:rPr>
            </w:pPr>
          </w:p>
        </w:tc>
      </w:tr>
      <w:tr w:rsidR="002314AA" w14:paraId="6FB1ED6D" w14:textId="77777777" w:rsidTr="0023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tcBorders>
          </w:tcPr>
          <w:p w14:paraId="12160AC0" w14:textId="2588FCD5" w:rsidR="002314AA" w:rsidRPr="00C80AB2" w:rsidRDefault="002314AA" w:rsidP="002314AA">
            <w:pPr>
              <w:rPr>
                <w:b w:val="0"/>
                <w:sz w:val="20"/>
                <w:szCs w:val="20"/>
              </w:rPr>
            </w:pPr>
          </w:p>
        </w:tc>
        <w:tc>
          <w:tcPr>
            <w:tcW w:w="2971" w:type="dxa"/>
            <w:tcBorders>
              <w:top w:val="none" w:sz="0" w:space="0" w:color="auto"/>
              <w:bottom w:val="none" w:sz="0" w:space="0" w:color="auto"/>
            </w:tcBorders>
          </w:tcPr>
          <w:p w14:paraId="72A724D0" w14:textId="5F85A7F3"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714" w:type="dxa"/>
            <w:tcBorders>
              <w:top w:val="none" w:sz="0" w:space="0" w:color="auto"/>
              <w:bottom w:val="none" w:sz="0" w:space="0" w:color="auto"/>
            </w:tcBorders>
          </w:tcPr>
          <w:p w14:paraId="113C413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c>
          <w:tcPr>
            <w:tcW w:w="2374" w:type="dxa"/>
            <w:tcBorders>
              <w:top w:val="none" w:sz="0" w:space="0" w:color="auto"/>
              <w:bottom w:val="none" w:sz="0" w:space="0" w:color="auto"/>
              <w:right w:val="none" w:sz="0" w:space="0" w:color="auto"/>
            </w:tcBorders>
          </w:tcPr>
          <w:p w14:paraId="4F9DB191" w14:textId="77777777" w:rsidR="002314AA" w:rsidRPr="002314AA" w:rsidRDefault="002314AA" w:rsidP="002314AA">
            <w:pPr>
              <w:cnfStyle w:val="000000100000" w:firstRow="0" w:lastRow="0" w:firstColumn="0" w:lastColumn="0" w:oddVBand="0" w:evenVBand="0" w:oddHBand="1" w:evenHBand="0" w:firstRowFirstColumn="0" w:firstRowLastColumn="0" w:lastRowFirstColumn="0" w:lastRowLastColumn="0"/>
              <w:rPr>
                <w:sz w:val="20"/>
                <w:szCs w:val="20"/>
              </w:rPr>
            </w:pPr>
          </w:p>
        </w:tc>
      </w:tr>
    </w:tbl>
    <w:p w14:paraId="6366653A" w14:textId="5BC35368" w:rsidR="003E33D9" w:rsidRDefault="003E33D9" w:rsidP="000055AC"/>
    <w:p w14:paraId="0C749A50" w14:textId="77777777" w:rsidR="00104794" w:rsidRPr="00C86D45" w:rsidRDefault="00104794" w:rsidP="00C86D45">
      <w:pPr>
        <w:rPr>
          <w:i/>
        </w:rPr>
      </w:pPr>
    </w:p>
    <w:p w14:paraId="57766403" w14:textId="17CC1CAB" w:rsidR="00FE0A84" w:rsidRPr="00282AEB" w:rsidRDefault="00FE0A84" w:rsidP="000F06E9">
      <w:pPr>
        <w:pStyle w:val="ListParagraph"/>
        <w:numPr>
          <w:ilvl w:val="0"/>
          <w:numId w:val="4"/>
        </w:numPr>
        <w:rPr>
          <w:i/>
        </w:rPr>
      </w:pPr>
      <w:r w:rsidRPr="00282AEB">
        <w:rPr>
          <w:i/>
        </w:rPr>
        <w:t xml:space="preserve">Column name: exactly as it appears in the </w:t>
      </w:r>
      <w:r w:rsidR="000F1346" w:rsidRPr="00282AEB">
        <w:rPr>
          <w:i/>
        </w:rPr>
        <w:t>dataset</w:t>
      </w:r>
      <w:r w:rsidRPr="00282AEB">
        <w:rPr>
          <w:i/>
        </w:rPr>
        <w:t>. Please avoid special characters, dashes and spaces.</w:t>
      </w:r>
    </w:p>
    <w:p w14:paraId="73E7B23C" w14:textId="77777777" w:rsidR="00FE0A84" w:rsidRPr="00282AEB" w:rsidRDefault="00FE0A84" w:rsidP="000F06E9">
      <w:pPr>
        <w:pStyle w:val="ListParagraph"/>
        <w:numPr>
          <w:ilvl w:val="0"/>
          <w:numId w:val="4"/>
        </w:numPr>
        <w:rPr>
          <w:i/>
        </w:rPr>
      </w:pPr>
      <w:r w:rsidRPr="00282AEB">
        <w:rPr>
          <w:i/>
        </w:rPr>
        <w:t>Description: please be specific, it can be lengthy</w:t>
      </w:r>
    </w:p>
    <w:p w14:paraId="1AAD9E43" w14:textId="77777777" w:rsidR="00FE0A84" w:rsidRPr="00282AEB" w:rsidRDefault="00FE0A84" w:rsidP="000F06E9">
      <w:pPr>
        <w:pStyle w:val="ListParagraph"/>
        <w:numPr>
          <w:ilvl w:val="0"/>
          <w:numId w:val="4"/>
        </w:numPr>
        <w:rPr>
          <w:i/>
        </w:rPr>
      </w:pPr>
      <w:r w:rsidRPr="00282AEB">
        <w:rPr>
          <w:i/>
        </w:rPr>
        <w:t xml:space="preserve">Unit: please avoid special characters and describe units in this pattern: e.g. </w:t>
      </w:r>
      <w:proofErr w:type="spellStart"/>
      <w:r w:rsidRPr="00282AEB">
        <w:rPr>
          <w:i/>
        </w:rPr>
        <w:t>microSiemenPerCentimeter</w:t>
      </w:r>
      <w:proofErr w:type="spellEnd"/>
      <w:r w:rsidRPr="00282AEB">
        <w:rPr>
          <w:i/>
        </w:rPr>
        <w:t xml:space="preserve">, </w:t>
      </w:r>
      <w:proofErr w:type="spellStart"/>
      <w:r w:rsidRPr="00282AEB">
        <w:rPr>
          <w:i/>
        </w:rPr>
        <w:t>microgram</w:t>
      </w:r>
      <w:r w:rsidR="00227A01" w:rsidRPr="00282AEB">
        <w:rPr>
          <w:i/>
        </w:rPr>
        <w:t>s</w:t>
      </w:r>
      <w:r w:rsidRPr="00282AEB">
        <w:rPr>
          <w:i/>
        </w:rPr>
        <w:t>PerLiter</w:t>
      </w:r>
      <w:proofErr w:type="spellEnd"/>
      <w:r w:rsidRPr="00282AEB">
        <w:rPr>
          <w:i/>
        </w:rPr>
        <w:t xml:space="preserve">, </w:t>
      </w:r>
      <w:proofErr w:type="spellStart"/>
      <w:r w:rsidRPr="00282AEB">
        <w:rPr>
          <w:i/>
        </w:rPr>
        <w:t>absoptionPerMolePerCentimeter</w:t>
      </w:r>
      <w:proofErr w:type="spellEnd"/>
    </w:p>
    <w:p w14:paraId="119D2A90" w14:textId="77777777" w:rsidR="00FE0A84" w:rsidRPr="00282AEB" w:rsidRDefault="00FE0A84" w:rsidP="000F06E9">
      <w:pPr>
        <w:pStyle w:val="ListParagraph"/>
        <w:numPr>
          <w:ilvl w:val="0"/>
          <w:numId w:val="4"/>
        </w:numPr>
        <w:rPr>
          <w:i/>
        </w:rPr>
      </w:pPr>
      <w:r w:rsidRPr="00282AEB">
        <w:rPr>
          <w:i/>
        </w:rPr>
        <w:t>Code explanation: if you use codes in your column, please explain in</w:t>
      </w:r>
      <w:r w:rsidR="00227A01" w:rsidRPr="00282AEB">
        <w:rPr>
          <w:i/>
        </w:rPr>
        <w:t xml:space="preserve"> this</w:t>
      </w:r>
      <w:r w:rsidRPr="00282AEB">
        <w:rPr>
          <w:i/>
        </w:rPr>
        <w:t xml:space="preserve"> way: e.g. LR=Little Rock Lake, A=Sample suspect, J=Nonstandard routine followed</w:t>
      </w:r>
    </w:p>
    <w:p w14:paraId="55768EF5" w14:textId="15B297B7" w:rsidR="00FE0A84" w:rsidRPr="00282AEB" w:rsidRDefault="00454764" w:rsidP="000F06E9">
      <w:pPr>
        <w:pStyle w:val="ListParagraph"/>
        <w:numPr>
          <w:ilvl w:val="0"/>
          <w:numId w:val="4"/>
        </w:numPr>
        <w:rPr>
          <w:i/>
        </w:rPr>
      </w:pPr>
      <w:r w:rsidRPr="00282AEB">
        <w:rPr>
          <w:i/>
        </w:rPr>
        <w:t xml:space="preserve">Date </w:t>
      </w:r>
      <w:r w:rsidR="00FE0A84" w:rsidRPr="00282AEB">
        <w:rPr>
          <w:i/>
        </w:rPr>
        <w:t>format: please tell us exactly how the date and time is formatted: e.g. mm/</w:t>
      </w:r>
      <w:proofErr w:type="spellStart"/>
      <w:r w:rsidR="00FE0A84" w:rsidRPr="00282AEB">
        <w:rPr>
          <w:i/>
        </w:rPr>
        <w:t>dd</w:t>
      </w:r>
      <w:proofErr w:type="spellEnd"/>
      <w:r w:rsidR="00FE0A84" w:rsidRPr="00282AEB">
        <w:rPr>
          <w:i/>
        </w:rPr>
        <w:t>/</w:t>
      </w:r>
      <w:proofErr w:type="spellStart"/>
      <w:r w:rsidR="00FE0A84" w:rsidRPr="00282AEB">
        <w:rPr>
          <w:i/>
        </w:rPr>
        <w:t>yyyy</w:t>
      </w:r>
      <w:proofErr w:type="spellEnd"/>
      <w:r w:rsidR="00FE0A84" w:rsidRPr="00282AEB">
        <w:rPr>
          <w:i/>
        </w:rPr>
        <w:t xml:space="preserve"> </w:t>
      </w:r>
      <w:proofErr w:type="spellStart"/>
      <w:r w:rsidR="00FE0A84" w:rsidRPr="00282AEB">
        <w:rPr>
          <w:i/>
        </w:rPr>
        <w:t>hh:</w:t>
      </w:r>
      <w:proofErr w:type="gramStart"/>
      <w:r w:rsidR="00FE0A84" w:rsidRPr="00282AEB">
        <w:rPr>
          <w:i/>
        </w:rPr>
        <w:t>mm:ss</w:t>
      </w:r>
      <w:proofErr w:type="spellEnd"/>
      <w:proofErr w:type="gramEnd"/>
      <w:r w:rsidR="000F1346" w:rsidRPr="00282AEB">
        <w:rPr>
          <w:i/>
        </w:rPr>
        <w:t xml:space="preserve"> plus the time zone and whether or not daylight savings was observed.</w:t>
      </w:r>
    </w:p>
    <w:p w14:paraId="40573322" w14:textId="132797D4" w:rsidR="00FE0A84" w:rsidRPr="00282AEB" w:rsidRDefault="00FE0A84" w:rsidP="000F06E9">
      <w:pPr>
        <w:pStyle w:val="ListParagraph"/>
        <w:numPr>
          <w:ilvl w:val="0"/>
          <w:numId w:val="4"/>
        </w:numPr>
        <w:rPr>
          <w:i/>
        </w:rPr>
      </w:pPr>
      <w:r w:rsidRPr="00282AEB">
        <w:rPr>
          <w:i/>
        </w:rPr>
        <w:t>If a code for ‘no data’ is used, please specify: e.g. -99999</w:t>
      </w:r>
      <w:r w:rsidR="003C6C73" w:rsidRPr="00282AEB">
        <w:rPr>
          <w:i/>
        </w:rPr>
        <w:t xml:space="preserve"> </w:t>
      </w:r>
    </w:p>
    <w:p w14:paraId="6C5168EE" w14:textId="77777777" w:rsidR="0084322F" w:rsidRPr="00282AEB" w:rsidRDefault="0084322F" w:rsidP="00FE0A84">
      <w:pPr>
        <w:rPr>
          <w:i/>
        </w:rPr>
      </w:pPr>
      <w:r w:rsidRPr="00282AEB">
        <w:rPr>
          <w:i/>
        </w:rPr>
        <w:t>Please add rows as needed</w:t>
      </w:r>
    </w:p>
    <w:p w14:paraId="197C4B2F" w14:textId="6F06D75B" w:rsidR="003E33D9" w:rsidRDefault="003E33D9" w:rsidP="003E33D9">
      <w:pPr>
        <w:pStyle w:val="Heading2"/>
      </w:pPr>
      <w:r>
        <w:t>Access and Citation information</w:t>
      </w:r>
    </w:p>
    <w:p w14:paraId="7480B4F8" w14:textId="429B5F48" w:rsidR="003E33D9" w:rsidRPr="005B08AF" w:rsidRDefault="003E33D9" w:rsidP="000055AC">
      <w:r w:rsidRPr="005B08AF">
        <w:t>Caveats and limitations in the data (</w:t>
      </w:r>
      <w:r w:rsidRPr="005B08AF">
        <w:rPr>
          <w:i/>
        </w:rPr>
        <w:t>any scientific limitations that may affect data usage</w:t>
      </w:r>
      <w:r w:rsidRPr="005B08AF">
        <w:t>):</w:t>
      </w:r>
    </w:p>
    <w:p w14:paraId="08519F26" w14:textId="0D007472" w:rsidR="00AB547C" w:rsidRDefault="003E33D9" w:rsidP="000055AC">
      <w:r w:rsidRPr="005B08AF">
        <w:t>Licensing and distribution (</w:t>
      </w:r>
      <w:r w:rsidRPr="00282AEB">
        <w:rPr>
          <w:i/>
        </w:rPr>
        <w:t>any legal limitations or requirements for use and distribution of the data)</w:t>
      </w:r>
      <w:r w:rsidR="00B15FED" w:rsidRPr="00282AEB">
        <w:rPr>
          <w:i/>
        </w:rPr>
        <w:t xml:space="preserve">. If possible, the IEP DUWG recommends the </w:t>
      </w:r>
      <w:r w:rsidR="00B15FED" w:rsidRPr="003E12BF">
        <w:rPr>
          <w:i/>
          <w:color w:val="C00000"/>
        </w:rPr>
        <w:t>“</w:t>
      </w:r>
      <w:proofErr w:type="spellStart"/>
      <w:r w:rsidR="00B15FED" w:rsidRPr="003E12BF">
        <w:rPr>
          <w:i/>
          <w:color w:val="C00000"/>
        </w:rPr>
        <w:t>CCBy</w:t>
      </w:r>
      <w:proofErr w:type="spellEnd"/>
      <w:r w:rsidR="00B15FED" w:rsidRPr="003E12BF">
        <w:rPr>
          <w:i/>
          <w:color w:val="C00000"/>
        </w:rPr>
        <w:t xml:space="preserve">” </w:t>
      </w:r>
      <w:r w:rsidR="00B15FED" w:rsidRPr="00282AEB">
        <w:rPr>
          <w:i/>
        </w:rPr>
        <w:t>license</w:t>
      </w:r>
      <w:r>
        <w:t>:</w:t>
      </w:r>
    </w:p>
    <w:p w14:paraId="25C5BBA1" w14:textId="19E5305E" w:rsidR="00EA7385" w:rsidRPr="00B15FED" w:rsidRDefault="00FD298C" w:rsidP="00B15FED">
      <w:pPr>
        <w:tabs>
          <w:tab w:val="left" w:pos="720"/>
        </w:tabs>
        <w:ind w:left="720"/>
      </w:pPr>
      <w:r w:rsidRPr="006E0481">
        <w:rPr>
          <w:color w:val="002060"/>
        </w:rPr>
        <w:t>This information is released under the Creative Commons license - Attribution - CC BY (</w:t>
      </w:r>
      <w:hyperlink r:id="rId11" w:history="1">
        <w:r w:rsidRPr="006E0481">
          <w:rPr>
            <w:rStyle w:val="Hyperlink"/>
            <w:color w:val="002060"/>
          </w:rPr>
          <w:t>https://creativecommons.org/licenses/by/4.0/</w:t>
        </w:r>
      </w:hyperlink>
      <w:r w:rsidRPr="006E0481">
        <w:rPr>
          <w:color w:val="002060"/>
        </w:rPr>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proofErr w:type="gramStart"/>
      <w:r w:rsidRPr="006E0481">
        <w:rPr>
          <w:color w:val="002060"/>
        </w:rPr>
        <w:t>periodically</w:t>
      </w:r>
      <w:proofErr w:type="gramEnd"/>
      <w:r w:rsidRPr="006E0481">
        <w:rPr>
          <w:color w:val="002060"/>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2BCE213D" w14:textId="1DDDD95C" w:rsidR="00B15FED" w:rsidRDefault="00B15FED" w:rsidP="000055AC"/>
    <w:p w14:paraId="48493317" w14:textId="17480E66" w:rsidR="00B15FED" w:rsidRDefault="00B15FED">
      <w:pPr>
        <w:pStyle w:val="Heading2"/>
      </w:pPr>
      <w:r>
        <w:t>Additional information</w:t>
      </w:r>
    </w:p>
    <w:p w14:paraId="5C82E700" w14:textId="087D4192" w:rsidR="003E33D9" w:rsidRDefault="003E33D9" w:rsidP="00B15FED">
      <w:pPr>
        <w:pStyle w:val="Heading3"/>
      </w:pPr>
      <w:r>
        <w:t xml:space="preserve">Related publications </w:t>
      </w:r>
    </w:p>
    <w:p w14:paraId="40E4535C" w14:textId="30886E01" w:rsidR="00521DB3" w:rsidRPr="00C86D45" w:rsidRDefault="00B15FED" w:rsidP="00C86D45">
      <w:pPr>
        <w:rPr>
          <w:i/>
        </w:rPr>
      </w:pPr>
      <w:r w:rsidRPr="00521DB3">
        <w:rPr>
          <w:i/>
        </w:rPr>
        <w:t>C</w:t>
      </w:r>
      <w:r w:rsidR="003E33D9" w:rsidRPr="00521DB3">
        <w:rPr>
          <w:i/>
        </w:rPr>
        <w:t xml:space="preserve">itations of any reports or </w:t>
      </w:r>
      <w:r w:rsidRPr="00521DB3">
        <w:rPr>
          <w:i/>
        </w:rPr>
        <w:t>publications using this dataset</w:t>
      </w:r>
      <w:r w:rsidR="00C86D45">
        <w:rPr>
          <w:i/>
        </w:rPr>
        <w:t>:</w:t>
      </w:r>
    </w:p>
    <w:p w14:paraId="40670DF0" w14:textId="562777FE" w:rsidR="00902312" w:rsidRDefault="00902312"/>
    <w:p w14:paraId="4C8E7C8A" w14:textId="77777777" w:rsidR="00902312" w:rsidRDefault="00902312" w:rsidP="00B15FED">
      <w:pPr>
        <w:pStyle w:val="Heading3"/>
      </w:pPr>
      <w:r>
        <w:t>Notes and Comments</w:t>
      </w:r>
    </w:p>
    <w:p w14:paraId="425CA30D" w14:textId="60D6618F" w:rsidR="00902312" w:rsidRDefault="00902312"/>
    <w:sectPr w:rsidR="00902312"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BB113" w14:textId="77777777" w:rsidR="00607BF5" w:rsidRDefault="00607BF5" w:rsidP="007D556B">
      <w:pPr>
        <w:spacing w:after="0" w:line="240" w:lineRule="auto"/>
      </w:pPr>
      <w:r>
        <w:separator/>
      </w:r>
    </w:p>
  </w:endnote>
  <w:endnote w:type="continuationSeparator" w:id="0">
    <w:p w14:paraId="66385341" w14:textId="77777777" w:rsidR="00607BF5" w:rsidRDefault="00607BF5"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21FE5" w14:textId="77777777" w:rsidR="00607BF5" w:rsidRDefault="00607BF5" w:rsidP="007D556B">
      <w:pPr>
        <w:spacing w:after="0" w:line="240" w:lineRule="auto"/>
      </w:pPr>
      <w:r>
        <w:separator/>
      </w:r>
    </w:p>
  </w:footnote>
  <w:footnote w:type="continuationSeparator" w:id="0">
    <w:p w14:paraId="5ABB03D5" w14:textId="77777777" w:rsidR="00607BF5" w:rsidRDefault="00607BF5" w:rsidP="007D556B">
      <w:pPr>
        <w:spacing w:after="0" w:line="240" w:lineRule="auto"/>
      </w:pPr>
      <w:r>
        <w:continuationSeparator/>
      </w:r>
    </w:p>
  </w:footnote>
  <w:footnote w:id="1">
    <w:p w14:paraId="56277C2C" w14:textId="5C23F06F" w:rsidR="00607BF5" w:rsidRDefault="00607BF5">
      <w:pPr>
        <w:pStyle w:val="FootnoteText"/>
      </w:pPr>
      <w:r>
        <w:rPr>
          <w:rStyle w:val="FootnoteReference"/>
        </w:rPr>
        <w:footnoteRef/>
      </w:r>
      <w:r>
        <w:t xml:space="preserve"> This document liberally borrows from similar documents at EDI,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6"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055AC"/>
    <w:rsid w:val="000064FF"/>
    <w:rsid w:val="000204BA"/>
    <w:rsid w:val="00032802"/>
    <w:rsid w:val="00033282"/>
    <w:rsid w:val="000406EF"/>
    <w:rsid w:val="00057195"/>
    <w:rsid w:val="00062D3D"/>
    <w:rsid w:val="00073871"/>
    <w:rsid w:val="00081799"/>
    <w:rsid w:val="00090075"/>
    <w:rsid w:val="00091F07"/>
    <w:rsid w:val="000A06C5"/>
    <w:rsid w:val="000A10D8"/>
    <w:rsid w:val="000B4B0F"/>
    <w:rsid w:val="000C76C9"/>
    <w:rsid w:val="000E1580"/>
    <w:rsid w:val="000F06E9"/>
    <w:rsid w:val="000F1346"/>
    <w:rsid w:val="000F361D"/>
    <w:rsid w:val="00102A6D"/>
    <w:rsid w:val="00104794"/>
    <w:rsid w:val="001319B7"/>
    <w:rsid w:val="0014614F"/>
    <w:rsid w:val="001573B8"/>
    <w:rsid w:val="0016672A"/>
    <w:rsid w:val="00172060"/>
    <w:rsid w:val="00176C0D"/>
    <w:rsid w:val="001775FA"/>
    <w:rsid w:val="001905D1"/>
    <w:rsid w:val="00194A02"/>
    <w:rsid w:val="001A6E07"/>
    <w:rsid w:val="001B40E1"/>
    <w:rsid w:val="001D1A07"/>
    <w:rsid w:val="001E548C"/>
    <w:rsid w:val="00200AE2"/>
    <w:rsid w:val="0020600D"/>
    <w:rsid w:val="002138D5"/>
    <w:rsid w:val="002248B8"/>
    <w:rsid w:val="00227A01"/>
    <w:rsid w:val="002314AA"/>
    <w:rsid w:val="00235150"/>
    <w:rsid w:val="00240726"/>
    <w:rsid w:val="002417EF"/>
    <w:rsid w:val="00251CA4"/>
    <w:rsid w:val="00253DD5"/>
    <w:rsid w:val="00261F88"/>
    <w:rsid w:val="00282AEB"/>
    <w:rsid w:val="002C051C"/>
    <w:rsid w:val="002E2A72"/>
    <w:rsid w:val="002F0B33"/>
    <w:rsid w:val="002F1DDC"/>
    <w:rsid w:val="003005D1"/>
    <w:rsid w:val="00302C6C"/>
    <w:rsid w:val="00310041"/>
    <w:rsid w:val="00313223"/>
    <w:rsid w:val="00325BF2"/>
    <w:rsid w:val="003529B9"/>
    <w:rsid w:val="00361084"/>
    <w:rsid w:val="00391105"/>
    <w:rsid w:val="003B0F5D"/>
    <w:rsid w:val="003C64A1"/>
    <w:rsid w:val="003C6C73"/>
    <w:rsid w:val="003E12BF"/>
    <w:rsid w:val="003E33D9"/>
    <w:rsid w:val="003E72A0"/>
    <w:rsid w:val="00406E6D"/>
    <w:rsid w:val="00430B91"/>
    <w:rsid w:val="00451FAE"/>
    <w:rsid w:val="004530E2"/>
    <w:rsid w:val="00454764"/>
    <w:rsid w:val="00487ABA"/>
    <w:rsid w:val="00492C2D"/>
    <w:rsid w:val="004B4FFC"/>
    <w:rsid w:val="004B6751"/>
    <w:rsid w:val="004B6C6F"/>
    <w:rsid w:val="004C1DF0"/>
    <w:rsid w:val="004D1B17"/>
    <w:rsid w:val="00504854"/>
    <w:rsid w:val="005104CC"/>
    <w:rsid w:val="00521DB3"/>
    <w:rsid w:val="00533CBA"/>
    <w:rsid w:val="00587898"/>
    <w:rsid w:val="005B08AF"/>
    <w:rsid w:val="005B3EFC"/>
    <w:rsid w:val="005E199F"/>
    <w:rsid w:val="005F18DF"/>
    <w:rsid w:val="005F1C8A"/>
    <w:rsid w:val="00607BF5"/>
    <w:rsid w:val="00626808"/>
    <w:rsid w:val="006275C4"/>
    <w:rsid w:val="006335CC"/>
    <w:rsid w:val="006363D6"/>
    <w:rsid w:val="006467BA"/>
    <w:rsid w:val="0064752B"/>
    <w:rsid w:val="00655DC5"/>
    <w:rsid w:val="00667306"/>
    <w:rsid w:val="0067269E"/>
    <w:rsid w:val="00677005"/>
    <w:rsid w:val="00684D1A"/>
    <w:rsid w:val="006878CB"/>
    <w:rsid w:val="00692387"/>
    <w:rsid w:val="006D3738"/>
    <w:rsid w:val="006E0481"/>
    <w:rsid w:val="006F0CDB"/>
    <w:rsid w:val="006F2400"/>
    <w:rsid w:val="00705B68"/>
    <w:rsid w:val="00713222"/>
    <w:rsid w:val="00745723"/>
    <w:rsid w:val="00756381"/>
    <w:rsid w:val="00763004"/>
    <w:rsid w:val="00772AE4"/>
    <w:rsid w:val="007D556B"/>
    <w:rsid w:val="007F0E24"/>
    <w:rsid w:val="007F59FD"/>
    <w:rsid w:val="00803FE1"/>
    <w:rsid w:val="00806DF1"/>
    <w:rsid w:val="00814491"/>
    <w:rsid w:val="0081576D"/>
    <w:rsid w:val="0082669C"/>
    <w:rsid w:val="008355D8"/>
    <w:rsid w:val="0083744C"/>
    <w:rsid w:val="00840900"/>
    <w:rsid w:val="00842D4D"/>
    <w:rsid w:val="0084322F"/>
    <w:rsid w:val="00852583"/>
    <w:rsid w:val="00880C55"/>
    <w:rsid w:val="00885A04"/>
    <w:rsid w:val="00892501"/>
    <w:rsid w:val="008B3B0B"/>
    <w:rsid w:val="008F6CCD"/>
    <w:rsid w:val="00902312"/>
    <w:rsid w:val="00904964"/>
    <w:rsid w:val="00921B0F"/>
    <w:rsid w:val="00925944"/>
    <w:rsid w:val="00930302"/>
    <w:rsid w:val="00940FF3"/>
    <w:rsid w:val="00943071"/>
    <w:rsid w:val="0095666E"/>
    <w:rsid w:val="00961F75"/>
    <w:rsid w:val="00964CA0"/>
    <w:rsid w:val="009E1041"/>
    <w:rsid w:val="009F0246"/>
    <w:rsid w:val="00A73AEC"/>
    <w:rsid w:val="00AB547C"/>
    <w:rsid w:val="00AC2CAA"/>
    <w:rsid w:val="00AC46AB"/>
    <w:rsid w:val="00AC46AC"/>
    <w:rsid w:val="00B0167F"/>
    <w:rsid w:val="00B15FED"/>
    <w:rsid w:val="00B3126C"/>
    <w:rsid w:val="00B34A2D"/>
    <w:rsid w:val="00B402C5"/>
    <w:rsid w:val="00B610B2"/>
    <w:rsid w:val="00B94644"/>
    <w:rsid w:val="00B94957"/>
    <w:rsid w:val="00B952D0"/>
    <w:rsid w:val="00BA384F"/>
    <w:rsid w:val="00BB5A23"/>
    <w:rsid w:val="00BD00DF"/>
    <w:rsid w:val="00BD09F1"/>
    <w:rsid w:val="00BE39A2"/>
    <w:rsid w:val="00BF4954"/>
    <w:rsid w:val="00C05FA8"/>
    <w:rsid w:val="00C45C85"/>
    <w:rsid w:val="00C571B4"/>
    <w:rsid w:val="00C80AB2"/>
    <w:rsid w:val="00C86D45"/>
    <w:rsid w:val="00CA2E3C"/>
    <w:rsid w:val="00CB4097"/>
    <w:rsid w:val="00CD1964"/>
    <w:rsid w:val="00CD357A"/>
    <w:rsid w:val="00CF7CAE"/>
    <w:rsid w:val="00D232F0"/>
    <w:rsid w:val="00D47982"/>
    <w:rsid w:val="00D83A54"/>
    <w:rsid w:val="00D87A8B"/>
    <w:rsid w:val="00DB32C3"/>
    <w:rsid w:val="00DC52D7"/>
    <w:rsid w:val="00DD2DEB"/>
    <w:rsid w:val="00DE7039"/>
    <w:rsid w:val="00E15007"/>
    <w:rsid w:val="00E17C02"/>
    <w:rsid w:val="00E4140B"/>
    <w:rsid w:val="00E50E48"/>
    <w:rsid w:val="00E525ED"/>
    <w:rsid w:val="00E55AE0"/>
    <w:rsid w:val="00E569E7"/>
    <w:rsid w:val="00E56AFC"/>
    <w:rsid w:val="00E6476B"/>
    <w:rsid w:val="00E81F55"/>
    <w:rsid w:val="00EA572B"/>
    <w:rsid w:val="00EA7385"/>
    <w:rsid w:val="00EC3988"/>
    <w:rsid w:val="00EF2CF7"/>
    <w:rsid w:val="00F065AE"/>
    <w:rsid w:val="00F27774"/>
    <w:rsid w:val="00F320E4"/>
    <w:rsid w:val="00F34677"/>
    <w:rsid w:val="00F3708F"/>
    <w:rsid w:val="00FD298C"/>
    <w:rsid w:val="00FD77F2"/>
    <w:rsid w:val="00FE0A8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0" Type="http://schemas.openxmlformats.org/officeDocument/2006/relationships/hyperlink" Target="https://geonames.usgs.gov/apex/f?p=138:1:0" TargetMode="External"/><Relationship Id="rId4" Type="http://schemas.openxmlformats.org/officeDocument/2006/relationships/settings" Target="settings.xml"/><Relationship Id="rId9" Type="http://schemas.openxmlformats.org/officeDocument/2006/relationships/hyperlink" Target="http://vocab.ltern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0C4B-DE44-4788-8AB1-A67BC01F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Davis, Brittany E.@DWR</cp:lastModifiedBy>
  <cp:revision>2</cp:revision>
  <dcterms:created xsi:type="dcterms:W3CDTF">2018-10-09T00:20:00Z</dcterms:created>
  <dcterms:modified xsi:type="dcterms:W3CDTF">2018-10-09T00:20:00Z</dcterms:modified>
</cp:coreProperties>
</file>