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5121" w14:textId="2EA7BF23" w:rsidR="00C33527" w:rsidRDefault="007E7416" w:rsidP="00807C12">
      <w:pPr>
        <w:jc w:val="center"/>
        <w:rPr>
          <w:b/>
          <w:bCs/>
          <w:sz w:val="28"/>
          <w:szCs w:val="28"/>
        </w:rPr>
      </w:pPr>
      <w:r w:rsidRPr="00807C12">
        <w:rPr>
          <w:b/>
          <w:bCs/>
          <w:sz w:val="28"/>
          <w:szCs w:val="28"/>
        </w:rPr>
        <w:t>IV. Béla és</w:t>
      </w:r>
      <w:r w:rsidR="00807C12" w:rsidRPr="00807C12">
        <w:rPr>
          <w:b/>
          <w:bCs/>
          <w:sz w:val="28"/>
          <w:szCs w:val="28"/>
        </w:rPr>
        <w:t xml:space="preserve"> a</w:t>
      </w:r>
      <w:r w:rsidRPr="00807C12">
        <w:rPr>
          <w:b/>
          <w:bCs/>
          <w:sz w:val="28"/>
          <w:szCs w:val="28"/>
        </w:rPr>
        <w:t xml:space="preserve"> tatárjárás</w:t>
      </w:r>
    </w:p>
    <w:p w14:paraId="18BB0241" w14:textId="77777777" w:rsidR="00807C12" w:rsidRDefault="00807C12" w:rsidP="00807C12">
      <w:pPr>
        <w:jc w:val="center"/>
      </w:pPr>
    </w:p>
    <w:p w14:paraId="43A47C7D" w14:textId="2F08AE8E" w:rsidR="00807C12" w:rsidRDefault="00BE24F6" w:rsidP="00304BB1">
      <w:pPr>
        <w:ind w:firstLine="708"/>
      </w:pPr>
      <w:r>
        <w:t xml:space="preserve">IV Béla </w:t>
      </w:r>
      <w:r w:rsidR="00304BB1">
        <w:t>1235-1270-ig uralkodott Magyar Királyságban, az ifju király élesen bírálta apja politikáját, a fogyatkozó királyi birtokok csökkentették a királyi tekintélyt, ezért az eladományozott birtokokat visszavette, illetve a királyi tanácsban is szimbolikus lépéseket hozott, a király jelenlétében a tanácsban nem ülhettek le.</w:t>
      </w:r>
    </w:p>
    <w:p w14:paraId="18425226" w14:textId="60C24C71" w:rsidR="00535913" w:rsidRDefault="00535913" w:rsidP="00304BB1">
      <w:pPr>
        <w:ind w:firstLine="708"/>
      </w:pPr>
      <w:r>
        <w:t>Julianus barát első útja 1235-6 amikor hírt hozott a tatárokról, hogy közel vannak és támadásra készülnek.</w:t>
      </w:r>
      <w:r w:rsidR="00D93170">
        <w:t xml:space="preserve"> A kunok a tatárok elől meneküldtek, akiket a király behívott az országba, és letelepítette őket, így harcosokat nyert. A kunokat az Alföldre telepítették be Kötöny vezér segítségével, akik nomád életmódot folytattak, illetve erőszakosodtak az Alföldiekkel, illetve raboltak is.</w:t>
      </w:r>
    </w:p>
    <w:p w14:paraId="539632F4" w14:textId="10A4C797" w:rsidR="000127CC" w:rsidRDefault="000127CC" w:rsidP="00304BB1">
      <w:pPr>
        <w:ind w:firstLine="708"/>
      </w:pPr>
      <w:r>
        <w:t>A mongolok áttörtek a Vereckei-hágón Batu Kán vezetésével. Béla azonban népszerűtlen, nem támogatták, nem segítették, a király azonban igyekezett felkészülni a csatára.</w:t>
      </w:r>
      <w:r w:rsidR="005C56C0">
        <w:t xml:space="preserve"> Kötönyt meggyilkolták a magyarok, így a kunok kivonultak az országból, tehát a verség szinte garantált volt a magyarok számára.</w:t>
      </w:r>
    </w:p>
    <w:p w14:paraId="0F2D3573" w14:textId="1800E0C2" w:rsidR="003A2D75" w:rsidRDefault="003A2D75" w:rsidP="00304BB1">
      <w:pPr>
        <w:ind w:firstLine="708"/>
      </w:pPr>
      <w:r>
        <w:t>1241. április. 11. Muhi-csata, a magyarok a Sajó partjánál szekérvárat építettek azonban a tatárok a folyón átkeltek és a magyarok vereséget szenvedtek.</w:t>
      </w:r>
      <w:r w:rsidR="00CA74C0">
        <w:t xml:space="preserve"> IV. Béla az Osztrákokhoz megy, azonban zálogként 2 megyét kellett adományoznia, és Trau városában talál menedéket.</w:t>
      </w:r>
    </w:p>
    <w:p w14:paraId="4B0EACB1" w14:textId="5DBA0E42" w:rsidR="006750CD" w:rsidRDefault="006750CD" w:rsidP="00304BB1">
      <w:pPr>
        <w:ind w:firstLine="708"/>
      </w:pPr>
      <w:r>
        <w:t>Tatárjárás következményei, óriási emberveszteség és anyagkár, becslések szerint 15-50%-os pusztulás, ami azonban nem egyenletes: magyarlakta részeken nagyobb arányú pusztulás</w:t>
      </w:r>
      <w:r w:rsidR="00F16FB9">
        <w:t>. A népesség nagyon lecsökkent, amelyet betelepítésekkel egyensúlyoztak ki, a lakosság pótlására, telepítés: hospesek, észak: csehek, lengyelek, Erdély: románok, Alföld: Kunok, Jászok, a magyarság aránya kb. 80%-ra csökkent.</w:t>
      </w:r>
    </w:p>
    <w:p w14:paraId="0FDD97B9" w14:textId="76D14024" w:rsidR="00B43BC2" w:rsidRDefault="00B43BC2" w:rsidP="00304BB1">
      <w:pPr>
        <w:ind w:firstLine="708"/>
      </w:pPr>
      <w:r>
        <w:t>IV Béla a tatárjárás után szakított korább politikájával, megbékélt a bárókkal, adományozott birtokokat, azonban kővárépítás a feltétele.</w:t>
      </w:r>
      <w:r w:rsidR="005641AF">
        <w:t xml:space="preserve"> A bárók megerősödtek, összefüggő birtokok, illetve nagy befolyásuk volt. A zsidókat támogatta, letelepítette őket és engedélyezte számukra a vallásgyakorlatot. Fia, V. István a kun fejedelem lányát vette el.</w:t>
      </w:r>
    </w:p>
    <w:p w14:paraId="2359BAB6" w14:textId="77777777" w:rsidR="00F16FB9" w:rsidRDefault="00F16FB9" w:rsidP="00304BB1">
      <w:pPr>
        <w:ind w:firstLine="708"/>
      </w:pPr>
    </w:p>
    <w:p w14:paraId="71370372" w14:textId="77777777" w:rsidR="00F16FB9" w:rsidRPr="00807C12" w:rsidRDefault="00F16FB9" w:rsidP="00304BB1">
      <w:pPr>
        <w:ind w:firstLine="708"/>
      </w:pPr>
    </w:p>
    <w:sectPr w:rsidR="00F16FB9" w:rsidRPr="0080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27"/>
    <w:rsid w:val="000127CC"/>
    <w:rsid w:val="00304BB1"/>
    <w:rsid w:val="003A2D75"/>
    <w:rsid w:val="00535913"/>
    <w:rsid w:val="005641AF"/>
    <w:rsid w:val="005C56C0"/>
    <w:rsid w:val="006750CD"/>
    <w:rsid w:val="007E7416"/>
    <w:rsid w:val="00807C12"/>
    <w:rsid w:val="00B43BC2"/>
    <w:rsid w:val="00BE24F6"/>
    <w:rsid w:val="00C33527"/>
    <w:rsid w:val="00CA74C0"/>
    <w:rsid w:val="00D93170"/>
    <w:rsid w:val="00F1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4089"/>
  <w15:chartTrackingRefBased/>
  <w15:docId w15:val="{F4FE59E2-AE07-40C8-A9A2-4D66FD5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Szabó</dc:creator>
  <cp:keywords/>
  <dc:description/>
  <cp:lastModifiedBy>Zoltán Szabó</cp:lastModifiedBy>
  <cp:revision>14</cp:revision>
  <dcterms:created xsi:type="dcterms:W3CDTF">2024-02-18T20:09:00Z</dcterms:created>
  <dcterms:modified xsi:type="dcterms:W3CDTF">2024-02-18T20:43:00Z</dcterms:modified>
</cp:coreProperties>
</file>