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9B67" w14:textId="79428F87" w:rsidR="00984533" w:rsidRDefault="003C51AD" w:rsidP="003C51AD">
      <w:pPr>
        <w:jc w:val="center"/>
      </w:pPr>
      <w:r>
        <w:rPr>
          <w:noProof/>
        </w:rPr>
        <w:drawing>
          <wp:inline distT="0" distB="0" distL="0" distR="0" wp14:anchorId="7C2A3D7D" wp14:editId="6C5AFA55">
            <wp:extent cx="1657350" cy="223410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40" cy="223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374A4" w14:textId="77777777" w:rsidR="003C51AD" w:rsidRPr="003C51AD" w:rsidRDefault="003C51AD" w:rsidP="003C51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Barczi </w:t>
      </w:r>
      <w:proofErr w:type="spellStart"/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>Bay</w:t>
      </w:r>
      <w:proofErr w:type="spellEnd"/>
      <w:r w:rsidRPr="003C51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Zoltán Lajos</w:t>
      </w:r>
      <w:r w:rsidRPr="003C51AD">
        <w:rPr>
          <w:rFonts w:ascii="Times New Roman" w:hAnsi="Times New Roman" w:cs="Times New Roman"/>
          <w:b/>
          <w:bCs/>
          <w:sz w:val="32"/>
          <w:szCs w:val="32"/>
        </w:rPr>
        <w:t xml:space="preserve"> (1900. július 24. – 1992. október 4.) </w:t>
      </w:r>
    </w:p>
    <w:p w14:paraId="3682A05F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C51AD">
        <w:rPr>
          <w:rFonts w:ascii="Times New Roman" w:hAnsi="Times New Roman" w:cs="Times New Roman"/>
          <w:sz w:val="24"/>
          <w:szCs w:val="24"/>
        </w:rPr>
        <w:t>agyar fizikus, a Magyar Tudományos Akadémia tagja, a Világ Igaza kitüntetés birtokosa.</w:t>
      </w:r>
    </w:p>
    <w:p w14:paraId="3DEFE120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20. század világviszonylatban is meghatározó természettudósai és feltalálói közé tartozik. Úttörő munkásságának nagy eredménye, hogy megalapozta azt, hogy a radarcsillagászat mint új tudományág létrejöhetett. </w:t>
      </w:r>
    </w:p>
    <w:p w14:paraId="251907D5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Nevéhez fűződik a magyar Hold-radar-kísérlet, a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fotoelektron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-sokszorozó és a fénysebességre alapozott méterdefiníció. </w:t>
      </w:r>
    </w:p>
    <w:p w14:paraId="6F82D2E4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Református lelkészcsaládba született. Gimnáziumi tanulmányait a Debreceni Református Kollégiumban végezte. </w:t>
      </w:r>
    </w:p>
    <w:p w14:paraId="4817D67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Pázmány Péter Tudományegyetemen matematika–fizika szakon tanult tovább. Tanulmányai befejezése után oktatói kinevezést kapott az Elméleti Fizika Intézetbe, és 1926-ban a legmagasabb kitüntetéssel szerezte meg doktori fokozatát. </w:t>
      </w:r>
    </w:p>
    <w:p w14:paraId="7CC57C17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Négy évig Berlinben volt ösztöndíjas, majd hazatérte után az Egyesült Izzólámpa és Villamossági Rt. laboratóriumában és a Budapesti Műszaki Egyetemen folytatta kutatásait. </w:t>
      </w:r>
    </w:p>
    <w:p w14:paraId="2A20546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Ő vezette azt a csoportot, melynek Európában először sikerült radarvisszhangot észlelnie a Holdról. 1945-ben a Magyar Tudományos Akadémia rendes tagja lett. </w:t>
      </w:r>
    </w:p>
    <w:p w14:paraId="5FA0175C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1946-ban tudományos munkásságának elismeréséül megválasztották az MTA Matematikai és Természettudományi Osztálya elnökévé. </w:t>
      </w:r>
    </w:p>
    <w:p w14:paraId="5912E5F2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hatóságok zaklatásai elől 1948-ban emigrációba kényszerült, és az Amerikai Egyesült Államokban a George Washington Egyetemen lett a kísérleti fizika professzora. </w:t>
      </w:r>
    </w:p>
    <w:p w14:paraId="081B86EA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Emigrálása miatt 1949-ben magyar állampolgárságától megfosztották, és akadémiai tagságát megszűntnek tekintették. </w:t>
      </w:r>
    </w:p>
    <w:p w14:paraId="3A7543BB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 rendszerváltást követően 1989-ben a Magyar Tudományos Akadémia tiszteleti tagjává választotta, és akadémiai tagságának folytonosságát ismerte el. </w:t>
      </w:r>
    </w:p>
    <w:p w14:paraId="7E614A36" w14:textId="77777777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Az emigrációja miatt – melyet a korabeli szóhasználattal disszidálásnak neveztek – 1949-ben megvont magyar állampolgársága visszaadása érdekében 2016 októberében petíciós kezdeményezés indult. Erre való tekintettel a Miniszterelnökség megvizsgálta a kérdést, és </w:t>
      </w:r>
      <w:r w:rsidRPr="003C51AD">
        <w:rPr>
          <w:rFonts w:ascii="Times New Roman" w:hAnsi="Times New Roman" w:cs="Times New Roman"/>
          <w:sz w:val="24"/>
          <w:szCs w:val="24"/>
        </w:rPr>
        <w:lastRenderedPageBreak/>
        <w:t xml:space="preserve">2019. áprilisában megállapították, hogy valójában a magyar állampolgárságtól megfosztó határozatok hatályának megszűnéséről szóló 1990. évi XXVII. törvény alapján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 állampolgárságának megvonása is hatályát vesztette, az özvegyét korábban rosszul tájékoztatták. </w:t>
      </w:r>
    </w:p>
    <w:p w14:paraId="0989299A" w14:textId="5E31F68E" w:rsidR="003C51AD" w:rsidRDefault="003C51AD" w:rsidP="003C51AD">
      <w:pPr>
        <w:rPr>
          <w:rFonts w:ascii="Times New Roman" w:hAnsi="Times New Roman" w:cs="Times New Roman"/>
          <w:sz w:val="24"/>
          <w:szCs w:val="24"/>
        </w:rPr>
      </w:pPr>
      <w:r w:rsidRPr="003C51AD">
        <w:rPr>
          <w:rFonts w:ascii="Times New Roman" w:hAnsi="Times New Roman" w:cs="Times New Roman"/>
          <w:sz w:val="24"/>
          <w:szCs w:val="24"/>
        </w:rPr>
        <w:t xml:space="preserve">Így valójában a rendszerváltás óta ismét magyar állampolgár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volt.Nevét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őrizendő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többek között, a 2003-ban a Nemzeti Fejlesztési Minisztérium által létrehozott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Zoltán-díj, amelyet az űrkutatás jeles magyar kutatói vehetnek át, valamint az ő nevét viseli a (95954)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Bayzoltán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= 2003 QQ29 jelű kisbolygó, melyet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Sárneczky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Krisztián és Sipőcz Brigitta fedezett fel 2003. augusztus 23-án Piszkéstetőn. Nevét viseli a </w:t>
      </w:r>
      <w:proofErr w:type="spellStart"/>
      <w:r w:rsidRPr="003C51AD">
        <w:rPr>
          <w:rFonts w:ascii="Times New Roman" w:hAnsi="Times New Roman" w:cs="Times New Roman"/>
          <w:sz w:val="24"/>
          <w:szCs w:val="24"/>
        </w:rPr>
        <w:t>Bay</w:t>
      </w:r>
      <w:proofErr w:type="spellEnd"/>
      <w:r w:rsidRPr="003C51AD">
        <w:rPr>
          <w:rFonts w:ascii="Times New Roman" w:hAnsi="Times New Roman" w:cs="Times New Roman"/>
          <w:sz w:val="24"/>
          <w:szCs w:val="24"/>
        </w:rPr>
        <w:t xml:space="preserve"> Zoltán Alkalmazott Kutatási Közhasznú Kft.</w:t>
      </w:r>
    </w:p>
    <w:p w14:paraId="4E1F0E12" w14:textId="417E90FD" w:rsidR="00F05441" w:rsidRPr="003C51AD" w:rsidRDefault="00F05441" w:rsidP="00F0544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01ECC">
          <w:rPr>
            <w:rStyle w:val="Hiperhivatkozs"/>
            <w:rFonts w:ascii="Times New Roman" w:hAnsi="Times New Roman" w:cs="Times New Roman"/>
            <w:sz w:val="24"/>
            <w:szCs w:val="24"/>
          </w:rPr>
          <w:t>htt</w:t>
        </w:r>
        <w:bookmarkStart w:id="0" w:name="_GoBack"/>
        <w:bookmarkEnd w:id="0"/>
        <w:r w:rsidRPr="00A01ECC">
          <w:rPr>
            <w:rStyle w:val="Hiperhivatkozs"/>
            <w:rFonts w:ascii="Times New Roman" w:hAnsi="Times New Roman" w:cs="Times New Roman"/>
            <w:sz w:val="24"/>
            <w:szCs w:val="24"/>
          </w:rPr>
          <w:t>ps://bbpezsgo.github.io/HDRB.GsziMap.io/</w:t>
        </w:r>
      </w:hyperlink>
      <w:r w:rsidR="00C176C3">
        <w:rPr>
          <w:rFonts w:ascii="Times New Roman" w:hAnsi="Times New Roman" w:cs="Times New Roman"/>
          <w:sz w:val="24"/>
          <w:szCs w:val="24"/>
        </w:rPr>
        <w:br w:type="page"/>
      </w:r>
      <w:r w:rsidRPr="003C51A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DCC966E" w14:textId="5C50092B" w:rsidR="00C176C3" w:rsidRDefault="00C176C3">
      <w:pPr>
        <w:rPr>
          <w:rFonts w:ascii="Times New Roman" w:hAnsi="Times New Roman" w:cs="Times New Roman"/>
          <w:sz w:val="24"/>
          <w:szCs w:val="24"/>
        </w:rPr>
      </w:pPr>
    </w:p>
    <w:p w14:paraId="057C9BEE" w14:textId="39DA5F68" w:rsidR="00C176C3" w:rsidRDefault="00C176C3" w:rsidP="003C51AD">
      <w:pPr>
        <w:rPr>
          <w:rFonts w:ascii="Times New Roman" w:hAnsi="Times New Roman" w:cs="Times New Roman"/>
          <w:sz w:val="24"/>
          <w:szCs w:val="24"/>
        </w:rPr>
      </w:pPr>
      <w:r w:rsidRPr="00C17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ABF2C" wp14:editId="257CA533">
            <wp:extent cx="5760720" cy="572643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FAE" w14:textId="77777777" w:rsidR="00F05441" w:rsidRPr="003C51AD" w:rsidRDefault="00F05441">
      <w:pPr>
        <w:rPr>
          <w:rFonts w:ascii="Times New Roman" w:hAnsi="Times New Roman" w:cs="Times New Roman"/>
          <w:sz w:val="24"/>
          <w:szCs w:val="24"/>
        </w:rPr>
      </w:pPr>
    </w:p>
    <w:sectPr w:rsidR="00F05441" w:rsidRPr="003C5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AD"/>
    <w:rsid w:val="003C51AD"/>
    <w:rsid w:val="00984533"/>
    <w:rsid w:val="00C176C3"/>
    <w:rsid w:val="00F0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4088"/>
  <w15:chartTrackingRefBased/>
  <w15:docId w15:val="{0E9EDCCD-79AE-4E82-9194-ACEB8ED5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176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3</cp:revision>
  <dcterms:created xsi:type="dcterms:W3CDTF">2021-10-18T19:05:00Z</dcterms:created>
  <dcterms:modified xsi:type="dcterms:W3CDTF">2021-11-16T11:49:00Z</dcterms:modified>
</cp:coreProperties>
</file>