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FA55" w14:textId="22F4571D" w:rsidR="008F413E" w:rsidRDefault="008F413E">
      <w:r>
        <w:rPr>
          <w:noProof/>
        </w:rPr>
        <w:drawing>
          <wp:anchor distT="0" distB="0" distL="114300" distR="114300" simplePos="0" relativeHeight="251658240" behindDoc="0" locked="0" layoutInCell="1" allowOverlap="1" wp14:anchorId="4A730C3C" wp14:editId="5344DBDF">
            <wp:simplePos x="0" y="0"/>
            <wp:positionH relativeFrom="column">
              <wp:posOffset>1730735</wp:posOffset>
            </wp:positionH>
            <wp:positionV relativeFrom="paragraph">
              <wp:posOffset>371</wp:posOffset>
            </wp:positionV>
            <wp:extent cx="2380615" cy="2915920"/>
            <wp:effectExtent l="0" t="0" r="63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4B89C" w14:textId="13B3D5CD" w:rsidR="003B7F59" w:rsidRPr="0075404C" w:rsidRDefault="008F413E" w:rsidP="0075404C">
      <w:pPr>
        <w:jc w:val="center"/>
        <w:rPr>
          <w:b/>
          <w:bCs/>
          <w:sz w:val="28"/>
          <w:szCs w:val="28"/>
        </w:rPr>
      </w:pPr>
      <w:r w:rsidRPr="0075404C">
        <w:rPr>
          <w:b/>
          <w:bCs/>
          <w:sz w:val="32"/>
          <w:szCs w:val="32"/>
        </w:rPr>
        <w:t>Gábor Dénes</w:t>
      </w:r>
      <w:r w:rsidRPr="0075404C">
        <w:rPr>
          <w:b/>
          <w:bCs/>
        </w:rPr>
        <w:t xml:space="preserve"> </w:t>
      </w:r>
      <w:r w:rsidRPr="0075404C">
        <w:rPr>
          <w:b/>
          <w:bCs/>
          <w:sz w:val="28"/>
          <w:szCs w:val="28"/>
        </w:rPr>
        <w:t>(1900. június 5. – 1979. február 9.)</w:t>
      </w:r>
    </w:p>
    <w:p w14:paraId="2CFD1895" w14:textId="2411731D" w:rsidR="00AB202A" w:rsidRDefault="00AB202A" w:rsidP="00AB202A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 </w:t>
      </w:r>
      <w:r w:rsidRPr="00517A95">
        <w:rPr>
          <w:rFonts w:ascii="Arial" w:hAnsi="Arial" w:cs="Arial"/>
          <w:color w:val="202122"/>
          <w:sz w:val="21"/>
          <w:szCs w:val="21"/>
          <w:u w:val="single"/>
        </w:rPr>
        <w:t>Terézvárosban</w:t>
      </w:r>
      <w:r>
        <w:rPr>
          <w:rFonts w:ascii="Arial" w:hAnsi="Arial" w:cs="Arial"/>
          <w:color w:val="202122"/>
          <w:sz w:val="21"/>
          <w:szCs w:val="21"/>
        </w:rPr>
        <w:t xml:space="preserve"> született, </w:t>
      </w:r>
      <w:r w:rsidRPr="00517A95">
        <w:rPr>
          <w:rFonts w:ascii="Arial" w:hAnsi="Arial" w:cs="Arial"/>
          <w:b/>
          <w:bCs/>
          <w:color w:val="202122"/>
          <w:sz w:val="21"/>
          <w:szCs w:val="21"/>
        </w:rPr>
        <w:t>zsidó</w:t>
      </w:r>
      <w:r>
        <w:rPr>
          <w:rFonts w:ascii="Arial" w:hAnsi="Arial" w:cs="Arial"/>
          <w:color w:val="202122"/>
          <w:sz w:val="21"/>
          <w:szCs w:val="21"/>
        </w:rPr>
        <w:t xml:space="preserve"> családban. Édesapja,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Günszberg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Bernát a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Magyar Általános Kőszénbánya Részvénytársaságnál </w:t>
      </w:r>
      <w:r>
        <w:rPr>
          <w:rFonts w:ascii="Arial" w:hAnsi="Arial" w:cs="Arial"/>
          <w:color w:val="202122"/>
          <w:sz w:val="21"/>
          <w:szCs w:val="21"/>
        </w:rPr>
        <w:t>(MÁK Rt.) dolgozott, főkönyvelőként, majd cégvezetőként, végül igazgatóként,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1928</w:t>
      </w:r>
      <w:r>
        <w:rPr>
          <w:rFonts w:ascii="Arial" w:hAnsi="Arial" w:cs="Arial"/>
          <w:color w:val="202122"/>
          <w:sz w:val="21"/>
          <w:szCs w:val="21"/>
        </w:rPr>
        <w:t xml:space="preserve"> -ig. Édesanyja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Jakobovits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Adél. A szülők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1899</w:t>
      </w:r>
      <w:r>
        <w:rPr>
          <w:rFonts w:ascii="Arial" w:hAnsi="Arial" w:cs="Arial"/>
          <w:color w:val="202122"/>
          <w:sz w:val="21"/>
          <w:szCs w:val="21"/>
        </w:rPr>
        <w:t>-ben kötöttek házasságot, s három gyermekük született: Dénes 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1900</w:t>
      </w:r>
      <w:r>
        <w:rPr>
          <w:rFonts w:ascii="Arial" w:hAnsi="Arial" w:cs="Arial"/>
          <w:color w:val="202122"/>
          <w:sz w:val="21"/>
          <w:szCs w:val="21"/>
        </w:rPr>
        <w:t>), György 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1901</w:t>
      </w:r>
      <w:r>
        <w:rPr>
          <w:rFonts w:ascii="Arial" w:hAnsi="Arial" w:cs="Arial"/>
          <w:color w:val="202122"/>
          <w:sz w:val="21"/>
          <w:szCs w:val="21"/>
        </w:rPr>
        <w:t>) és Endre 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1903</w:t>
      </w:r>
      <w:r>
        <w:rPr>
          <w:rFonts w:ascii="Arial" w:hAnsi="Arial" w:cs="Arial"/>
          <w:color w:val="202122"/>
          <w:sz w:val="21"/>
          <w:szCs w:val="21"/>
        </w:rPr>
        <w:t>). Az apa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1902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március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8</w:t>
      </w:r>
      <w:r>
        <w:rPr>
          <w:rFonts w:ascii="Arial" w:hAnsi="Arial" w:cs="Arial"/>
          <w:color w:val="202122"/>
          <w:sz w:val="21"/>
          <w:szCs w:val="21"/>
        </w:rPr>
        <w:t>-án fiaival együtt engedélyt kapott, hogy családnevüket „Gábor”-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változtassák. </w:t>
      </w:r>
    </w:p>
    <w:p w14:paraId="04A4E440" w14:textId="46BBD54F" w:rsidR="00AB202A" w:rsidRDefault="00AB202A" w:rsidP="00AB202A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Szemere utcai községi elemi népiskolába </w:t>
      </w:r>
      <w:r>
        <w:rPr>
          <w:rFonts w:ascii="Arial" w:hAnsi="Arial" w:cs="Arial"/>
          <w:color w:val="202122"/>
          <w:sz w:val="21"/>
          <w:szCs w:val="21"/>
        </w:rPr>
        <w:t>járt 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1906</w:t>
      </w:r>
      <w:r>
        <w:rPr>
          <w:rFonts w:ascii="Arial" w:hAnsi="Arial" w:cs="Arial"/>
          <w:color w:val="202122"/>
          <w:sz w:val="21"/>
          <w:szCs w:val="21"/>
        </w:rPr>
        <w:t>-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1910</w:t>
      </w:r>
      <w:r>
        <w:rPr>
          <w:rFonts w:ascii="Arial" w:hAnsi="Arial" w:cs="Arial"/>
          <w:color w:val="202122"/>
          <w:sz w:val="21"/>
          <w:szCs w:val="21"/>
        </w:rPr>
        <w:t xml:space="preserve">) a középiskolát a </w:t>
      </w:r>
      <w:r w:rsidRPr="00517A95">
        <w:rPr>
          <w:rFonts w:ascii="Arial" w:hAnsi="Arial" w:cs="Arial"/>
          <w:color w:val="202122"/>
          <w:sz w:val="21"/>
          <w:szCs w:val="21"/>
          <w:u w:val="single"/>
        </w:rPr>
        <w:t>Budapest</w:t>
      </w:r>
      <w:r>
        <w:rPr>
          <w:rFonts w:ascii="Arial" w:hAnsi="Arial" w:cs="Arial"/>
          <w:color w:val="202122"/>
          <w:sz w:val="21"/>
          <w:szCs w:val="21"/>
        </w:rPr>
        <w:t xml:space="preserve"> V. kerületi 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Márkó utcai Főreáliskolában </w:t>
      </w:r>
      <w:r>
        <w:rPr>
          <w:rFonts w:ascii="Arial" w:hAnsi="Arial" w:cs="Arial"/>
          <w:color w:val="202122"/>
          <w:sz w:val="21"/>
          <w:szCs w:val="21"/>
        </w:rPr>
        <w:t>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1910</w:t>
      </w:r>
      <w:r>
        <w:rPr>
          <w:rFonts w:ascii="Arial" w:hAnsi="Arial" w:cs="Arial"/>
          <w:color w:val="202122"/>
          <w:sz w:val="21"/>
          <w:szCs w:val="21"/>
        </w:rPr>
        <w:t>-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1980</w:t>
      </w:r>
      <w:r>
        <w:rPr>
          <w:rFonts w:ascii="Arial" w:hAnsi="Arial" w:cs="Arial"/>
          <w:color w:val="202122"/>
          <w:sz w:val="21"/>
          <w:szCs w:val="21"/>
        </w:rPr>
        <w:t>) végezte.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1911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november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14</w:t>
      </w:r>
      <w:r>
        <w:rPr>
          <w:rFonts w:ascii="Arial" w:hAnsi="Arial" w:cs="Arial"/>
          <w:color w:val="202122"/>
          <w:sz w:val="21"/>
          <w:szCs w:val="21"/>
        </w:rPr>
        <w:t>-én kelt az Aeroplán körhinta szabadalmi leírása (a bejelentés napja: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1910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október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8</w:t>
      </w:r>
      <w:r>
        <w:rPr>
          <w:rFonts w:ascii="Arial" w:hAnsi="Arial" w:cs="Arial"/>
          <w:color w:val="202122"/>
          <w:sz w:val="21"/>
          <w:szCs w:val="21"/>
        </w:rPr>
        <w:t>.).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1918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március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6</w:t>
      </w:r>
      <w:r>
        <w:rPr>
          <w:rFonts w:ascii="Arial" w:hAnsi="Arial" w:cs="Arial"/>
          <w:color w:val="202122"/>
          <w:sz w:val="21"/>
          <w:szCs w:val="21"/>
        </w:rPr>
        <w:t>-an 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érettségizett</w:t>
      </w:r>
      <w:r>
        <w:rPr>
          <w:rFonts w:ascii="Arial" w:hAnsi="Arial" w:cs="Arial"/>
          <w:color w:val="202122"/>
          <w:sz w:val="21"/>
          <w:szCs w:val="21"/>
        </w:rPr>
        <w:t xml:space="preserve">, 15-én már be is hívták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katonának</w:t>
      </w:r>
      <w:r>
        <w:rPr>
          <w:rFonts w:ascii="Arial" w:hAnsi="Arial" w:cs="Arial"/>
          <w:color w:val="202122"/>
          <w:sz w:val="21"/>
          <w:szCs w:val="21"/>
        </w:rPr>
        <w:t xml:space="preserve">, az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észak-itália</w:t>
      </w:r>
      <w:r>
        <w:rPr>
          <w:rFonts w:ascii="Arial" w:hAnsi="Arial" w:cs="Arial"/>
          <w:color w:val="202122"/>
          <w:sz w:val="21"/>
          <w:szCs w:val="21"/>
        </w:rPr>
        <w:t>i fegyverszünet után tért haza. Ehhez kapcsolódik olasz nyelvtanulása, amely negyedik nyelvismerete lett. Novemberben beiratkozott a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Magyar királyi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József nádor Műszaki és Gazdaságtudományi Egyetem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gépészmérnöki</w:t>
      </w:r>
      <w:r>
        <w:rPr>
          <w:rFonts w:ascii="Arial" w:hAnsi="Arial" w:cs="Arial"/>
          <w:color w:val="202122"/>
          <w:sz w:val="21"/>
          <w:szCs w:val="21"/>
        </w:rPr>
        <w:t xml:space="preserve"> osztályába.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1919</w:t>
      </w:r>
      <w:r w:rsidR="00B8677A">
        <w:rPr>
          <w:rFonts w:ascii="Arial" w:hAnsi="Arial" w:cs="Arial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május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24</w:t>
      </w:r>
      <w:r w:rsidR="00B8677A">
        <w:rPr>
          <w:rFonts w:ascii="Arial" w:hAnsi="Arial" w:cs="Arial"/>
          <w:color w:val="202122"/>
          <w:sz w:val="21"/>
          <w:szCs w:val="21"/>
        </w:rPr>
        <w:t>-én</w:t>
      </w:r>
      <w:r>
        <w:rPr>
          <w:rFonts w:ascii="Arial" w:hAnsi="Arial" w:cs="Arial"/>
          <w:color w:val="202122"/>
          <w:sz w:val="21"/>
          <w:szCs w:val="21"/>
        </w:rPr>
        <w:t> áttért az </w:t>
      </w:r>
      <w:r w:rsidR="00B8677A">
        <w:rPr>
          <w:rFonts w:ascii="Arial" w:hAnsi="Arial" w:cs="Arial"/>
          <w:color w:val="202122"/>
          <w:sz w:val="21"/>
          <w:szCs w:val="21"/>
        </w:rPr>
        <w:t>evangélikus vallásra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1920</w:t>
      </w:r>
      <w:r>
        <w:rPr>
          <w:rFonts w:ascii="Arial" w:hAnsi="Arial" w:cs="Arial"/>
          <w:color w:val="202122"/>
          <w:sz w:val="21"/>
          <w:szCs w:val="21"/>
        </w:rPr>
        <w:t>-tól </w:t>
      </w:r>
      <w:r w:rsidR="00B8677A" w:rsidRPr="00517A95">
        <w:rPr>
          <w:rFonts w:ascii="Arial" w:hAnsi="Arial" w:cs="Arial"/>
          <w:color w:val="202122"/>
          <w:sz w:val="21"/>
          <w:szCs w:val="21"/>
          <w:u w:val="single"/>
        </w:rPr>
        <w:t>Berlinben</w:t>
      </w:r>
      <w:r>
        <w:rPr>
          <w:rFonts w:ascii="Arial" w:hAnsi="Arial" w:cs="Arial"/>
          <w:color w:val="202122"/>
          <w:sz w:val="21"/>
          <w:szCs w:val="21"/>
        </w:rPr>
        <w:t xml:space="preserve"> folytatta tanulmányait a 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charlottenburgi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Technische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Hochschule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elektromérnöki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Itt rendszeresen látogatta a tudományegyetem előadásait, többek között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Albert Einstein </w:t>
      </w:r>
      <w:r w:rsidR="00B8677A">
        <w:rPr>
          <w:rFonts w:ascii="Arial" w:hAnsi="Arial" w:cs="Arial"/>
          <w:color w:val="202122"/>
          <w:sz w:val="21"/>
          <w:szCs w:val="21"/>
        </w:rPr>
        <w:t>szemináriumát</w:t>
      </w:r>
      <w:r>
        <w:rPr>
          <w:rFonts w:ascii="Arial" w:hAnsi="Arial" w:cs="Arial"/>
          <w:color w:val="202122"/>
          <w:sz w:val="21"/>
          <w:szCs w:val="21"/>
        </w:rPr>
        <w:t>, mely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Szilárd Leó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kezdeményezésére jött létre, és aki az előadásokra meghívta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Wigner Jenőt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Neumann Jánost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 xml:space="preserve">és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Gábor Dénest</w:t>
      </w:r>
      <w:r>
        <w:rPr>
          <w:rFonts w:ascii="Arial" w:hAnsi="Arial" w:cs="Arial"/>
          <w:color w:val="202122"/>
          <w:sz w:val="21"/>
          <w:szCs w:val="21"/>
        </w:rPr>
        <w:t>. Később a magyar baráti kör </w:t>
      </w:r>
      <w:proofErr w:type="spellStart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Polányi</w:t>
      </w:r>
      <w:proofErr w:type="spellEnd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Mihállyal</w:t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Kösztler</w:t>
      </w:r>
      <w:proofErr w:type="spellEnd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Artúrral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bővült.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1921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június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24</w:t>
      </w:r>
      <w:r w:rsidR="00B8677A">
        <w:rPr>
          <w:rFonts w:ascii="Arial" w:hAnsi="Arial" w:cs="Arial"/>
          <w:color w:val="202122"/>
          <w:sz w:val="21"/>
          <w:szCs w:val="21"/>
        </w:rPr>
        <w:t>-én</w:t>
      </w:r>
      <w:r>
        <w:rPr>
          <w:rFonts w:ascii="Arial" w:hAnsi="Arial" w:cs="Arial"/>
          <w:color w:val="202122"/>
          <w:sz w:val="21"/>
          <w:szCs w:val="21"/>
        </w:rPr>
        <w:t> tette le első szigorlatát a Műegyetemen.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1924</w:t>
      </w:r>
      <w:r>
        <w:rPr>
          <w:rFonts w:ascii="Arial" w:hAnsi="Arial" w:cs="Arial"/>
          <w:color w:val="202122"/>
          <w:sz w:val="21"/>
          <w:szCs w:val="21"/>
        </w:rPr>
        <w:t>-ben mérnöki diplomát szerzett a berlini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Humboldt Egyetem</w:t>
      </w:r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en</w:t>
      </w:r>
      <w:r w:rsidR="0078643D">
        <w:rPr>
          <w:rFonts w:ascii="Arial" w:hAnsi="Arial" w:cs="Arial"/>
          <w:color w:val="202122"/>
          <w:sz w:val="21"/>
          <w:szCs w:val="21"/>
        </w:rPr>
        <w:t>.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44D50FBD" w14:textId="5D448905" w:rsidR="00AB202A" w:rsidRDefault="00AB202A" w:rsidP="00AB202A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Az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1920</w:t>
      </w:r>
      <w:r w:rsidR="0078643D">
        <w:rPr>
          <w:rFonts w:ascii="Arial" w:hAnsi="Arial" w:cs="Arial"/>
          <w:color w:val="202122"/>
          <w:sz w:val="21"/>
          <w:szCs w:val="21"/>
        </w:rPr>
        <w:t>-as években</w:t>
      </w:r>
      <w:r>
        <w:rPr>
          <w:rFonts w:ascii="Arial" w:hAnsi="Arial" w:cs="Arial"/>
          <w:color w:val="202122"/>
          <w:sz w:val="21"/>
          <w:szCs w:val="21"/>
        </w:rPr>
        <w:t> a</w:t>
      </w:r>
      <w:r w:rsidR="0078643D">
        <w:rPr>
          <w:rFonts w:ascii="Arial" w:hAnsi="Arial" w:cs="Arial"/>
          <w:color w:val="202122"/>
          <w:sz w:val="21"/>
          <w:szCs w:val="21"/>
        </w:rPr>
        <w:t xml:space="preserve"> </w:t>
      </w:r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nagyfeszültségű </w:t>
      </w:r>
      <w:proofErr w:type="spellStart"/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hálozatok</w:t>
      </w:r>
      <w:proofErr w:type="spellEnd"/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üzemében fellépő</w:t>
      </w:r>
      <w:r w:rsidR="006320D5">
        <w:rPr>
          <w:rFonts w:ascii="Arial" w:hAnsi="Arial" w:cs="Arial"/>
          <w:color w:val="202122"/>
          <w:sz w:val="21"/>
          <w:szCs w:val="21"/>
        </w:rPr>
        <w:t xml:space="preserve"> tranziens jellenség</w:t>
      </w:r>
      <w:r>
        <w:rPr>
          <w:rFonts w:ascii="Arial" w:hAnsi="Arial" w:cs="Arial"/>
          <w:color w:val="202122"/>
          <w:sz w:val="21"/>
          <w:szCs w:val="21"/>
        </w:rPr>
        <w:t> sok problémát okoztak, de a vizsgálatukhoz sem módszerek, sem eszközök nem álltak rendelkezésre.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1927</w:t>
      </w:r>
      <w:r w:rsidR="0078643D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-ben </w:t>
      </w:r>
      <w:proofErr w:type="spellStart"/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diszertációjában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 tranziens </w:t>
      </w:r>
      <w:r>
        <w:rPr>
          <w:rFonts w:ascii="Arial" w:hAnsi="Arial" w:cs="Arial"/>
          <w:color w:val="202122"/>
          <w:sz w:val="21"/>
          <w:szCs w:val="21"/>
        </w:rPr>
        <w:t>jelenségek rögzítése érdekében az </w:t>
      </w:r>
      <w:r w:rsidR="006320D5" w:rsidRPr="00A202DC">
        <w:rPr>
          <w:rFonts w:ascii="Arial" w:hAnsi="Arial" w:cs="Arial"/>
          <w:b/>
          <w:bCs/>
          <w:color w:val="202122"/>
          <w:sz w:val="21"/>
          <w:szCs w:val="21"/>
        </w:rPr>
        <w:t>oszcillográf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 w:rsidR="006320D5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érzékenységének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növelését </w:t>
      </w:r>
      <w:r>
        <w:rPr>
          <w:rFonts w:ascii="Arial" w:hAnsi="Arial" w:cs="Arial"/>
          <w:color w:val="202122"/>
          <w:sz w:val="21"/>
          <w:szCs w:val="21"/>
        </w:rPr>
        <w:t>dolgozta ki.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1927</w:t>
      </w:r>
      <w:r>
        <w:rPr>
          <w:rFonts w:ascii="Arial" w:hAnsi="Arial" w:cs="Arial"/>
          <w:color w:val="202122"/>
          <w:sz w:val="21"/>
          <w:szCs w:val="21"/>
        </w:rPr>
        <w:t>–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1932</w:t>
      </w:r>
      <w:r>
        <w:rPr>
          <w:rFonts w:ascii="Arial" w:hAnsi="Arial" w:cs="Arial"/>
          <w:color w:val="202122"/>
          <w:sz w:val="21"/>
          <w:szCs w:val="21"/>
        </w:rPr>
        <w:t xml:space="preserve"> között </w:t>
      </w:r>
      <w:proofErr w:type="spellStart"/>
      <w:r w:rsidRPr="00A202DC">
        <w:rPr>
          <w:rFonts w:ascii="Arial" w:hAnsi="Arial" w:cs="Arial"/>
          <w:color w:val="202122"/>
          <w:sz w:val="21"/>
          <w:szCs w:val="21"/>
          <w:u w:val="single"/>
        </w:rPr>
        <w:t>Siemensstadtban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a </w:t>
      </w:r>
      <w:r w:rsidR="0078643D">
        <w:rPr>
          <w:rFonts w:ascii="Arial" w:hAnsi="Arial" w:cs="Arial"/>
          <w:color w:val="202122"/>
          <w:sz w:val="21"/>
          <w:szCs w:val="21"/>
        </w:rPr>
        <w:t xml:space="preserve">Siemens és </w:t>
      </w:r>
      <w:proofErr w:type="spellStart"/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Halske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kutatólaboratóriumában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1932</w:t>
      </w:r>
      <w:r>
        <w:rPr>
          <w:rFonts w:ascii="Arial" w:hAnsi="Arial" w:cs="Arial"/>
          <w:color w:val="202122"/>
          <w:sz w:val="21"/>
          <w:szCs w:val="21"/>
        </w:rPr>
        <w:t>–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1933</w:t>
      </w:r>
      <w:r>
        <w:rPr>
          <w:rFonts w:ascii="Arial" w:hAnsi="Arial" w:cs="Arial"/>
          <w:color w:val="202122"/>
          <w:sz w:val="21"/>
          <w:szCs w:val="21"/>
        </w:rPr>
        <w:t>-ban pedig </w:t>
      </w:r>
      <w:proofErr w:type="spellStart"/>
      <w:r w:rsidR="0078643D">
        <w:rPr>
          <w:rFonts w:ascii="Arial" w:hAnsi="Arial" w:cs="Arial"/>
          <w:color w:val="202122"/>
          <w:sz w:val="21"/>
          <w:szCs w:val="21"/>
        </w:rPr>
        <w:t>Erlangenben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a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Siemens</w:t>
      </w:r>
      <w:r>
        <w:rPr>
          <w:rFonts w:ascii="Arial" w:hAnsi="Arial" w:cs="Arial"/>
          <w:color w:val="202122"/>
          <w:sz w:val="21"/>
          <w:szCs w:val="21"/>
        </w:rPr>
        <w:t>-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Reiniger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-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Veifa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nevű cégnél </w:t>
      </w:r>
      <w:r>
        <w:rPr>
          <w:rFonts w:ascii="Arial" w:hAnsi="Arial" w:cs="Arial"/>
          <w:color w:val="202122"/>
          <w:sz w:val="21"/>
          <w:szCs w:val="21"/>
        </w:rPr>
        <w:t>dolgozott.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1933</w:t>
      </w:r>
      <w:r>
        <w:rPr>
          <w:rFonts w:ascii="Arial" w:hAnsi="Arial" w:cs="Arial"/>
          <w:color w:val="202122"/>
          <w:sz w:val="21"/>
          <w:szCs w:val="21"/>
        </w:rPr>
        <w:t>-ban, a </w:t>
      </w:r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náci </w:t>
      </w:r>
      <w:r>
        <w:rPr>
          <w:rFonts w:ascii="Arial" w:hAnsi="Arial" w:cs="Arial"/>
          <w:color w:val="202122"/>
          <w:sz w:val="21"/>
          <w:szCs w:val="21"/>
        </w:rPr>
        <w:t>hatalomátvétel után elhagyta </w:t>
      </w:r>
      <w:r w:rsidR="0078643D" w:rsidRPr="00517A95">
        <w:rPr>
          <w:rFonts w:ascii="Arial" w:hAnsi="Arial" w:cs="Arial"/>
          <w:color w:val="202122"/>
          <w:sz w:val="21"/>
          <w:szCs w:val="21"/>
          <w:u w:val="single"/>
        </w:rPr>
        <w:t>Németországot</w:t>
      </w:r>
      <w:r>
        <w:rPr>
          <w:rFonts w:ascii="Arial" w:hAnsi="Arial" w:cs="Arial"/>
          <w:color w:val="202122"/>
          <w:sz w:val="21"/>
          <w:szCs w:val="21"/>
        </w:rPr>
        <w:t> és hazatért </w:t>
      </w:r>
      <w:r w:rsidR="0078643D" w:rsidRPr="00517A95">
        <w:rPr>
          <w:rFonts w:ascii="Arial" w:hAnsi="Arial" w:cs="Arial"/>
          <w:color w:val="202122"/>
          <w:sz w:val="21"/>
          <w:szCs w:val="21"/>
          <w:u w:val="single"/>
        </w:rPr>
        <w:t>Magyarországra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1933</w:t>
      </w:r>
      <w:r>
        <w:rPr>
          <w:rFonts w:ascii="Arial" w:hAnsi="Arial" w:cs="Arial"/>
          <w:color w:val="202122"/>
          <w:sz w:val="21"/>
          <w:szCs w:val="21"/>
        </w:rPr>
        <w:t>-tól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1934</w:t>
      </w:r>
      <w:r>
        <w:rPr>
          <w:rFonts w:ascii="Arial" w:hAnsi="Arial" w:cs="Arial"/>
          <w:color w:val="202122"/>
          <w:sz w:val="21"/>
          <w:szCs w:val="21"/>
        </w:rPr>
        <w:t>-ig az </w:t>
      </w:r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Egyesült Izzó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 kutatólaboratóriumában </w:t>
      </w:r>
      <w:r>
        <w:rPr>
          <w:rFonts w:ascii="Arial" w:hAnsi="Arial" w:cs="Arial"/>
          <w:color w:val="202122"/>
          <w:sz w:val="21"/>
          <w:szCs w:val="21"/>
        </w:rPr>
        <w:t>a </w:t>
      </w:r>
      <w:r w:rsidR="006320D5" w:rsidRPr="00A202DC">
        <w:rPr>
          <w:rFonts w:ascii="Arial" w:hAnsi="Arial" w:cs="Arial"/>
          <w:b/>
          <w:bCs/>
          <w:color w:val="202122"/>
          <w:sz w:val="21"/>
          <w:szCs w:val="21"/>
        </w:rPr>
        <w:t>gázkisülés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 xml:space="preserve">fizikájával foglalkozott.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1934</w:t>
      </w:r>
      <w:r>
        <w:rPr>
          <w:rFonts w:ascii="Arial" w:hAnsi="Arial" w:cs="Arial"/>
          <w:color w:val="202122"/>
          <w:sz w:val="21"/>
          <w:szCs w:val="21"/>
        </w:rPr>
        <w:t>-ben végleg letelepedett </w:t>
      </w:r>
      <w:r w:rsidR="006320D5" w:rsidRPr="00A202DC">
        <w:rPr>
          <w:rFonts w:ascii="Arial" w:hAnsi="Arial" w:cs="Arial"/>
          <w:color w:val="202122"/>
          <w:sz w:val="21"/>
          <w:szCs w:val="21"/>
          <w:u w:val="single"/>
        </w:rPr>
        <w:t>Angliában</w:t>
      </w:r>
      <w:r>
        <w:rPr>
          <w:rFonts w:ascii="Arial" w:hAnsi="Arial" w:cs="Arial"/>
          <w:color w:val="202122"/>
          <w:sz w:val="21"/>
          <w:szCs w:val="21"/>
        </w:rPr>
        <w:t xml:space="preserve">, brit állampolgár lett.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1934</w:t>
      </w:r>
      <w:r>
        <w:rPr>
          <w:rFonts w:ascii="Arial" w:hAnsi="Arial" w:cs="Arial"/>
          <w:color w:val="202122"/>
          <w:sz w:val="21"/>
          <w:szCs w:val="21"/>
        </w:rPr>
        <w:t>-től </w:t>
      </w:r>
      <w:r w:rsidR="006320D5" w:rsidRPr="006320D5">
        <w:rPr>
          <w:rFonts w:ascii="Arial" w:hAnsi="Arial" w:cs="Arial"/>
          <w:i/>
          <w:iCs/>
          <w:color w:val="202122"/>
          <w:sz w:val="21"/>
          <w:szCs w:val="21"/>
        </w:rPr>
        <w:t>1948</w:t>
      </w:r>
      <w:r>
        <w:rPr>
          <w:rFonts w:ascii="Arial" w:hAnsi="Arial" w:cs="Arial"/>
          <w:color w:val="202122"/>
          <w:sz w:val="21"/>
          <w:szCs w:val="21"/>
        </w:rPr>
        <w:t xml:space="preserve">-ig a British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Thomson</w:t>
      </w:r>
      <w:r>
        <w:rPr>
          <w:rFonts w:ascii="Arial" w:hAnsi="Arial" w:cs="Arial"/>
          <w:color w:val="202122"/>
          <w:sz w:val="21"/>
          <w:szCs w:val="21"/>
        </w:rPr>
        <w:t>-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Houston </w:t>
      </w:r>
      <w:r>
        <w:rPr>
          <w:rFonts w:ascii="Arial" w:hAnsi="Arial" w:cs="Arial"/>
          <w:color w:val="202122"/>
          <w:sz w:val="21"/>
          <w:szCs w:val="21"/>
        </w:rPr>
        <w:t xml:space="preserve">Társaság kutatólaboratóriumában dolgozott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Rugbyben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 w:rsidR="006320D5">
        <w:rPr>
          <w:rFonts w:ascii="Arial" w:hAnsi="Arial" w:cs="Arial"/>
          <w:color w:val="202122"/>
          <w:sz w:val="21"/>
          <w:szCs w:val="21"/>
        </w:rPr>
        <w:t>Warwickshire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14:paraId="7D9A170C" w14:textId="77777777" w:rsidR="0075404C" w:rsidRPr="0075404C" w:rsidRDefault="0075404C" w:rsidP="0075404C">
      <w:pPr>
        <w:rPr>
          <w:bCs/>
        </w:rPr>
      </w:pPr>
      <w:hyperlink r:id="rId5" w:history="1">
        <w:r w:rsidRPr="0075404C">
          <w:rPr>
            <w:rStyle w:val="Hiperhivatkozs"/>
            <w:bCs/>
          </w:rPr>
          <w:t>https://bbpezsgo.github.io/HDRB.GsziMap.io/</w:t>
        </w:r>
      </w:hyperlink>
    </w:p>
    <w:p w14:paraId="751DE080" w14:textId="70F10738" w:rsidR="00BE1776" w:rsidRDefault="00BE1776">
      <w:pPr>
        <w:rPr>
          <w:b/>
          <w:bCs/>
        </w:rPr>
      </w:pPr>
    </w:p>
    <w:p w14:paraId="2639BB35" w14:textId="27389883" w:rsidR="008F413E" w:rsidRDefault="00BE1776">
      <w:pPr>
        <w:rPr>
          <w:b/>
          <w:bCs/>
        </w:rPr>
      </w:pPr>
      <w:bookmarkStart w:id="0" w:name="_GoBack"/>
      <w:r w:rsidRPr="00BE1776">
        <w:rPr>
          <w:b/>
          <w:bCs/>
          <w:noProof/>
        </w:rPr>
        <w:lastRenderedPageBreak/>
        <w:drawing>
          <wp:inline distT="0" distB="0" distL="0" distR="0" wp14:anchorId="71D9843F" wp14:editId="35FC32E0">
            <wp:extent cx="5760720" cy="57689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AEE282" w14:textId="77777777" w:rsidR="0075404C" w:rsidRPr="008F413E" w:rsidRDefault="0075404C">
      <w:pPr>
        <w:rPr>
          <w:b/>
          <w:bCs/>
        </w:rPr>
      </w:pPr>
    </w:p>
    <w:sectPr w:rsidR="0075404C" w:rsidRPr="008F4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48"/>
    <w:rsid w:val="001C2CC1"/>
    <w:rsid w:val="004D00DE"/>
    <w:rsid w:val="00517A95"/>
    <w:rsid w:val="005B1548"/>
    <w:rsid w:val="006320D5"/>
    <w:rsid w:val="0075404C"/>
    <w:rsid w:val="0078643D"/>
    <w:rsid w:val="008F413E"/>
    <w:rsid w:val="00A202DC"/>
    <w:rsid w:val="00AB202A"/>
    <w:rsid w:val="00B8677A"/>
    <w:rsid w:val="00B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6886"/>
  <w15:chartTrackingRefBased/>
  <w15:docId w15:val="{F35ED503-9C2C-41FD-867F-6F38AD26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B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AB202A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1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reno40 40</dc:creator>
  <cp:keywords/>
  <dc:description/>
  <cp:lastModifiedBy>Bánszky Balázs Ferenc</cp:lastModifiedBy>
  <cp:revision>4</cp:revision>
  <cp:lastPrinted>2021-11-12T10:49:00Z</cp:lastPrinted>
  <dcterms:created xsi:type="dcterms:W3CDTF">2021-10-18T17:49:00Z</dcterms:created>
  <dcterms:modified xsi:type="dcterms:W3CDTF">2021-11-16T11:54:00Z</dcterms:modified>
</cp:coreProperties>
</file>