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0137" w14:textId="65DC595F" w:rsidR="003B7F59" w:rsidRDefault="00AA1AA7">
      <w:pPr>
        <w:rPr>
          <w:b/>
          <w:bCs/>
          <w:sz w:val="28"/>
          <w:szCs w:val="28"/>
        </w:rPr>
      </w:pPr>
      <w:r w:rsidRPr="00AA1AA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AE8CA1" wp14:editId="4A1A1675">
            <wp:simplePos x="0" y="0"/>
            <wp:positionH relativeFrom="column">
              <wp:posOffset>1986280</wp:posOffset>
            </wp:positionH>
            <wp:positionV relativeFrom="paragraph">
              <wp:posOffset>0</wp:posOffset>
            </wp:positionV>
            <wp:extent cx="1772708" cy="2552700"/>
            <wp:effectExtent l="0" t="0" r="0" b="0"/>
            <wp:wrapTopAndBottom/>
            <wp:docPr id="1" name="Kép 1" descr="Kempelen Farkas önarcképe, aláírásá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mpelen Farkas önarcképe, aláírásáv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08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1AA7">
        <w:rPr>
          <w:b/>
          <w:bCs/>
          <w:sz w:val="32"/>
          <w:szCs w:val="32"/>
        </w:rPr>
        <w:t>Kempelen Farkas</w:t>
      </w:r>
      <w:r w:rsidRPr="00AA1AA7">
        <w:rPr>
          <w:b/>
          <w:bCs/>
        </w:rPr>
        <w:t xml:space="preserve"> </w:t>
      </w:r>
      <w:r w:rsidRPr="00AA1AA7">
        <w:rPr>
          <w:b/>
          <w:bCs/>
          <w:sz w:val="28"/>
          <w:szCs w:val="28"/>
        </w:rPr>
        <w:t>(1734. január 23.- 1804. március 26.)</w:t>
      </w:r>
    </w:p>
    <w:p w14:paraId="27BB745F" w14:textId="524580F9" w:rsidR="00AA1AA7" w:rsidRPr="00AA1AA7" w:rsidRDefault="00AA1AA7" w:rsidP="00AA1AA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 </w:t>
      </w:r>
      <w:proofErr w:type="spellStart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Wolfgangus</w:t>
      </w:r>
      <w:proofErr w:type="spellEnd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</w:t>
      </w:r>
      <w:proofErr w:type="spellStart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Franciscus</w:t>
      </w:r>
      <w:proofErr w:type="spellEnd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de Paula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név alatt született a római katolikus felekezetű, nemesi származású Kempelen Farkas, aki nemes Kempelen Engelbert császári és királyi kamarai udvari tanácsos és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Spindler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Anna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Rosina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fia volt. Kempelen Engelbert, pozsonyi harmincados, neje és gyermekei,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1722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. </w:t>
      </w:r>
      <w:r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július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15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-én szerezték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III. Károly Magyar királytól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az </w:t>
      </w:r>
      <w:proofErr w:type="spellStart"/>
      <w:r w:rsidRPr="00AA1AA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indigenatus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-t, azaz a nemességük honosítását,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Magyarországon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. Kempelen Farkas a tanulmányait szülővárosában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Pozsonyban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majd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Győrben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Bécsben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és </w:t>
      </w:r>
      <w:r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Romában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végezte.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Filozófiát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jogot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tanult, a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rézmetszettét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gyakorolta, de a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matematika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és a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fizika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is érdekelte.</w:t>
      </w:r>
    </w:p>
    <w:p w14:paraId="4D1D02D6" w14:textId="10592357" w:rsidR="00AA1AA7" w:rsidRPr="00AA1AA7" w:rsidRDefault="00AA1AA7" w:rsidP="00AA1AA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AA1AA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Bécsben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tanult jogot és filozófiát, majd ugyanitt tisztviselőként kezdett el dolgozni. </w:t>
      </w:r>
      <w:r w:rsidR="00232D12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1767</w:t>
      </w:r>
      <w:r w:rsidR="00232D12"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 mint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Bácska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telepítési kormánybiztosa, betelepítette a néptelenné vált területeket,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selyemgyárakat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létesített, faluközösségeket szervezett. </w:t>
      </w:r>
      <w:r w:rsidR="00232D12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1770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táján – elsőként a világon –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beszélőgépeket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szerkesztett, melyek a belenyomott levegőt az emberi </w:t>
      </w:r>
      <w:r w:rsidR="00232D12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hanghoz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hasonló levegőrezgésekké alakították át. Az egyetlen megmaradt példány ma a </w:t>
      </w:r>
      <w:r w:rsidR="002873D1"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müncheni</w:t>
      </w:r>
      <w:r w:rsidR="002873D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proofErr w:type="spellStart"/>
      <w:r w:rsidR="002873D1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Deutsches</w:t>
      </w:r>
      <w:proofErr w:type="spellEnd"/>
      <w:r w:rsidR="002873D1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Museumban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van. A beszédkeltő gép élethű, működő mását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Nikléczy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Péter és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Olaszy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Gábor fonetikusok, beszédkutatók 2001-ben készítették el. A rekonstruált gép a </w:t>
      </w:r>
      <w:r w:rsidRPr="00AA1AA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Budapesti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Műszak és Gazdaságtudományi Egyetem Informatika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épületének aulájában van kiállítva :1117 Budapest, Magyar tudósok krt. 2.</w:t>
      </w:r>
      <w:r w:rsidR="002873D1"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</w:p>
    <w:p w14:paraId="5A649373" w14:textId="065A25E5" w:rsidR="00AA1AA7" w:rsidRPr="00AA1AA7" w:rsidRDefault="00AA1AA7" w:rsidP="00AA1AA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Újabb találmánya volt a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gőzkondenzátorral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tervezett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gőzgép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, amelyet a bécsi 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Stubentornál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állítottak fel. </w:t>
      </w:r>
      <w:r w:rsidR="00900333"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vízellátásának javítására vízemelőt tervezett két szivattyúval. A </w:t>
      </w:r>
      <w:r w:rsidR="00900333" w:rsidRPr="009E0531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Duna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r w:rsidRPr="00AA1AA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partján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fúrt kutakból a mai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Várkert Bazár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helyén felállított </w:t>
      </w:r>
      <w:r w:rsidR="0090033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lóhajtásos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szivattyúk húzták fel a vizet. Kempelen megszerkesztette 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gőzturbina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ősét, és </w:t>
      </w:r>
      <w:r w:rsidR="00407454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1788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-ban benyújtotta 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találmányát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II. József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proofErr w:type="spellStart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császárhoz.Másik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híres találmánya 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sakkozógép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melyet </w:t>
      </w:r>
      <w:r w:rsidR="00407454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1796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 készített.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Török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néven híressé vált gépben ugyan egy ember is el volt rejtve, de ez a találmány újszerűségéből keveset von le, hiszen az ember nem volt a közönség számára látható, hanem rafináltan elhelyezett tükrök és rések segítségével belülről tájékozódott.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Ötvösként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költőként, íróként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és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építészként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is tevékenykedett (a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budai vár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egyes részeit ő építette újjá, ő tervezte a 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Várszínházát</w:t>
      </w:r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,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a pozsonyi várban vízvezetékrendszert épített ki, és a </w:t>
      </w:r>
      <w:proofErr w:type="spellStart"/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schönbrunni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szökőkutak is az ő alkotásai. Emellett nyomdai szedőládát, nyomtatógépet a vakok oktatásához és gőzgépet is készített. </w:t>
      </w:r>
      <w:r w:rsidR="00407454" w:rsidRPr="004707F9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1772</w:t>
      </w:r>
      <w:r w:rsidR="00407454"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 </w:t>
      </w:r>
      <w:proofErr w:type="spellStart"/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íróglpet</w:t>
      </w:r>
      <w:proofErr w:type="spellEnd"/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készített </w:t>
      </w:r>
      <w:proofErr w:type="spellStart"/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Paradis</w:t>
      </w:r>
      <w:proofErr w:type="spellEnd"/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Teréz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 vak bécsi zongoraművésznő részére, mozgatható betegágyat épített a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himlőben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megbetegedett </w:t>
      </w:r>
      <w:r w:rsidR="0040745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Mária Teréziának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. Szegényen halt meg, mert 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I. </w:t>
      </w:r>
      <w:proofErr w:type="spellStart"/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Fernc</w:t>
      </w:r>
      <w:proofErr w:type="spellEnd"/>
      <w:r w:rsidRPr="00AA1AA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megszüntette támogatását, valószínűleg </w:t>
      </w:r>
      <w:r w:rsidR="00407454" w:rsidRPr="009E0531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jakobinus</w:t>
      </w:r>
      <w:r w:rsidR="004707F9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*</w:t>
      </w:r>
      <w:r w:rsidRPr="00AA1AA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kapcsolatai miatt.</w:t>
      </w:r>
    </w:p>
    <w:p w14:paraId="5F1517D4" w14:textId="04C761E3" w:rsidR="00655A78" w:rsidRPr="00655A78" w:rsidRDefault="00655A78" w:rsidP="00655A78">
      <w:pPr>
        <w:rPr>
          <w:bCs/>
        </w:rPr>
      </w:pPr>
      <w:hyperlink r:id="rId5" w:history="1">
        <w:r w:rsidRPr="00655A78">
          <w:rPr>
            <w:rStyle w:val="Hiperhivatkozs"/>
            <w:bCs/>
          </w:rPr>
          <w:t>https://bbpezsgo.github.io/HDRB.GsziMap.io/</w:t>
        </w:r>
      </w:hyperlink>
      <w:bookmarkStart w:id="0" w:name="_GoBack"/>
      <w:bookmarkEnd w:id="0"/>
    </w:p>
    <w:p w14:paraId="515D8DAB" w14:textId="008D7FC7" w:rsidR="001729F1" w:rsidRDefault="001729F1">
      <w:pPr>
        <w:rPr>
          <w:b/>
          <w:bCs/>
        </w:rPr>
      </w:pPr>
    </w:p>
    <w:p w14:paraId="4F6B96EF" w14:textId="48C4E388" w:rsidR="00AA1AA7" w:rsidRDefault="001729F1">
      <w:pPr>
        <w:rPr>
          <w:b/>
          <w:bCs/>
        </w:rPr>
      </w:pPr>
      <w:r w:rsidRPr="001729F1">
        <w:rPr>
          <w:b/>
          <w:bCs/>
          <w:noProof/>
        </w:rPr>
        <w:lastRenderedPageBreak/>
        <w:drawing>
          <wp:inline distT="0" distB="0" distL="0" distR="0" wp14:anchorId="4F158923" wp14:editId="3E93D7A6">
            <wp:extent cx="5760720" cy="57765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8E73" w14:textId="77777777" w:rsidR="00655A78" w:rsidRPr="00AA1AA7" w:rsidRDefault="00655A78">
      <w:pPr>
        <w:rPr>
          <w:b/>
          <w:bCs/>
        </w:rPr>
      </w:pPr>
    </w:p>
    <w:sectPr w:rsidR="00655A78" w:rsidRPr="00AA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EC"/>
    <w:rsid w:val="001729F1"/>
    <w:rsid w:val="001C2CC1"/>
    <w:rsid w:val="00232D12"/>
    <w:rsid w:val="002873D1"/>
    <w:rsid w:val="00407454"/>
    <w:rsid w:val="004707F9"/>
    <w:rsid w:val="004D00DE"/>
    <w:rsid w:val="00655A78"/>
    <w:rsid w:val="00900333"/>
    <w:rsid w:val="009E0531"/>
    <w:rsid w:val="00AA1AA7"/>
    <w:rsid w:val="00D011EC"/>
    <w:rsid w:val="00D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C9D7"/>
  <w15:chartTrackingRefBased/>
  <w15:docId w15:val="{919533C0-DF53-4F83-B888-E2DCDF7A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A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A1AA7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2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27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11</cp:revision>
  <dcterms:created xsi:type="dcterms:W3CDTF">2021-10-18T18:25:00Z</dcterms:created>
  <dcterms:modified xsi:type="dcterms:W3CDTF">2021-11-16T12:02:00Z</dcterms:modified>
</cp:coreProperties>
</file>