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44"/>
        </w:rPr>
        <w:t>Dicionário de Dados</w:t>
      </w:r>
    </w:p>
    <w:p>
      <w:pPr>
        <w:jc w:val="center"/>
      </w:pPr>
      <w:r>
        <w:rPr>
          <w:color w:val="627D98"/>
        </w:rPr>
        <w:t>Projeto: Torre de Controle Logística | Versão documental: 1.0.0 | Data: 18/09/2026</w:t>
      </w:r>
    </w:p>
    <w:p/>
    <w:p>
      <w:r>
        <w:t>Fonte documentada: analytics.fct_logistics_orders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02A4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556"/>
            <w:vAlign w:val="center"/>
            <w:shd w:fill="102A4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556"/>
            <w:vAlign w:val="center"/>
            <w:shd w:fill="102A43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556"/>
            <w:vAlign w:val="center"/>
            <w:shd w:fill="102A43"/>
          </w:tcPr>
          <w:p>
            <w:r/>
            <w:r>
              <w:rPr>
                <w:b/>
                <w:color w:val="FFFFFF"/>
                <w:sz w:val="18"/>
              </w:rPr>
              <w:t>Uso no projeto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order_id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Identificador único do pedido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Texto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Contagem e detalhamento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seller_id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Identificador do vendedor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Texto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Performance de vendedores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customer_state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Estado do cliente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Texto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Performance regional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seller_state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Estado do vendedor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Texto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Performance regional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is_delivered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Indicador de entrega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Inteiro/Booleano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Entregues e em aberto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is_late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Indicador de atraso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Inteiro/Booleano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Taxa de atraso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delivery_days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Dias para entrega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Número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Tempo médio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delivery_delay_days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Dias de atraso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Número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Risco e classificação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freight_value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Valor do frete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Frete médio e risco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review_score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Nota do cliente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Número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Qualidade percebida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order_purchase_timestamp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Data da compra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Data/Hora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Evolução temporal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order_estimated_delivery_date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Data estimada de entrega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Análises de prazo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order_value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Valor do pedido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Impacto financeiro</w:t>
            </w:r>
          </w:p>
        </w:tc>
      </w:tr>
    </w:tbl>
    <w:p>
      <w:pPr>
        <w:pStyle w:val="Heading1"/>
      </w:pPr>
      <w:r>
        <w:t>Observações de qualidade</w:t>
      </w:r>
    </w:p>
    <w:p>
      <w:pPr>
        <w:pStyle w:val="ListBullet"/>
      </w:pPr>
      <w:r>
        <w:t>Confirmar se a fonte está no nível de pedido ou item do pedido.</w:t>
      </w:r>
    </w:p>
    <w:p>
      <w:pPr>
        <w:pStyle w:val="ListBullet"/>
      </w:pPr>
      <w:r>
        <w:t>Padronizar estados e identificadores de vendedores.</w:t>
      </w:r>
    </w:p>
    <w:p>
      <w:pPr>
        <w:pStyle w:val="ListBullet"/>
      </w:pPr>
      <w:r>
        <w:t>Verificar valores nulos em datas, frete e indicadores logísticos.</w:t>
      </w:r>
    </w:p>
    <w:p>
      <w:pPr>
        <w:pStyle w:val="ListBullet"/>
      </w:pPr>
      <w:r>
        <w:t>Confirmar que is_delivered e is_late usam codificação consistente.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8C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27D9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02A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