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076" w:rsidRPr="00545BBC" w:rsidRDefault="00774833" w:rsidP="00BE6076">
      <w:pPr>
        <w:pStyle w:val="table"/>
        <w:tabs>
          <w:tab w:val="clear" w:pos="176"/>
          <w:tab w:val="clear" w:pos="357"/>
          <w:tab w:val="clear" w:pos="737"/>
          <w:tab w:val="clear" w:pos="1077"/>
        </w:tabs>
        <w:snapToGrid w:val="0"/>
        <w:spacing w:before="0" w:after="120" w:line="240" w:lineRule="auto"/>
        <w:rPr>
          <w:rFonts w:asciiTheme="minorHAnsi" w:hAnsiTheme="minorHAnsi"/>
          <w:color w:val="000000" w:themeColor="text1"/>
          <w:sz w:val="28"/>
          <w:szCs w:val="22"/>
          <w:u w:val="single"/>
        </w:rPr>
      </w:pPr>
      <w:r>
        <w:rPr>
          <w:rFonts w:asciiTheme="minorHAnsi" w:hAnsiTheme="minorHAnsi"/>
          <w:color w:val="000000" w:themeColor="text1"/>
          <w:sz w:val="28"/>
          <w:szCs w:val="22"/>
          <w:u w:val="single"/>
        </w:rPr>
        <w:t>Checklist</w:t>
      </w:r>
      <w:r w:rsidR="00551A11">
        <w:rPr>
          <w:rFonts w:asciiTheme="minorHAnsi" w:hAnsiTheme="minorHAnsi"/>
          <w:color w:val="000000" w:themeColor="text1"/>
          <w:sz w:val="28"/>
          <w:szCs w:val="22"/>
          <w:u w:val="single"/>
        </w:rPr>
        <w:t xml:space="preserve"> competentie IP-8</w:t>
      </w:r>
    </w:p>
    <w:p w:rsidR="008D0332" w:rsidRPr="008D0332" w:rsidRDefault="008D0332" w:rsidP="008D0332">
      <w:pPr>
        <w:pStyle w:val="table"/>
        <w:tabs>
          <w:tab w:val="clear" w:pos="176"/>
          <w:tab w:val="clear" w:pos="357"/>
          <w:tab w:val="clear" w:pos="737"/>
          <w:tab w:val="clear" w:pos="1077"/>
        </w:tabs>
        <w:snapToGrid w:val="0"/>
        <w:spacing w:before="0" w:after="120" w:line="240" w:lineRule="auto"/>
        <w:rPr>
          <w:rFonts w:asciiTheme="minorHAnsi" w:hAnsiTheme="minorHAnsi"/>
          <w:color w:val="000000" w:themeColor="text1"/>
          <w:sz w:val="22"/>
          <w:szCs w:val="22"/>
        </w:rPr>
      </w:pPr>
      <w:r w:rsidRPr="008D0332">
        <w:rPr>
          <w:rFonts w:asciiTheme="minorHAnsi" w:hAnsiTheme="minorHAnsi"/>
          <w:color w:val="000000" w:themeColor="text1"/>
          <w:sz w:val="22"/>
          <w:szCs w:val="22"/>
        </w:rPr>
        <w:t>IP-8. De student draagt bij aan het goed functioneren van de projectgroep en ondersteunt de leden van projectgroep bij hun taakuitoefening.</w:t>
      </w:r>
    </w:p>
    <w:p w:rsidR="00BE6076" w:rsidRPr="00CA2A6D" w:rsidRDefault="00BE6076" w:rsidP="00BE6076">
      <w:r>
        <w:t>Beoordelingscriteri</w:t>
      </w:r>
      <w:r w:rsidR="00CA2A6D">
        <w:t>um</w:t>
      </w:r>
      <w:r>
        <w:t xml:space="preserve">: </w:t>
      </w:r>
    </w:p>
    <w:p w:rsidR="00CA2A6D" w:rsidRPr="00CA2A6D" w:rsidRDefault="00CA2A6D" w:rsidP="0010306B">
      <w:pPr>
        <w:pStyle w:val="Lijstalinea"/>
        <w:numPr>
          <w:ilvl w:val="0"/>
          <w:numId w:val="3"/>
        </w:numPr>
        <w:ind w:left="370"/>
      </w:pPr>
      <w:r w:rsidRPr="00CA2A6D">
        <w:rPr>
          <w:szCs w:val="18"/>
        </w:rPr>
        <w:t>Kijkt kritisch naar de eigen bijdrage en die van groepsgenoten aan de samenwerking en stuurt bij, spreekt groepsgenoten aan en ondersteunt waar nodig</w:t>
      </w:r>
      <w:r w:rsidRPr="00CA2A6D">
        <w:rPr>
          <w:rFonts w:cs="Arial"/>
        </w:rPr>
        <w:t>.</w:t>
      </w:r>
    </w:p>
    <w:p w:rsidR="0010306B" w:rsidRPr="00BE6076" w:rsidRDefault="0010306B" w:rsidP="00CA2A6D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59690</wp:posOffset>
                </wp:positionV>
                <wp:extent cx="58293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9C7D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4.7pt" to="458.6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BE6076" w:rsidRDefault="00180FEF" w:rsidP="00BE6076">
      <w:r>
        <w:t>OPDRACHT:</w:t>
      </w:r>
    </w:p>
    <w:p w:rsidR="00667485" w:rsidRDefault="00061840" w:rsidP="00F175F1">
      <w:r>
        <w:t xml:space="preserve">Om bovenstaand beoordelingscriterium </w:t>
      </w:r>
      <w:r w:rsidR="00C30E34">
        <w:t xml:space="preserve">van IP-8 </w:t>
      </w:r>
      <w:r>
        <w:t xml:space="preserve">aan te tonen moet je kunnen laten zien dat je bij het invullen van de IPV voor projectgenoten kritisch hebt gekeken naar zijn/haar rol en bijdrage. Voeg hieronder 2 screenshots toe </w:t>
      </w:r>
      <w:r w:rsidR="00CF0BF8">
        <w:t>waarop te zien is</w:t>
      </w:r>
      <w:r>
        <w:t xml:space="preserve"> dat je toelichting hebt gegeven op je beoordeling voor een projectgenoot. Jouw toelichting moet feedback zijn die van waarde is voor de ander. </w:t>
      </w:r>
      <w:r w:rsidR="00774833">
        <w:t xml:space="preserve">Voeg deze checklist toe aan je </w:t>
      </w:r>
      <w:proofErr w:type="spellStart"/>
      <w:r w:rsidR="00774833">
        <w:t>fact</w:t>
      </w:r>
      <w:proofErr w:type="spellEnd"/>
      <w:r w:rsidR="00774833">
        <w:t xml:space="preserve"> sheet. </w:t>
      </w:r>
    </w:p>
    <w:p w:rsidR="00061840" w:rsidRDefault="00667485" w:rsidP="00F175F1">
      <w:r>
        <w:rPr>
          <w:noProof/>
        </w:rPr>
        <w:drawing>
          <wp:inline distT="0" distB="0" distL="0" distR="0">
            <wp:extent cx="5760720" cy="242316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485" w:rsidRDefault="00667485" w:rsidP="00F175F1"/>
    <w:p w:rsidR="00667485" w:rsidRDefault="00667485" w:rsidP="00F175F1">
      <w:bookmarkStart w:id="0" w:name="_GoBack"/>
      <w:bookmarkEnd w:id="0"/>
      <w:r>
        <w:rPr>
          <w:noProof/>
        </w:rPr>
        <w:drawing>
          <wp:inline distT="0" distB="0" distL="0" distR="0">
            <wp:extent cx="5753100" cy="251460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7485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0ED8" w:rsidRDefault="00A80ED8" w:rsidP="00BE6076">
      <w:pPr>
        <w:spacing w:after="0" w:line="240" w:lineRule="auto"/>
      </w:pPr>
      <w:r>
        <w:separator/>
      </w:r>
    </w:p>
  </w:endnote>
  <w:endnote w:type="continuationSeparator" w:id="0">
    <w:p w:rsidR="00A80ED8" w:rsidRDefault="00A80ED8" w:rsidP="00BE6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0ED8" w:rsidRDefault="00A80ED8" w:rsidP="00BE6076">
      <w:pPr>
        <w:spacing w:after="0" w:line="240" w:lineRule="auto"/>
      </w:pPr>
      <w:r>
        <w:separator/>
      </w:r>
    </w:p>
  </w:footnote>
  <w:footnote w:type="continuationSeparator" w:id="0">
    <w:p w:rsidR="00A80ED8" w:rsidRDefault="00A80ED8" w:rsidP="00BE6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6076" w:rsidRPr="00CA2A6D" w:rsidRDefault="00A80ED8">
    <w:pPr>
      <w:pStyle w:val="Koptekst"/>
      <w:rPr>
        <w:sz w:val="24"/>
        <w:szCs w:val="24"/>
        <w:lang w:val="en-US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  <w:lang w:val="en-US"/>
        </w:rPr>
        <w:alias w:val="Title"/>
        <w:id w:val="78404852"/>
        <w:placeholder>
          <w:docPart w:val="755240D6588F4676B77BB39226120F0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E6076" w:rsidRPr="00CA2A6D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I-Project 2017/2018</w:t>
        </w:r>
        <w:r w:rsidR="00E81880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 xml:space="preserve"> </w:t>
        </w:r>
        <w:proofErr w:type="spellStart"/>
        <w:r w:rsidR="00E81880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blok</w:t>
        </w:r>
        <w:proofErr w:type="spellEnd"/>
        <w:r w:rsidR="00E81880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 xml:space="preserve"> 4</w:t>
        </w:r>
      </w:sdtContent>
    </w:sdt>
    <w:r w:rsidR="00BE607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  <w:lang w:val="en-US"/>
        </w:rPr>
        <w:alias w:val="Date"/>
        <w:id w:val="78404859"/>
        <w:placeholder>
          <w:docPart w:val="484FD9438D4041909FDDC90EA7868232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633A78" w:rsidRPr="00CA2A6D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v</w:t>
        </w:r>
        <w:r w:rsidR="00CA2A6D" w:rsidRPr="00CA2A6D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1 IP-8 Feedback in IPV</w:t>
        </w:r>
      </w:sdtContent>
    </w:sdt>
  </w:p>
  <w:p w:rsidR="00BE6076" w:rsidRPr="00CA2A6D" w:rsidRDefault="00BE6076">
    <w:pPr>
      <w:pStyle w:val="Kopteks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71A61"/>
    <w:multiLevelType w:val="hybridMultilevel"/>
    <w:tmpl w:val="BDB2E3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E44A0"/>
    <w:multiLevelType w:val="hybridMultilevel"/>
    <w:tmpl w:val="89A4D10E"/>
    <w:lvl w:ilvl="0" w:tplc="0413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" w15:restartNumberingAfterBreak="0">
    <w:nsid w:val="706D4406"/>
    <w:multiLevelType w:val="hybridMultilevel"/>
    <w:tmpl w:val="0E9840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076"/>
    <w:rsid w:val="00061840"/>
    <w:rsid w:val="0010306B"/>
    <w:rsid w:val="00180FEF"/>
    <w:rsid w:val="00221BB6"/>
    <w:rsid w:val="002D5D08"/>
    <w:rsid w:val="00545BBC"/>
    <w:rsid w:val="00551A11"/>
    <w:rsid w:val="0063134E"/>
    <w:rsid w:val="00633A78"/>
    <w:rsid w:val="00667485"/>
    <w:rsid w:val="006D4DBD"/>
    <w:rsid w:val="006E1A10"/>
    <w:rsid w:val="00774833"/>
    <w:rsid w:val="00866F7A"/>
    <w:rsid w:val="008D0332"/>
    <w:rsid w:val="00962DEB"/>
    <w:rsid w:val="00A80ED8"/>
    <w:rsid w:val="00B025A9"/>
    <w:rsid w:val="00BE6076"/>
    <w:rsid w:val="00C16112"/>
    <w:rsid w:val="00C30E34"/>
    <w:rsid w:val="00CA2A6D"/>
    <w:rsid w:val="00CF0BF8"/>
    <w:rsid w:val="00E81880"/>
    <w:rsid w:val="00F1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D9F91"/>
  <w15:chartTrackingRefBased/>
  <w15:docId w15:val="{52D7DE79-D6EC-47F0-8698-BF24321E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able">
    <w:name w:val="table"/>
    <w:basedOn w:val="Standaard"/>
    <w:link w:val="tableChar"/>
    <w:uiPriority w:val="99"/>
    <w:rsid w:val="00BE6076"/>
    <w:pPr>
      <w:tabs>
        <w:tab w:val="left" w:pos="176"/>
        <w:tab w:val="left" w:pos="357"/>
        <w:tab w:val="left" w:pos="737"/>
        <w:tab w:val="left" w:pos="1077"/>
      </w:tabs>
      <w:suppressAutoHyphens/>
      <w:spacing w:before="40" w:after="40" w:line="260" w:lineRule="atLeast"/>
    </w:pPr>
    <w:rPr>
      <w:rFonts w:ascii="Arial" w:eastAsia="Times New Roman" w:hAnsi="Arial" w:cs="Times New Roman"/>
      <w:b/>
      <w:bCs/>
      <w:color w:val="000000"/>
      <w:sz w:val="18"/>
      <w:szCs w:val="20"/>
      <w:lang w:eastAsia="ar-SA"/>
    </w:rPr>
  </w:style>
  <w:style w:type="character" w:customStyle="1" w:styleId="tableChar">
    <w:name w:val="table Char"/>
    <w:basedOn w:val="Standaardalinea-lettertype"/>
    <w:link w:val="table"/>
    <w:uiPriority w:val="99"/>
    <w:rsid w:val="00BE6076"/>
    <w:rPr>
      <w:rFonts w:ascii="Arial" w:eastAsia="Times New Roman" w:hAnsi="Arial" w:cs="Times New Roman"/>
      <w:b/>
      <w:bCs/>
      <w:color w:val="000000"/>
      <w:sz w:val="18"/>
      <w:szCs w:val="20"/>
      <w:lang w:eastAsia="ar-SA"/>
    </w:rPr>
  </w:style>
  <w:style w:type="paragraph" w:styleId="Lijstalinea">
    <w:name w:val="List Paragraph"/>
    <w:basedOn w:val="Standaard"/>
    <w:uiPriority w:val="34"/>
    <w:qFormat/>
    <w:rsid w:val="00BE607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BE60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E6076"/>
  </w:style>
  <w:style w:type="paragraph" w:styleId="Voettekst">
    <w:name w:val="footer"/>
    <w:basedOn w:val="Standaard"/>
    <w:link w:val="VoettekstChar"/>
    <w:uiPriority w:val="99"/>
    <w:unhideWhenUsed/>
    <w:rsid w:val="00BE60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E6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5240D6588F4676B77BB39226120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F64F2-71DF-4285-856D-83F88D16955B}"/>
      </w:docPartPr>
      <w:docPartBody>
        <w:p w:rsidR="00403921" w:rsidRDefault="00F31FB8" w:rsidP="00F31FB8">
          <w:pPr>
            <w:pStyle w:val="755240D6588F4676B77BB39226120F0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484FD9438D4041909FDDC90EA7868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80C14-370D-4932-8641-E42BE3186414}"/>
      </w:docPartPr>
      <w:docPartBody>
        <w:p w:rsidR="00403921" w:rsidRDefault="00F31FB8" w:rsidP="00F31FB8">
          <w:pPr>
            <w:pStyle w:val="484FD9438D4041909FDDC90EA786823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FB8"/>
    <w:rsid w:val="00403921"/>
    <w:rsid w:val="00917705"/>
    <w:rsid w:val="00F3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55240D6588F4676B77BB39226120F0F">
    <w:name w:val="755240D6588F4676B77BB39226120F0F"/>
    <w:rsid w:val="00F31FB8"/>
  </w:style>
  <w:style w:type="paragraph" w:customStyle="1" w:styleId="484FD9438D4041909FDDC90EA7868232">
    <w:name w:val="484FD9438D4041909FDDC90EA7868232"/>
    <w:rsid w:val="00F31F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v1 IP-8 Feedback in IPV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I-Project 2017/2018</vt:lpstr>
    </vt:vector>
  </TitlesOfParts>
  <Company>Hogeschool van Arnhem en Nijmegen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I-Project 2017/2018 blok 4</dc:title>
  <dc:subject/>
  <dc:creator>Visser Helen</dc:creator>
  <cp:keywords/>
  <dc:description/>
  <cp:lastModifiedBy>bart brendeke</cp:lastModifiedBy>
  <cp:revision>11</cp:revision>
  <dcterms:created xsi:type="dcterms:W3CDTF">2018-03-20T15:24:00Z</dcterms:created>
  <dcterms:modified xsi:type="dcterms:W3CDTF">2018-06-09T12:39:00Z</dcterms:modified>
</cp:coreProperties>
</file>