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6A5B7B" w:rsidRDefault="0023407F" w:rsidP="0023407F">
      <w:pPr>
        <w:pStyle w:val="Akapitzlist"/>
        <w:numPr>
          <w:ilvl w:val="0"/>
          <w:numId w:val="1"/>
        </w:numPr>
        <w:rPr>
          <w:strike/>
          <w:color w:val="00B0F0"/>
        </w:rPr>
      </w:pPr>
      <w:r w:rsidRPr="006A5B7B">
        <w:rPr>
          <w:strike/>
          <w:color w:val="00B0F0"/>
        </w:rPr>
        <w:t>utrata połączenia z B</w:t>
      </w:r>
      <w:r w:rsidR="006A5B7B" w:rsidRPr="006A5B7B">
        <w:rPr>
          <w:strike/>
          <w:color w:val="00B0F0"/>
        </w:rPr>
        <w:t>D w trakcie działania aplikacji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EB24BF" w:rsidRPr="005B654A" w:rsidRDefault="00A019A6" w:rsidP="00DA33AE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7030A0"/>
        </w:rPr>
        <w:t>Obsługa wiadomości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474E12" w:rsidRDefault="00CA7CAD" w:rsidP="009F5FFB">
      <w:pPr>
        <w:pStyle w:val="Akapitzlist"/>
        <w:numPr>
          <w:ilvl w:val="1"/>
          <w:numId w:val="1"/>
        </w:numPr>
        <w:rPr>
          <w:strike/>
          <w:color w:val="00B0F0"/>
        </w:rPr>
      </w:pPr>
      <w:proofErr w:type="spellStart"/>
      <w:r w:rsidRPr="00474E12">
        <w:rPr>
          <w:strike/>
          <w:color w:val="00B0F0"/>
        </w:rPr>
        <w:t>Zbindowanie</w:t>
      </w:r>
      <w:proofErr w:type="spellEnd"/>
      <w:r w:rsidRPr="00474E12">
        <w:rPr>
          <w:strike/>
          <w:color w:val="00B0F0"/>
        </w:rPr>
        <w:t xml:space="preserve"> odpowiednich pól z bazą 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474E12" w:rsidRDefault="00EC466F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74E12">
        <w:rPr>
          <w:strike/>
          <w:color w:val="00B0F0"/>
        </w:rPr>
        <w:t>W</w:t>
      </w:r>
      <w:r w:rsidR="003F017A" w:rsidRPr="00474E12">
        <w:rPr>
          <w:strike/>
          <w:color w:val="00B0F0"/>
        </w:rPr>
        <w:t xml:space="preserve">ygodny formularz </w:t>
      </w:r>
      <w:r w:rsidR="005B4D50" w:rsidRPr="00474E12">
        <w:rPr>
          <w:strike/>
          <w:color w:val="00B0F0"/>
        </w:rPr>
        <w:t xml:space="preserve">do przeglądania </w:t>
      </w:r>
      <w:r w:rsidR="007C1602" w:rsidRPr="00474E12">
        <w:rPr>
          <w:strike/>
          <w:color w:val="00B0F0"/>
        </w:rPr>
        <w:t>profilów użytkowników</w:t>
      </w:r>
    </w:p>
    <w:p w:rsidR="009743FF" w:rsidRPr="00474E12" w:rsidRDefault="009743FF" w:rsidP="00D274CD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474E12">
        <w:rPr>
          <w:strike/>
          <w:color w:val="FFC000"/>
        </w:rPr>
        <w:t xml:space="preserve">Uniwersalny formularz do edycji konta: </w:t>
      </w:r>
      <w:r w:rsidR="004A1448" w:rsidRPr="00474E12">
        <w:rPr>
          <w:strike/>
          <w:color w:val="FFC000"/>
        </w:rPr>
        <w:t>hasło, email, miejsce zamiesz</w:t>
      </w:r>
      <w:r w:rsidR="005B654A" w:rsidRPr="00474E12">
        <w:rPr>
          <w:strike/>
          <w:color w:val="FFC000"/>
        </w:rPr>
        <w:t>kania, data urodzenia</w:t>
      </w:r>
    </w:p>
    <w:p w:rsidR="00ED53F9" w:rsidRPr="00474E12" w:rsidRDefault="00ED53F9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74E12">
        <w:rPr>
          <w:strike/>
          <w:color w:val="00B0F0"/>
        </w:rPr>
        <w:t xml:space="preserve">Otwarcie profilu użytkownika (PPM na </w:t>
      </w:r>
      <w:proofErr w:type="spellStart"/>
      <w:r w:rsidRPr="00474E12">
        <w:rPr>
          <w:strike/>
          <w:color w:val="00B0F0"/>
        </w:rPr>
        <w:t>ListView</w:t>
      </w:r>
      <w:proofErr w:type="spellEnd"/>
      <w:r w:rsidRPr="00474E12">
        <w:rPr>
          <w:strike/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A90BD7" w:rsidRDefault="00483A9C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666441">
        <w:rPr>
          <w:strike/>
          <w:color w:val="00B0F0"/>
        </w:rPr>
        <w:t>Nowe klasy specjalistyczne dla każdego formularza realizujące jego przeznaczenie (np. logowanie</w:t>
      </w:r>
      <w:r w:rsidR="000F4E72" w:rsidRPr="00666441">
        <w:rPr>
          <w:strike/>
          <w:color w:val="00B0F0"/>
        </w:rPr>
        <w:t>, rejestracja</w:t>
      </w:r>
      <w:r w:rsidRPr="00666441">
        <w:rPr>
          <w:strike/>
          <w:color w:val="00B0F0"/>
        </w:rPr>
        <w:t>)</w:t>
      </w:r>
    </w:p>
    <w:p w:rsidR="00A90BD7" w:rsidRPr="00AF503A" w:rsidRDefault="00A90BD7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AF503A">
        <w:rPr>
          <w:strike/>
          <w:color w:val="00B0F0"/>
        </w:rPr>
        <w:t xml:space="preserve">Statyczna klasa do obsługi </w:t>
      </w:r>
      <w:proofErr w:type="spellStart"/>
      <w:r w:rsidRPr="00AF503A">
        <w:rPr>
          <w:strike/>
          <w:color w:val="00B0F0"/>
        </w:rPr>
        <w:t>MessageBox’ów</w:t>
      </w:r>
      <w:proofErr w:type="spellEnd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CB0FB1" w:rsidRDefault="00EC466F" w:rsidP="0023407F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CB0FB1">
        <w:rPr>
          <w:strike/>
          <w:color w:val="00B050"/>
        </w:rPr>
        <w:t>M</w:t>
      </w:r>
      <w:r w:rsidR="00483BCA" w:rsidRPr="00CB0FB1">
        <w:rPr>
          <w:strike/>
          <w:color w:val="00B050"/>
        </w:rPr>
        <w:t xml:space="preserve">ała lampko-kontrolka informująca o nowym użytkowniku starającym się o uprawnienia </w:t>
      </w:r>
      <w:r w:rsidR="007D0BBF" w:rsidRPr="00CB0FB1">
        <w:rPr>
          <w:strike/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3951D4" w:rsidRDefault="00EC466F" w:rsidP="00EA5512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3951D4">
        <w:rPr>
          <w:strike/>
          <w:color w:val="00B0F0"/>
        </w:rPr>
        <w:t>T</w:t>
      </w:r>
      <w:r w:rsidR="00FC21CA" w:rsidRPr="003951D4">
        <w:rPr>
          <w:strike/>
          <w:color w:val="00B0F0"/>
        </w:rPr>
        <w:t>abele</w:t>
      </w:r>
      <w:r w:rsidR="00A019A6" w:rsidRPr="003951D4">
        <w:rPr>
          <w:strike/>
          <w:color w:val="00B0F0"/>
        </w:rPr>
        <w:t xml:space="preserve"> do przeglądania jako </w:t>
      </w:r>
      <w:proofErr w:type="spellStart"/>
      <w:r w:rsidR="00A019A6" w:rsidRPr="003951D4">
        <w:rPr>
          <w:strike/>
          <w:color w:val="00B0F0"/>
        </w:rPr>
        <w:t>combobox</w:t>
      </w:r>
      <w:proofErr w:type="spellEnd"/>
      <w:r w:rsidR="005354F4" w:rsidRPr="003951D4">
        <w:rPr>
          <w:strike/>
          <w:color w:val="00B0F0"/>
        </w:rPr>
        <w:t xml:space="preserve"> (rozwijana lista </w:t>
      </w:r>
      <w:r w:rsidR="007A10D0" w:rsidRPr="003951D4">
        <w:rPr>
          <w:strike/>
          <w:color w:val="00B0F0"/>
        </w:rPr>
        <w:t>ze wszystkimi tabelami)</w:t>
      </w:r>
      <w:r w:rsidR="00D274CD" w:rsidRPr="003951D4">
        <w:rPr>
          <w:strike/>
          <w:color w:val="00B0F0"/>
        </w:rPr>
        <w:t xml:space="preserve">. Po jego kliknięciu otwarcie </w:t>
      </w:r>
      <w:proofErr w:type="spellStart"/>
      <w:r w:rsidR="00D274CD" w:rsidRPr="003951D4">
        <w:rPr>
          <w:strike/>
          <w:color w:val="00B0F0"/>
        </w:rPr>
        <w:t>dataGrid’a</w:t>
      </w:r>
      <w:proofErr w:type="spellEnd"/>
      <w:r w:rsidR="00D274CD" w:rsidRPr="003951D4">
        <w:rPr>
          <w:strike/>
          <w:color w:val="00B0F0"/>
        </w:rPr>
        <w:t xml:space="preserve"> z danymi. </w:t>
      </w:r>
      <w:proofErr w:type="spellStart"/>
      <w:r w:rsidR="00D274CD" w:rsidRPr="003951D4">
        <w:rPr>
          <w:strike/>
          <w:color w:val="00B0F0"/>
        </w:rPr>
        <w:t>Zbindowanie</w:t>
      </w:r>
      <w:proofErr w:type="spellEnd"/>
      <w:r w:rsidR="00D274CD" w:rsidRPr="003951D4">
        <w:rPr>
          <w:strike/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474E12" w:rsidRDefault="00000DBD" w:rsidP="00000DBD">
      <w:pPr>
        <w:pStyle w:val="Akapitzlist"/>
        <w:numPr>
          <w:ilvl w:val="0"/>
          <w:numId w:val="7"/>
        </w:numPr>
        <w:rPr>
          <w:strike/>
          <w:color w:val="00B050"/>
        </w:rPr>
      </w:pPr>
      <w:r w:rsidRPr="00474E12">
        <w:rPr>
          <w:strike/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474E12">
        <w:rPr>
          <w:strike/>
          <w:color w:val="00B050"/>
        </w:rPr>
        <w:t>admina</w:t>
      </w:r>
      <w:proofErr w:type="spellEnd"/>
      <w:r w:rsidRPr="00474E12">
        <w:rPr>
          <w:strike/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51616B" w:rsidRDefault="001A1E2F" w:rsidP="001A1E2F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Przy dodawaniu przedmiotu: nazwa i opis. 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51616B" w:rsidRDefault="00C7363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Usuwanie studenta z projektu</w:t>
      </w:r>
    </w:p>
    <w:p w:rsidR="005C0C5A" w:rsidRPr="00474E12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474E12">
        <w:rPr>
          <w:strike/>
          <w:color w:val="00B0F0"/>
        </w:rPr>
        <w:t>Zakładka „Podgląd</w:t>
      </w:r>
      <w:r w:rsidR="00766861" w:rsidRPr="00474E12">
        <w:rPr>
          <w:strike/>
          <w:color w:val="00B0F0"/>
        </w:rPr>
        <w:t xml:space="preserve"> przedmiotów</w:t>
      </w:r>
      <w:r w:rsidRPr="00474E12">
        <w:rPr>
          <w:strike/>
          <w:color w:val="00B0F0"/>
        </w:rPr>
        <w:t xml:space="preserve">” </w:t>
      </w:r>
      <w:r w:rsidR="003F73CA" w:rsidRPr="00474E12">
        <w:rPr>
          <w:strike/>
          <w:color w:val="00B0F0"/>
        </w:rPr>
        <w:t>– przeglądanie przedmiotó</w:t>
      </w:r>
      <w:r w:rsidR="002F7DC7" w:rsidRPr="00474E12">
        <w:rPr>
          <w:strike/>
          <w:color w:val="00B0F0"/>
        </w:rPr>
        <w:t>w</w:t>
      </w:r>
      <w:r w:rsidR="003F73CA" w:rsidRPr="00474E12">
        <w:rPr>
          <w:strike/>
          <w:color w:val="00B0F0"/>
        </w:rPr>
        <w:t xml:space="preserve"> innych prowadzących</w:t>
      </w:r>
      <w:r w:rsidR="002F7DC7" w:rsidRPr="00474E12">
        <w:rPr>
          <w:strike/>
          <w:color w:val="00B0F0"/>
        </w:rPr>
        <w:t xml:space="preserve"> (razem z należącymi do nich projektami i zapisanymi na nich studentami)</w:t>
      </w:r>
      <w:r w:rsidR="00A61449" w:rsidRPr="00474E12">
        <w:rPr>
          <w:strike/>
          <w:color w:val="00B0F0"/>
        </w:rPr>
        <w:t>. Wyszczególnić prowadzącego (by dało się dobrać do profilu każdego użytkownika w bazie)</w:t>
      </w:r>
      <w:r w:rsidR="00DA4B9D" w:rsidRPr="00474E12">
        <w:rPr>
          <w:strike/>
          <w:color w:val="00B0F0"/>
        </w:rPr>
        <w:t>, np. w osobnej kolumnie</w:t>
      </w:r>
      <w:bookmarkStart w:id="0" w:name="_GoBack"/>
      <w:bookmarkEnd w:id="0"/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20D87" w:rsidRDefault="00020D87" w:rsidP="00042B66">
      <w:pPr>
        <w:pStyle w:val="Akapitzlist"/>
        <w:ind w:left="2160"/>
      </w:pPr>
    </w:p>
    <w:p w:rsidR="007B54AA" w:rsidRDefault="007B54AA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lastRenderedPageBreak/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F85F87" w:rsidRDefault="009F5FFB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F85F87">
        <w:rPr>
          <w:strike/>
          <w:color w:val="00B0F0"/>
        </w:rPr>
        <w:t xml:space="preserve">Posolenie i </w:t>
      </w:r>
      <w:proofErr w:type="spellStart"/>
      <w:r w:rsidRPr="00F85F87">
        <w:rPr>
          <w:strike/>
          <w:color w:val="00B0F0"/>
        </w:rPr>
        <w:t>zahashowanie</w:t>
      </w:r>
      <w:proofErr w:type="spellEnd"/>
      <w:r w:rsidRPr="00F85F87">
        <w:rPr>
          <w:strike/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F85F87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F85F87" w:rsidRPr="00CB0FB1" w:rsidRDefault="00F85F87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CB0FB1">
        <w:rPr>
          <w:strike/>
          <w:color w:val="00B050"/>
        </w:rPr>
        <w:t>Nowa kolumna w użytkowniku: Sól</w:t>
      </w:r>
    </w:p>
    <w:p w:rsidR="004024B0" w:rsidRPr="0096293B" w:rsidRDefault="004024B0" w:rsidP="000B7F5D">
      <w:pPr>
        <w:pStyle w:val="Akapitzlist"/>
        <w:numPr>
          <w:ilvl w:val="0"/>
          <w:numId w:val="11"/>
        </w:numPr>
        <w:rPr>
          <w:b/>
          <w:strike/>
        </w:rPr>
      </w:pPr>
      <w:proofErr w:type="spellStart"/>
      <w:r w:rsidRPr="00CB0FB1">
        <w:rPr>
          <w:strike/>
          <w:color w:val="00B050"/>
        </w:rPr>
        <w:t>Wyciepać</w:t>
      </w:r>
      <w:proofErr w:type="spellEnd"/>
      <w:r w:rsidRPr="00CB0FB1">
        <w:rPr>
          <w:strike/>
          <w:color w:val="00B050"/>
        </w:rPr>
        <w:t xml:space="preserve"> nazwę zakładu z Prowadzącego</w:t>
      </w:r>
    </w:p>
    <w:p w:rsidR="0096293B" w:rsidRPr="00F30503" w:rsidRDefault="0096293B" w:rsidP="000B7F5D">
      <w:pPr>
        <w:pStyle w:val="Akapitzlist"/>
        <w:numPr>
          <w:ilvl w:val="0"/>
          <w:numId w:val="11"/>
        </w:numPr>
        <w:rPr>
          <w:b/>
        </w:rPr>
      </w:pPr>
      <w:proofErr w:type="spellStart"/>
      <w:r w:rsidRPr="0096293B">
        <w:rPr>
          <w:color w:val="00B050"/>
        </w:rPr>
        <w:t>Wyciepać</w:t>
      </w:r>
      <w:proofErr w:type="spellEnd"/>
      <w:r w:rsidRPr="0096293B">
        <w:rPr>
          <w:color w:val="00B050"/>
        </w:rPr>
        <w:t xml:space="preserve"> Raport</w:t>
      </w:r>
    </w:p>
    <w:p w:rsidR="00F30503" w:rsidRPr="0096293B" w:rsidRDefault="00F30503" w:rsidP="000B7F5D">
      <w:pPr>
        <w:pStyle w:val="Akapitzlist"/>
        <w:numPr>
          <w:ilvl w:val="0"/>
          <w:numId w:val="11"/>
        </w:numPr>
        <w:rPr>
          <w:b/>
        </w:rPr>
      </w:pPr>
      <w:r>
        <w:rPr>
          <w:color w:val="00B050"/>
        </w:rPr>
        <w:t>Powiązanie studenta z projektem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0D87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951D4"/>
    <w:rsid w:val="003A1448"/>
    <w:rsid w:val="003B5E5C"/>
    <w:rsid w:val="003F017A"/>
    <w:rsid w:val="003F73CA"/>
    <w:rsid w:val="004024B0"/>
    <w:rsid w:val="004077D8"/>
    <w:rsid w:val="00465564"/>
    <w:rsid w:val="00474E12"/>
    <w:rsid w:val="00483A9C"/>
    <w:rsid w:val="00483BCA"/>
    <w:rsid w:val="004A1448"/>
    <w:rsid w:val="004B325B"/>
    <w:rsid w:val="0051616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66441"/>
    <w:rsid w:val="006806CA"/>
    <w:rsid w:val="0069663B"/>
    <w:rsid w:val="006A1AFF"/>
    <w:rsid w:val="006A5B7B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54AA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6293B"/>
    <w:rsid w:val="00970BF3"/>
    <w:rsid w:val="009743FF"/>
    <w:rsid w:val="00990E25"/>
    <w:rsid w:val="00997CFB"/>
    <w:rsid w:val="009C1571"/>
    <w:rsid w:val="009F5FFB"/>
    <w:rsid w:val="00A019A6"/>
    <w:rsid w:val="00A61449"/>
    <w:rsid w:val="00A90BD7"/>
    <w:rsid w:val="00AA3C39"/>
    <w:rsid w:val="00AA6C4A"/>
    <w:rsid w:val="00AB3E6D"/>
    <w:rsid w:val="00AB6FAB"/>
    <w:rsid w:val="00AF503A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0FB1"/>
    <w:rsid w:val="00CB390A"/>
    <w:rsid w:val="00D274CD"/>
    <w:rsid w:val="00DA33AE"/>
    <w:rsid w:val="00DA4B9D"/>
    <w:rsid w:val="00DE55B0"/>
    <w:rsid w:val="00E55DAE"/>
    <w:rsid w:val="00E62896"/>
    <w:rsid w:val="00EA5512"/>
    <w:rsid w:val="00EB24BF"/>
    <w:rsid w:val="00EC466F"/>
    <w:rsid w:val="00ED53F9"/>
    <w:rsid w:val="00F30503"/>
    <w:rsid w:val="00F44F00"/>
    <w:rsid w:val="00F7439E"/>
    <w:rsid w:val="00F824AC"/>
    <w:rsid w:val="00F85F87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87304-8943-4D3D-BB95-3980631A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508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.</cp:lastModifiedBy>
  <cp:revision>88</cp:revision>
  <dcterms:created xsi:type="dcterms:W3CDTF">2015-04-22T18:19:00Z</dcterms:created>
  <dcterms:modified xsi:type="dcterms:W3CDTF">2015-06-13T13:14:00Z</dcterms:modified>
</cp:coreProperties>
</file>