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6A5B7B" w:rsidRDefault="0023407F" w:rsidP="0023407F">
      <w:pPr>
        <w:pStyle w:val="Akapitzlist"/>
        <w:numPr>
          <w:ilvl w:val="0"/>
          <w:numId w:val="1"/>
        </w:numPr>
        <w:rPr>
          <w:strike/>
          <w:color w:val="00B0F0"/>
        </w:rPr>
      </w:pPr>
      <w:r w:rsidRPr="006A5B7B">
        <w:rPr>
          <w:strike/>
          <w:color w:val="00B0F0"/>
        </w:rPr>
        <w:t>utrata połączenia z B</w:t>
      </w:r>
      <w:r w:rsidR="006A5B7B" w:rsidRPr="006A5B7B">
        <w:rPr>
          <w:strike/>
          <w:color w:val="00B0F0"/>
        </w:rPr>
        <w:t>D w trakcie działania aplikacji</w:t>
      </w:r>
    </w:p>
    <w:p w:rsidR="0023407F" w:rsidRDefault="0023407F" w:rsidP="0023407F">
      <w:bookmarkStart w:id="0" w:name="_GoBack"/>
      <w:bookmarkEnd w:id="0"/>
    </w:p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A019A6" w:rsidRPr="005B654A" w:rsidRDefault="00A019A6" w:rsidP="00A019A6">
      <w:pPr>
        <w:pStyle w:val="Akapitzlist"/>
        <w:numPr>
          <w:ilvl w:val="1"/>
          <w:numId w:val="1"/>
        </w:numPr>
        <w:rPr>
          <w:color w:val="7030A0"/>
        </w:rPr>
      </w:pPr>
      <w:r w:rsidRPr="005B654A">
        <w:rPr>
          <w:color w:val="7030A0"/>
        </w:rPr>
        <w:t>Obsługa wiadomości</w:t>
      </w:r>
    </w:p>
    <w:p w:rsidR="00EB24BF" w:rsidRPr="005B654A" w:rsidRDefault="00EB24BF" w:rsidP="00A019A6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 xml:space="preserve">Podział na </w:t>
      </w:r>
      <w:proofErr w:type="spellStart"/>
      <w:r w:rsidRPr="005B654A">
        <w:rPr>
          <w:color w:val="FFC000"/>
        </w:rPr>
        <w:t>groupboxy</w:t>
      </w:r>
      <w:proofErr w:type="spellEnd"/>
      <w:r w:rsidRPr="005B654A">
        <w:rPr>
          <w:color w:val="FFC000"/>
        </w:rPr>
        <w:t xml:space="preserve"> – przejrzystość GUI</w:t>
      </w:r>
    </w:p>
    <w:p w:rsidR="009F5FFB" w:rsidRPr="00F93330" w:rsidRDefault="00797822" w:rsidP="009F5FFB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F93330">
        <w:rPr>
          <w:strike/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</w:p>
    <w:p w:rsidR="00A90BD7" w:rsidRDefault="00483A9C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666441">
        <w:rPr>
          <w:strike/>
          <w:color w:val="00B0F0"/>
        </w:rPr>
        <w:t>Nowe klasy specjalistyczne dla każdego formularza realizujące jego przeznaczenie (np. logowanie</w:t>
      </w:r>
      <w:r w:rsidR="000F4E72" w:rsidRPr="00666441">
        <w:rPr>
          <w:strike/>
          <w:color w:val="00B0F0"/>
        </w:rPr>
        <w:t>, rejestracja</w:t>
      </w:r>
      <w:r w:rsidRPr="00666441">
        <w:rPr>
          <w:strike/>
          <w:color w:val="00B0F0"/>
        </w:rPr>
        <w:t>)</w:t>
      </w:r>
    </w:p>
    <w:p w:rsidR="00A90BD7" w:rsidRPr="00AF503A" w:rsidRDefault="00A90BD7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AF503A">
        <w:rPr>
          <w:strike/>
          <w:color w:val="00B0F0"/>
        </w:rPr>
        <w:t xml:space="preserve">Statyczna klasa do obsługi </w:t>
      </w:r>
      <w:proofErr w:type="spellStart"/>
      <w:r w:rsidRPr="00AF503A">
        <w:rPr>
          <w:strike/>
          <w:color w:val="00B0F0"/>
        </w:rPr>
        <w:t>MessageBox’ów</w:t>
      </w:r>
      <w:proofErr w:type="spellEnd"/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AB3E6D" w:rsidRDefault="00EC466F" w:rsidP="0023407F">
      <w:pPr>
        <w:pStyle w:val="Akapitzlist"/>
        <w:numPr>
          <w:ilvl w:val="1"/>
          <w:numId w:val="1"/>
        </w:numPr>
        <w:rPr>
          <w:color w:val="00B050"/>
        </w:rPr>
      </w:pPr>
      <w:r w:rsidRPr="00AB3E6D">
        <w:rPr>
          <w:color w:val="00B050"/>
        </w:rPr>
        <w:t>M</w:t>
      </w:r>
      <w:r w:rsidR="00483BCA" w:rsidRPr="00AB3E6D">
        <w:rPr>
          <w:color w:val="00B050"/>
        </w:rPr>
        <w:t xml:space="preserve">ała lampko-kontrolka informująca o nowym użytkowniku starającym się o uprawnienia </w:t>
      </w:r>
      <w:r w:rsidR="007D0BBF" w:rsidRPr="00AB3E6D">
        <w:rPr>
          <w:color w:val="00B050"/>
        </w:rPr>
        <w:t>prowadzącego</w:t>
      </w:r>
    </w:p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B73660" w:rsidRDefault="00EC466F" w:rsidP="00EA5512">
      <w:pPr>
        <w:pStyle w:val="Akapitzlist"/>
        <w:numPr>
          <w:ilvl w:val="1"/>
          <w:numId w:val="1"/>
        </w:numPr>
        <w:rPr>
          <w:color w:val="00B0F0"/>
        </w:rPr>
      </w:pPr>
      <w:r w:rsidRPr="007A10D0">
        <w:rPr>
          <w:strike/>
          <w:color w:val="00B0F0"/>
        </w:rPr>
        <w:t>T</w:t>
      </w:r>
      <w:r w:rsidR="00FC21CA" w:rsidRPr="007A10D0">
        <w:rPr>
          <w:strike/>
          <w:color w:val="00B0F0"/>
        </w:rPr>
        <w:t>abele</w:t>
      </w:r>
      <w:r w:rsidR="00A019A6" w:rsidRPr="007A10D0">
        <w:rPr>
          <w:strike/>
          <w:color w:val="00B0F0"/>
        </w:rPr>
        <w:t xml:space="preserve"> do przeglądania jako </w:t>
      </w:r>
      <w:proofErr w:type="spellStart"/>
      <w:r w:rsidR="00A019A6" w:rsidRPr="007A10D0">
        <w:rPr>
          <w:strike/>
          <w:color w:val="00B0F0"/>
        </w:rPr>
        <w:t>combobox</w:t>
      </w:r>
      <w:proofErr w:type="spellEnd"/>
      <w:r w:rsidR="005354F4" w:rsidRPr="007A10D0">
        <w:rPr>
          <w:strike/>
          <w:color w:val="00B0F0"/>
        </w:rPr>
        <w:t xml:space="preserve"> (rozwijana lista </w:t>
      </w:r>
      <w:r w:rsidR="007A10D0" w:rsidRPr="007A10D0">
        <w:rPr>
          <w:strike/>
          <w:color w:val="00B0F0"/>
        </w:rPr>
        <w:t>ze wszystkimi tabelami)</w:t>
      </w:r>
      <w:r w:rsidR="00D274CD" w:rsidRPr="007A10D0">
        <w:rPr>
          <w:strike/>
          <w:color w:val="00B0F0"/>
        </w:rPr>
        <w:t>.</w:t>
      </w:r>
      <w:r w:rsidR="00D274CD" w:rsidRPr="00B73660">
        <w:rPr>
          <w:color w:val="00B0F0"/>
        </w:rPr>
        <w:t xml:space="preserve"> Po jego kliknięciu otwarcie </w:t>
      </w:r>
      <w:proofErr w:type="spellStart"/>
      <w:r w:rsidR="00D274CD" w:rsidRPr="00B73660">
        <w:rPr>
          <w:color w:val="00B0F0"/>
        </w:rPr>
        <w:t>dataGrid’a</w:t>
      </w:r>
      <w:proofErr w:type="spellEnd"/>
      <w:r w:rsidR="00D274CD" w:rsidRPr="00B73660">
        <w:rPr>
          <w:color w:val="00B0F0"/>
        </w:rPr>
        <w:t xml:space="preserve"> z danymi. </w:t>
      </w:r>
      <w:proofErr w:type="spellStart"/>
      <w:r w:rsidR="00D274CD" w:rsidRPr="00B73660">
        <w:rPr>
          <w:color w:val="00B0F0"/>
        </w:rPr>
        <w:t>Zbindowanie</w:t>
      </w:r>
      <w:proofErr w:type="spellEnd"/>
      <w:r w:rsidR="00D274CD" w:rsidRPr="00B73660">
        <w:rPr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162F1B" w:rsidRDefault="00997CFB" w:rsidP="00176681">
      <w:pPr>
        <w:pStyle w:val="Akapitzlist"/>
        <w:numPr>
          <w:ilvl w:val="1"/>
          <w:numId w:val="4"/>
        </w:numPr>
        <w:rPr>
          <w:strike/>
          <w:color w:val="FFC000"/>
        </w:rPr>
      </w:pPr>
      <w:r w:rsidRPr="00162F1B">
        <w:rPr>
          <w:strike/>
          <w:color w:val="FFC000"/>
        </w:rPr>
        <w:t>U</w:t>
      </w:r>
      <w:r w:rsidR="006806CA" w:rsidRPr="00162F1B">
        <w:rPr>
          <w:strike/>
          <w:color w:val="FFC000"/>
        </w:rPr>
        <w:t xml:space="preserve">suwanie przedmiotów </w:t>
      </w:r>
      <w:r w:rsidR="00C7363A" w:rsidRPr="00162F1B">
        <w:rPr>
          <w:strike/>
          <w:color w:val="FFC000"/>
        </w:rPr>
        <w:t>i projektów wypisanych przez</w:t>
      </w:r>
      <w:r w:rsidR="006806CA" w:rsidRPr="00162F1B">
        <w:rPr>
          <w:strike/>
          <w:color w:val="FFC000"/>
        </w:rPr>
        <w:t xml:space="preserve"> </w:t>
      </w:r>
      <w:proofErr w:type="spellStart"/>
      <w:r w:rsidR="006806CA" w:rsidRPr="00162F1B">
        <w:rPr>
          <w:strike/>
          <w:color w:val="FFC000"/>
        </w:rPr>
        <w:t>ListView</w:t>
      </w:r>
      <w:proofErr w:type="spellEnd"/>
    </w:p>
    <w:p w:rsidR="00DE55B0" w:rsidRPr="00162F1B" w:rsidRDefault="001A1E2F" w:rsidP="001A1E2F">
      <w:pPr>
        <w:pStyle w:val="Akapitzlist"/>
        <w:numPr>
          <w:ilvl w:val="1"/>
          <w:numId w:val="5"/>
        </w:numPr>
        <w:rPr>
          <w:color w:val="FFC000"/>
        </w:rPr>
      </w:pPr>
      <w:r w:rsidRPr="00162F1B">
        <w:rPr>
          <w:strike/>
          <w:color w:val="FFC000"/>
        </w:rPr>
        <w:t xml:space="preserve">Przy dodawaniu przedmiotu: nazwa i opis. </w:t>
      </w:r>
      <w:r w:rsidRPr="00162F1B">
        <w:rPr>
          <w:color w:val="FFC000"/>
        </w:rPr>
        <w:t>Możliwość dodania przedmiotu obieralnego (dodatkowe pole: max liczba studentów)</w:t>
      </w:r>
    </w:p>
    <w:p w:rsidR="00176681" w:rsidRPr="00162F1B" w:rsidRDefault="005C0C5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162F1B">
        <w:rPr>
          <w:strike/>
          <w:color w:val="FFC000"/>
        </w:rPr>
        <w:t>Przy dodawaniu projektu: nazwa, opis, max liczba studentów</w:t>
      </w:r>
    </w:p>
    <w:p w:rsidR="00C7363A" w:rsidRPr="00AB3E6D" w:rsidRDefault="00C7363A" w:rsidP="00042B66">
      <w:pPr>
        <w:pStyle w:val="Akapitzlist"/>
        <w:numPr>
          <w:ilvl w:val="1"/>
          <w:numId w:val="5"/>
        </w:numPr>
        <w:rPr>
          <w:color w:val="FFC000"/>
        </w:rPr>
      </w:pPr>
      <w:r>
        <w:rPr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lastRenderedPageBreak/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725B98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725B98">
        <w:rPr>
          <w:strike/>
          <w:color w:val="FFC000"/>
        </w:rPr>
        <w:t>Zgłoszenie: najpierw przedmioty, potem projekty</w:t>
      </w:r>
      <w:r w:rsidR="00E55DAE" w:rsidRPr="00725B98">
        <w:rPr>
          <w:strike/>
          <w:color w:val="FFC000"/>
        </w:rPr>
        <w:t>. Przerzuciłbym na koniec zakładek</w:t>
      </w:r>
    </w:p>
    <w:p w:rsidR="00C631B5" w:rsidRPr="00297D69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297D69">
        <w:rPr>
          <w:strike/>
          <w:color w:val="FFC000"/>
        </w:rPr>
        <w:t>Oceny: trzy listy. Przedmioty, projekty, oceny</w:t>
      </w:r>
    </w:p>
    <w:p w:rsidR="00E55DAE" w:rsidRPr="00F93330" w:rsidRDefault="00E55DAE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F93330">
        <w:rPr>
          <w:strike/>
          <w:color w:val="FFC000"/>
        </w:rPr>
        <w:t xml:space="preserve">Podgląd: najpierw przedmioty, potem projekty. Na początek zakładek. </w:t>
      </w:r>
      <w:r w:rsidR="00536B18" w:rsidRPr="00F93330">
        <w:rPr>
          <w:strike/>
          <w:color w:val="FFC000"/>
        </w:rPr>
        <w:t>Button „Pokaż” otworzy formularz ze szczegółowymi informacjami o przedmiocie/projekcie</w:t>
      </w:r>
    </w:p>
    <w:p w:rsidR="00C375B4" w:rsidRPr="00297D69" w:rsidRDefault="00C375B4" w:rsidP="001B554D">
      <w:pPr>
        <w:pStyle w:val="Akapitzlist"/>
        <w:numPr>
          <w:ilvl w:val="0"/>
          <w:numId w:val="9"/>
        </w:numPr>
        <w:rPr>
          <w:strike/>
        </w:rPr>
      </w:pPr>
      <w:r w:rsidRPr="00297D69">
        <w:rPr>
          <w:strike/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B44AC8" w:rsidRDefault="009F5FFB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Posolenie i </w:t>
      </w:r>
      <w:proofErr w:type="spellStart"/>
      <w:r w:rsidRPr="00B44AC8">
        <w:rPr>
          <w:color w:val="00B0F0"/>
        </w:rPr>
        <w:t>zahashowanie</w:t>
      </w:r>
      <w:proofErr w:type="spellEnd"/>
      <w:r w:rsidRPr="00B44AC8">
        <w:rPr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850298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706C"/>
    <w:rsid w:val="000334F7"/>
    <w:rsid w:val="00042B66"/>
    <w:rsid w:val="00070B4B"/>
    <w:rsid w:val="00075D62"/>
    <w:rsid w:val="000B7F5D"/>
    <w:rsid w:val="000D0E0C"/>
    <w:rsid w:val="000F4E72"/>
    <w:rsid w:val="001013F8"/>
    <w:rsid w:val="00162F1B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97D69"/>
    <w:rsid w:val="002C74C9"/>
    <w:rsid w:val="002F7DC7"/>
    <w:rsid w:val="003A1448"/>
    <w:rsid w:val="003B5E5C"/>
    <w:rsid w:val="003F017A"/>
    <w:rsid w:val="003F73CA"/>
    <w:rsid w:val="004077D8"/>
    <w:rsid w:val="00465564"/>
    <w:rsid w:val="00483A9C"/>
    <w:rsid w:val="00483BCA"/>
    <w:rsid w:val="004A1448"/>
    <w:rsid w:val="004B325B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66441"/>
    <w:rsid w:val="006806CA"/>
    <w:rsid w:val="0069663B"/>
    <w:rsid w:val="006A1AFF"/>
    <w:rsid w:val="006A5B7B"/>
    <w:rsid w:val="006C616A"/>
    <w:rsid w:val="0070301C"/>
    <w:rsid w:val="0071053C"/>
    <w:rsid w:val="00720E93"/>
    <w:rsid w:val="00725B98"/>
    <w:rsid w:val="00732296"/>
    <w:rsid w:val="00755FF9"/>
    <w:rsid w:val="00764264"/>
    <w:rsid w:val="00766861"/>
    <w:rsid w:val="00797822"/>
    <w:rsid w:val="007A10D0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61449"/>
    <w:rsid w:val="00A90BD7"/>
    <w:rsid w:val="00AA3C39"/>
    <w:rsid w:val="00AA6C4A"/>
    <w:rsid w:val="00AB3E6D"/>
    <w:rsid w:val="00AB6FAB"/>
    <w:rsid w:val="00AF503A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390A"/>
    <w:rsid w:val="00D274CD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7439E"/>
    <w:rsid w:val="00F824AC"/>
    <w:rsid w:val="00F9333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E3F54-06BC-4FA1-8D0E-B333D7A8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497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77</cp:revision>
  <dcterms:created xsi:type="dcterms:W3CDTF">2015-04-22T18:19:00Z</dcterms:created>
  <dcterms:modified xsi:type="dcterms:W3CDTF">2015-05-06T20:10:00Z</dcterms:modified>
</cp:coreProperties>
</file>