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Contents</w:t>
      </w:r>
    </w:p>
    <w:p>
      <w:pPr>
        <w:rPr>
          <w:rFonts w:hint="default"/>
        </w:rPr>
      </w:pPr>
      <w:r>
        <w:rPr>
          <w:rFonts w:hint="default"/>
        </w:rPr>
        <w:t>Acknowledgements vii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Introduction 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1.1. Human–computer Interaction and Virtual Reality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1.1.1 The Influence of VR Technology on HCI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1.1.2 Spatial Computing of VR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1.1.3 The Development of VR Technology . . . . . . . . . . . .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1.2. Virtual Reality and Haptic .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1.2.1 Multisensory and Synesthesia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1.2.2 The Necessity of Haptic Technology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1.2.3 Development and Application of Haptic Technology . . . .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1.3. Haptic and Automation . .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1.3.1 Telexistence and Artificial Intelligence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1.3.2 The Sense of Agency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1.3.3 Haptic and AI . . . . . . . . . . . . . . . . . . . . . . . . .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1.4. Research Objectives . . . . .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1.4.1 Explanation of Terms .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1.4.2 Feasibility Assessment . . . . . . . . . . . . . . . . . . . . 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1.4.3 Theoretical Model . . . . . . . . . . . . . . . . . . . . . .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1.5. Structure . . . . . . . . . . . . . . . . . . . . . . . . . . . . . . . 2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Related Works 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2.1. PA Model . . .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2.1.1 Actuation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2.1.2 Physicality . . . . . . . . . . . . . . . . . . . . . . . . . . .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2.2. Research Objectives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2.2.1 Object .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2.2.2 User . .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2.2.3 Force Generation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2.2.4 Innovative Interaction . . . . . . . . . . . . . . . . . . . .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2.3. Manifestation Form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2.3.1 Grounded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2.3.2 Ungrounded . . . . . . . . . . . . . . . . . . . . . . . . . .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2.4. Self-motion TP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2.4.1 Temp . . . . . . . . . . . . . . . . . . . . . . . . . . . . .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2.5. AI driving TP . . . . . . . . . . . . . . . . . . . . . . . . . . . . . 4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2.5.1 Temp . . . . . . . . . . . . . . . . . . . . . . . . . . . . .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 Conceptual Design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3.1. Prototype Version 1 -Katana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3.1.1 Pilot Test 1 . . . . . . . . . . . . . . . . . . . . . . . . . .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3.2. Prototype Version 2 -zShape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3.2.1 Pilot Test 2 . . . . . . . . . . . . . . . . . . . . . . . . . .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3.3. Drone Research Project . .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3.3.1 Finding and Implication . . . . . . . . . . . . . . . . . . .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3.4. Prototype Version 3 -1dof .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3.4.1 Preliminary User Test 1 . . . . . . . . . . . . . . . . . . .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3.5. Prototype Version 4 -2dof . . . . . . . . . . . . . . . . . . . . . . 5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3.5.1 Preliminary User Test 2 . . . . . . . . . . . . . . . . . . . 5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Proof of Concept 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4.1. Usability Measurement . . . . . . . . . . . . . . . . . . . . . . . . 6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4.2. Experiments . . . . . . . . . . . . . . . . . . . . . . . . . . . . . . 6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4.2.1 Experiment 1: Haptic Testing . . . . . . . . . . . . . . . . 6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4.2.2 Experiment 2: The Sense of Driving Agency . . . . . . . . 6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 Discussion 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 Conclusion 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References 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NmI3MmNlMTUzZmFlYWRkMzZiODllNGFkN2EyMDUifQ=="/>
  </w:docVars>
  <w:rsids>
    <w:rsidRoot w:val="00000000"/>
    <w:rsid w:val="0AB65B2A"/>
    <w:rsid w:val="1CA078F9"/>
    <w:rsid w:val="1D4F1A4B"/>
    <w:rsid w:val="2A874E37"/>
    <w:rsid w:val="313D0E1B"/>
    <w:rsid w:val="31E02532"/>
    <w:rsid w:val="39C742BF"/>
    <w:rsid w:val="3F810C92"/>
    <w:rsid w:val="420B5414"/>
    <w:rsid w:val="49D24CE6"/>
    <w:rsid w:val="4CB22375"/>
    <w:rsid w:val="4DA30E74"/>
    <w:rsid w:val="50604D37"/>
    <w:rsid w:val="5AFA0894"/>
    <w:rsid w:val="671D183F"/>
    <w:rsid w:val="69085BD7"/>
    <w:rsid w:val="69B1626F"/>
    <w:rsid w:val="6A883473"/>
    <w:rsid w:val="7DD613A2"/>
    <w:rsid w:val="7E074257"/>
    <w:rsid w:val="7EB0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1306</Words>
  <Characters>2491</Characters>
  <Lines>0</Lines>
  <Paragraphs>0</Paragraphs>
  <TotalTime>2</TotalTime>
  <ScaleCrop>false</ScaleCrop>
  <LinksUpToDate>false</LinksUpToDate>
  <CharactersWithSpaces>3714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2023-06-03T17:14:00Z</dcterms:created>
  <dc:creator>BBRabbit</dc:creator>
  <cp:lastModifiedBy>一</cp:lastModifiedBy>
  <dcterms:modified xsi:type="dcterms:W3CDTF">2023-06-08T04:50:42Z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68EF33F4DE18477182928EFDB5ADCEB3_12</vt:lpwstr>
  </property>
</Properties>
</file>