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Can Technology Become Invisible?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highest form of technology is the one you stop noticing.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Steve Jobs introduced the iPhone in 2007, he didn't spend much time talking about processors.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talked about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touchscreen disappeared beneath the finger.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keyboard disappeared beneath software.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computer disappeared beneath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Great technology, he believed, should feel obvious.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less attention a tool demands, the more attention remains for the task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principle extends far beyond smartphones.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best bicycle disappears beneath the cyclist.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best violin disappears beneath the musician.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best camera disappears beneath the photographer.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may be true for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highest achievement of technology is not to become more 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to become invisible.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Every Tool Has a Cognitive Cost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object competes for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 notification.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flashing screen.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complicated interface.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poorly placed button.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demands a small amount of cognitive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Psychologists often describe attention as a limited resource.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neuroscience increasingly views attention as the brain's mechanism for allocating computational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unnecessary interaction consumes part of that budget.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technologies ask us to manage the technology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Open the app.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 Bluetooth.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Choose a playlist.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Adjust brightness.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Change settings.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Confirm permissions.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technology becomes another task.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experience becomes secondary.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Invisible Interface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1980s, cognitive scientist Don Norman began asking why some products felt intuitive while others required instruction manuals.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 answer became one of the foundations of modern design.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Good design reduces the **gulfs of execution and evaluation**.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Users should not spend time wondering: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*"What should I do next?"*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*"Did the system understand me?"*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the interface should make the next action obvious.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Apple adopted this philosophy with remarkable consistency.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of its most influential products succeed because users rarely think about the interface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The interface dissolves.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intention remains.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Brain Prefers Fluency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Psychologists use the term **processing fluency** to describe information that is easy for the brain to interpret.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Objects that are easier to process often feel more familiar, more trustworthy and even more aesthetically pleasing.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Fluency reduces cognitive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does not celebrate complexity.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celebrates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principle appears repeatedly across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Expert athletes display neural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Expert musicians enter flow by reducing unnecessary executive control.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Predictive processing suggests perception itself becomes easier when environments match well-developed internal models.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Different fields.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pattern.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Reduce unnecessary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Invisible Technology Is Not Passive 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is an important misunderstanding.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Invisible does not mean inactive.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aircraft constantly adjust flight surfaces.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Cars continuously monitor hundreds of sensors.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Noise-cancelling headphones perform thousands of calculations every second.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demand your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intelligence exists precisely because you rarely notice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movement technology should work the same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quietly adapts.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Participants simply move.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Designing For Human Attention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entering a movement studio.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lights have already adjusted to the time of day.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begins without anyone opening an application.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Temperature has stabilised.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instructor never reaches for a control panel.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Participants never wonder what happens next.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feels automated.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feels technological.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room simply 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not the absence of technology.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technology whose primary function is reducing cognitive load rather than demanding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Best Technology Removes Decisions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Decision fatigue is often discussed in productivity.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matters equally in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unnecessary choice interrupts continuity.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playlist?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brightness?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timer?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breathing pace?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Which sequence?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of these decisions are important.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Few need to happen during practice.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Good design shifts decisions away from moments requiring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experience becomes uninterrupted.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Designing For Presence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researchers repeatedly describe complete absorption in an activity.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Presence requires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Attention requires available cognitive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unnecessary interaction competes with those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suggests a simple principle.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should support presence by demanding as little attention as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success should be measured not by how many features users discover, but by how completely they forget the technology exists.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Studio That Disappears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leaving an extraordinary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Someone asks what made it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hesitate.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music?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lighting?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Possibly.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sequencing?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Maybe.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Certainly.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none of these explanations feel complete.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experience cannot be reduced to any individual component.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worked 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demanded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disappeared.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the movement remained.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that is the highest compliment any technology could receive.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that people noticed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they forgot it was there.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Don Norman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Why are some technologies intuitive while others are frustrating?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Established many of the principles of human-centred design, affordances and cognitive usability.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idea:** Good design reduces unnecessary cognitive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Steve Jobs &amp; Apple Human Interface Guidelines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Popularised the philosophy that technology should become an extension of intention rather than an obstacle to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**Legacy:** Many of today's interface conventions are built upon reducing interaction complexity.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Neural Efficiency Research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What differentiates experts from novices?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Experts frequently perform complex tasks while recruiting fewer unnecessary cortical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**Limitation:** Neural efficiency depends on expertise and task demands rather than representing a universal principle.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environmental automation improve attention during movement?</w:t>
      </w:r>
    </w:p>
    <w:p>
      <w:pPr>
        <w:pStyle w:val="Body"/>
        <w:bidi w:val="0"/>
      </w:pPr>
      <w:r>
        <w:rPr>
          <w:rtl w:val="0"/>
        </w:rPr>
        <w:t>* How much interface is necessary before technology becomes distracting?</w:t>
      </w:r>
    </w:p>
    <w:p>
      <w:pPr>
        <w:pStyle w:val="Body"/>
        <w:bidi w:val="0"/>
      </w:pPr>
      <w:r>
        <w:rPr>
          <w:rtl w:val="0"/>
        </w:rPr>
        <w:t>* Can artificial intelligence anticipate user needs without reducing autonomy?</w:t>
      </w:r>
    </w:p>
    <w:p>
      <w:pPr>
        <w:pStyle w:val="Body"/>
        <w:bidi w:val="0"/>
      </w:pPr>
      <w:r>
        <w:rPr>
          <w:rtl w:val="0"/>
        </w:rPr>
        <w:t>* Should the best movement technology become progressively less noticeable with use?</w:t>
      </w:r>
    </w:p>
    <w:p>
      <w:pPr>
        <w:pStyle w:val="Body"/>
        <w:bidi w:val="0"/>
      </w:pPr>
      <w:r>
        <w:rPr>
          <w:rtl w:val="0"/>
        </w:rPr>
        <w:t>* Can presence become a measurable design objective?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future of technology is not building smarter machines.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building environments intelligent enough to disappear.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