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Санкт-Петербургский Политехнический Университет Петра Великого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Институт прикладной математики и механики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Кафедра Телематики при ЦНИИ РТК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  <w:sz w:val="24"/>
          <w:szCs w:val="24"/>
        </w:rPr>
      </w:pPr>
      <w:r w:rsidRPr="005E4DD7">
        <w:rPr>
          <w:color w:val="0D0D0D" w:themeColor="text1" w:themeTint="F2"/>
          <w:sz w:val="24"/>
          <w:szCs w:val="24"/>
        </w:rPr>
        <w:t>Лабораторная работа</w:t>
      </w:r>
    </w:p>
    <w:p w:rsidR="000F3E32" w:rsidRPr="005E4DD7" w:rsidRDefault="000F3E32" w:rsidP="000F3E32">
      <w:pPr>
        <w:jc w:val="center"/>
        <w:rPr>
          <w:color w:val="0D0D0D" w:themeColor="text1" w:themeTint="F2"/>
          <w:sz w:val="24"/>
          <w:szCs w:val="24"/>
        </w:rPr>
      </w:pPr>
      <w:r w:rsidRPr="005E4DD7">
        <w:rPr>
          <w:color w:val="0D0D0D" w:themeColor="text1" w:themeTint="F2"/>
          <w:sz w:val="24"/>
          <w:szCs w:val="24"/>
        </w:rPr>
        <w:t>по теме</w:t>
      </w:r>
    </w:p>
    <w:p w:rsidR="000F3E32" w:rsidRPr="005E4DD7" w:rsidRDefault="000F3E32" w:rsidP="000F3E32">
      <w:pPr>
        <w:jc w:val="center"/>
        <w:rPr>
          <w:color w:val="0D0D0D" w:themeColor="text1" w:themeTint="F2"/>
          <w:sz w:val="28"/>
          <w:szCs w:val="28"/>
        </w:rPr>
      </w:pPr>
      <w:r w:rsidRPr="005E4DD7">
        <w:rPr>
          <w:color w:val="0D0D0D" w:themeColor="text1" w:themeTint="F2"/>
          <w:sz w:val="24"/>
          <w:szCs w:val="24"/>
        </w:rPr>
        <w:t>«</w:t>
      </w:r>
      <w:r w:rsidR="00EA2C26">
        <w:rPr>
          <w:color w:val="0D0D0D" w:themeColor="text1" w:themeTint="F2"/>
          <w:sz w:val="24"/>
          <w:szCs w:val="24"/>
        </w:rPr>
        <w:t>Метод поиска ближайшего соседа</w:t>
      </w:r>
      <w:r w:rsidRPr="005E4DD7">
        <w:rPr>
          <w:color w:val="0D0D0D" w:themeColor="text1" w:themeTint="F2"/>
          <w:sz w:val="24"/>
          <w:szCs w:val="24"/>
        </w:rPr>
        <w:t xml:space="preserve">» 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  <w:r w:rsidRPr="005E4DD7">
        <w:rPr>
          <w:color w:val="0D0D0D" w:themeColor="text1" w:themeTint="F2"/>
        </w:rPr>
        <w:t>Преподаватель                                                                                                                                Уткин Л.В.</w:t>
      </w:r>
    </w:p>
    <w:p w:rsidR="000F3E32" w:rsidRPr="005E4DD7" w:rsidRDefault="000F3E32" w:rsidP="000F3E32">
      <w:pPr>
        <w:rPr>
          <w:color w:val="0D0D0D" w:themeColor="text1" w:themeTint="F2"/>
        </w:rPr>
      </w:pPr>
      <w:r w:rsidRPr="005E4DD7">
        <w:rPr>
          <w:color w:val="0D0D0D" w:themeColor="text1" w:themeTint="F2"/>
        </w:rPr>
        <w:t>Студент гр.43607/2                                                                                                                         Лисенкова А.А</w:t>
      </w: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Санкт-Петербург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2018 г.</w:t>
      </w:r>
    </w:p>
    <w:p w:rsidR="000F3E32" w:rsidRPr="005E4DD7" w:rsidRDefault="000F3E32" w:rsidP="000F3E32">
      <w:pPr>
        <w:pStyle w:val="1"/>
        <w:rPr>
          <w:color w:val="0D0D0D" w:themeColor="text1" w:themeTint="F2"/>
        </w:rPr>
      </w:pPr>
      <w:r w:rsidRPr="005E4DD7">
        <w:rPr>
          <w:color w:val="0D0D0D" w:themeColor="text1" w:themeTint="F2"/>
        </w:rPr>
        <w:lastRenderedPageBreak/>
        <w:t>Постановка задачи</w:t>
      </w:r>
    </w:p>
    <w:p w:rsidR="000F3E32" w:rsidRPr="005E4DD7" w:rsidRDefault="000F3E32" w:rsidP="000F3E32">
      <w:pPr>
        <w:rPr>
          <w:color w:val="0D0D0D" w:themeColor="text1" w:themeTint="F2"/>
        </w:rPr>
      </w:pPr>
      <w:r w:rsidRPr="005E4DD7">
        <w:rPr>
          <w:color w:val="0D0D0D" w:themeColor="text1" w:themeTint="F2"/>
        </w:rPr>
        <w:tab/>
        <w:t>В ходе выполнения лабораторной работы необходимо выполнить следующие задачи:</w:t>
      </w:r>
    </w:p>
    <w:p w:rsidR="000F3E32" w:rsidRDefault="000F3E32" w:rsidP="000F3E32">
      <w:pPr>
        <w:pStyle w:val="a3"/>
        <w:numPr>
          <w:ilvl w:val="0"/>
          <w:numId w:val="7"/>
        </w:numPr>
        <w:jc w:val="both"/>
      </w:pPr>
      <w:r>
        <w:t>Исследовать</w:t>
      </w:r>
      <w:r w:rsidRPr="007E5628">
        <w:t>, как объем обучающей выборки и количество тестовых данных, влияет на точность классификации или на вероятность ошибочной классификации в примере крестики-нолики и примере о спаме e-</w:t>
      </w:r>
      <w:proofErr w:type="spellStart"/>
      <w:r w:rsidRPr="007E5628">
        <w:t>mail</w:t>
      </w:r>
      <w:proofErr w:type="spellEnd"/>
      <w:r w:rsidRPr="007E5628">
        <w:t xml:space="preserve"> сообщений.</w:t>
      </w:r>
    </w:p>
    <w:p w:rsidR="000F3E32" w:rsidRPr="004C765B" w:rsidRDefault="000F3E32" w:rsidP="000F3E32">
      <w:pPr>
        <w:pStyle w:val="a3"/>
        <w:jc w:val="both"/>
      </w:pPr>
    </w:p>
    <w:p w:rsidR="000F3E32" w:rsidRPr="000F3E32" w:rsidRDefault="000F3E32" w:rsidP="000F3E32">
      <w:pPr>
        <w:pStyle w:val="a3"/>
        <w:numPr>
          <w:ilvl w:val="0"/>
          <w:numId w:val="7"/>
        </w:numPr>
        <w:jc w:val="both"/>
        <w:rPr>
          <w:rFonts w:eastAsia="Times New Roman"/>
        </w:rPr>
      </w:pPr>
      <w:r>
        <w:t xml:space="preserve">Построить классификатор для обучающего множества </w:t>
      </w:r>
      <w:proofErr w:type="spellStart"/>
      <w:r w:rsidRPr="000F3E32">
        <w:rPr>
          <w:b/>
        </w:rPr>
        <w:t>Glass</w:t>
      </w:r>
      <w:proofErr w:type="spellEnd"/>
      <w:r>
        <w:t xml:space="preserve">, данные которого характеризуются 10-ю признаками: </w:t>
      </w:r>
    </w:p>
    <w:p w:rsidR="00843B6D" w:rsidRDefault="000F3E32" w:rsidP="000F3E32">
      <w:pPr>
        <w:pStyle w:val="a3"/>
        <w:ind w:left="45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>1.</w:t>
      </w:r>
      <w:r w:rsidRPr="000F3E32">
        <w:rPr>
          <w:rFonts w:eastAsia="Times New Roman"/>
          <w:color w:val="000000"/>
        </w:rPr>
        <w:t xml:space="preserve">Id number: 1 </w:t>
      </w:r>
      <w:proofErr w:type="spellStart"/>
      <w:r w:rsidRPr="000F3E32">
        <w:rPr>
          <w:rFonts w:eastAsia="Times New Roman"/>
          <w:color w:val="000000"/>
        </w:rPr>
        <w:t>to</w:t>
      </w:r>
      <w:proofErr w:type="spellEnd"/>
      <w:r w:rsidRPr="000F3E32">
        <w:rPr>
          <w:rFonts w:eastAsia="Times New Roman"/>
          <w:color w:val="000000"/>
        </w:rPr>
        <w:t xml:space="preserve"> 214; </w:t>
      </w:r>
    </w:p>
    <w:p w:rsidR="00843B6D" w:rsidRDefault="00843B6D" w:rsidP="000F3E32">
      <w:pPr>
        <w:pStyle w:val="a3"/>
        <w:ind w:left="45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 w:rsidR="000F3E32" w:rsidRPr="000F3E32">
        <w:rPr>
          <w:rFonts w:eastAsia="Times New Roman"/>
          <w:color w:val="000000"/>
        </w:rPr>
        <w:t xml:space="preserve">2. RI: показатель преломления; </w:t>
      </w:r>
    </w:p>
    <w:p w:rsidR="00843B6D" w:rsidRDefault="00843B6D" w:rsidP="000F3E32">
      <w:pPr>
        <w:pStyle w:val="a3"/>
        <w:ind w:left="45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 w:rsidR="000F3E32" w:rsidRPr="000F3E32">
        <w:rPr>
          <w:rFonts w:eastAsia="Times New Roman"/>
          <w:color w:val="000000"/>
        </w:rPr>
        <w:t xml:space="preserve">3. </w:t>
      </w:r>
      <w:proofErr w:type="spellStart"/>
      <w:r w:rsidR="000F3E32" w:rsidRPr="000F3E32">
        <w:rPr>
          <w:rFonts w:eastAsia="Times New Roman"/>
          <w:color w:val="000000"/>
        </w:rPr>
        <w:t>Na</w:t>
      </w:r>
      <w:proofErr w:type="spellEnd"/>
      <w:r w:rsidR="000F3E32" w:rsidRPr="000F3E32">
        <w:rPr>
          <w:rFonts w:eastAsia="Times New Roman"/>
          <w:color w:val="000000"/>
        </w:rPr>
        <w:t>: сода (процент содержания в соотве</w:t>
      </w:r>
      <w:r w:rsidR="00AC4C82">
        <w:rPr>
          <w:rFonts w:eastAsia="Times New Roman"/>
          <w:color w:val="000000"/>
        </w:rPr>
        <w:t>т</w:t>
      </w:r>
      <w:bookmarkStart w:id="0" w:name="_GoBack"/>
      <w:bookmarkEnd w:id="0"/>
      <w:r w:rsidR="000F3E32" w:rsidRPr="000F3E32">
        <w:rPr>
          <w:rFonts w:eastAsia="Times New Roman"/>
          <w:color w:val="000000"/>
        </w:rPr>
        <w:t xml:space="preserve">ствующем оксиде); </w:t>
      </w:r>
    </w:p>
    <w:p w:rsidR="00843B6D" w:rsidRPr="00B37212" w:rsidRDefault="00843B6D" w:rsidP="000F3E32">
      <w:pPr>
        <w:pStyle w:val="a3"/>
        <w:ind w:left="450"/>
        <w:jc w:val="both"/>
        <w:rPr>
          <w:rFonts w:eastAsia="Times New Roman"/>
          <w:color w:val="000000"/>
          <w:lang w:val="en-CA"/>
        </w:rPr>
      </w:pP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 w:rsidR="000F3E32" w:rsidRPr="00B37212">
        <w:rPr>
          <w:rFonts w:eastAsia="Times New Roman"/>
          <w:color w:val="000000"/>
          <w:lang w:val="en-CA"/>
        </w:rPr>
        <w:t xml:space="preserve">4. Mg; </w:t>
      </w:r>
    </w:p>
    <w:p w:rsidR="00843B6D" w:rsidRPr="00B37212" w:rsidRDefault="00843B6D" w:rsidP="000F3E32">
      <w:pPr>
        <w:pStyle w:val="a3"/>
        <w:ind w:left="450"/>
        <w:jc w:val="both"/>
        <w:rPr>
          <w:rFonts w:eastAsia="Times New Roman"/>
          <w:color w:val="000000"/>
          <w:lang w:val="en-CA"/>
        </w:rPr>
      </w:pPr>
      <w:r w:rsidRPr="00B37212">
        <w:rPr>
          <w:rFonts w:eastAsia="Times New Roman"/>
          <w:color w:val="000000"/>
          <w:lang w:val="en-CA"/>
        </w:rPr>
        <w:tab/>
      </w:r>
      <w:r w:rsidRPr="00B37212">
        <w:rPr>
          <w:rFonts w:eastAsia="Times New Roman"/>
          <w:color w:val="000000"/>
          <w:lang w:val="en-CA"/>
        </w:rPr>
        <w:tab/>
      </w:r>
      <w:r w:rsidR="000F3E32" w:rsidRPr="00B37212">
        <w:rPr>
          <w:rFonts w:eastAsia="Times New Roman"/>
          <w:color w:val="000000"/>
          <w:lang w:val="en-CA"/>
        </w:rPr>
        <w:t xml:space="preserve">5. Al; </w:t>
      </w:r>
    </w:p>
    <w:p w:rsidR="00843B6D" w:rsidRPr="00B37212" w:rsidRDefault="00843B6D" w:rsidP="000F3E32">
      <w:pPr>
        <w:pStyle w:val="a3"/>
        <w:ind w:left="450"/>
        <w:jc w:val="both"/>
        <w:rPr>
          <w:rFonts w:eastAsia="Times New Roman"/>
          <w:color w:val="000000"/>
          <w:lang w:val="en-CA"/>
        </w:rPr>
      </w:pPr>
      <w:r w:rsidRPr="00B37212">
        <w:rPr>
          <w:rFonts w:eastAsia="Times New Roman"/>
          <w:color w:val="000000"/>
          <w:lang w:val="en-CA"/>
        </w:rPr>
        <w:tab/>
      </w:r>
      <w:r w:rsidRPr="00B37212">
        <w:rPr>
          <w:rFonts w:eastAsia="Times New Roman"/>
          <w:color w:val="000000"/>
          <w:lang w:val="en-CA"/>
        </w:rPr>
        <w:tab/>
      </w:r>
      <w:r w:rsidR="000F3E32" w:rsidRPr="00B37212">
        <w:rPr>
          <w:rFonts w:eastAsia="Times New Roman"/>
          <w:color w:val="000000"/>
          <w:lang w:val="en-CA"/>
        </w:rPr>
        <w:t xml:space="preserve">6. Si; </w:t>
      </w:r>
    </w:p>
    <w:p w:rsidR="00843B6D" w:rsidRPr="00B37212" w:rsidRDefault="00843B6D" w:rsidP="000F3E32">
      <w:pPr>
        <w:pStyle w:val="a3"/>
        <w:ind w:left="450"/>
        <w:jc w:val="both"/>
        <w:rPr>
          <w:rFonts w:eastAsia="Times New Roman"/>
          <w:color w:val="000000"/>
          <w:lang w:val="en-CA"/>
        </w:rPr>
      </w:pPr>
      <w:r w:rsidRPr="00B37212">
        <w:rPr>
          <w:rFonts w:eastAsia="Times New Roman"/>
          <w:color w:val="000000"/>
          <w:lang w:val="en-CA"/>
        </w:rPr>
        <w:tab/>
      </w:r>
      <w:r w:rsidRPr="00B37212">
        <w:rPr>
          <w:rFonts w:eastAsia="Times New Roman"/>
          <w:color w:val="000000"/>
          <w:lang w:val="en-CA"/>
        </w:rPr>
        <w:tab/>
      </w:r>
      <w:r w:rsidR="000F3E32" w:rsidRPr="00B37212">
        <w:rPr>
          <w:rFonts w:eastAsia="Times New Roman"/>
          <w:color w:val="000000"/>
          <w:lang w:val="en-CA"/>
        </w:rPr>
        <w:t>7. K;</w:t>
      </w:r>
    </w:p>
    <w:p w:rsidR="00843B6D" w:rsidRPr="00B37212" w:rsidRDefault="00843B6D" w:rsidP="000F3E32">
      <w:pPr>
        <w:pStyle w:val="a3"/>
        <w:ind w:left="450"/>
        <w:jc w:val="both"/>
        <w:rPr>
          <w:rFonts w:eastAsia="Times New Roman"/>
          <w:color w:val="000000"/>
          <w:lang w:val="en-CA"/>
        </w:rPr>
      </w:pPr>
      <w:r w:rsidRPr="00B37212">
        <w:rPr>
          <w:rFonts w:eastAsia="Times New Roman"/>
          <w:color w:val="000000"/>
          <w:lang w:val="en-CA"/>
        </w:rPr>
        <w:tab/>
      </w:r>
      <w:r w:rsidRPr="00B37212">
        <w:rPr>
          <w:rFonts w:eastAsia="Times New Roman"/>
          <w:color w:val="000000"/>
          <w:lang w:val="en-CA"/>
        </w:rPr>
        <w:tab/>
      </w:r>
      <w:r w:rsidR="000F3E32" w:rsidRPr="00B37212">
        <w:rPr>
          <w:rFonts w:eastAsia="Times New Roman"/>
          <w:color w:val="000000"/>
          <w:lang w:val="en-CA"/>
        </w:rPr>
        <w:t xml:space="preserve">8. Ca; </w:t>
      </w:r>
    </w:p>
    <w:p w:rsidR="00843B6D" w:rsidRPr="00B37212" w:rsidRDefault="00843B6D" w:rsidP="000F3E32">
      <w:pPr>
        <w:pStyle w:val="a3"/>
        <w:ind w:left="450"/>
        <w:jc w:val="both"/>
        <w:rPr>
          <w:rFonts w:eastAsia="Times New Roman"/>
          <w:color w:val="000000"/>
          <w:lang w:val="en-CA"/>
        </w:rPr>
      </w:pPr>
      <w:r w:rsidRPr="00B37212">
        <w:rPr>
          <w:rFonts w:eastAsia="Times New Roman"/>
          <w:color w:val="000000"/>
          <w:lang w:val="en-CA"/>
        </w:rPr>
        <w:tab/>
      </w:r>
      <w:r w:rsidRPr="00B37212">
        <w:rPr>
          <w:rFonts w:eastAsia="Times New Roman"/>
          <w:color w:val="000000"/>
          <w:lang w:val="en-CA"/>
        </w:rPr>
        <w:tab/>
      </w:r>
      <w:r w:rsidR="000F3E32" w:rsidRPr="00B37212">
        <w:rPr>
          <w:rFonts w:eastAsia="Times New Roman"/>
          <w:color w:val="000000"/>
          <w:lang w:val="en-CA"/>
        </w:rPr>
        <w:t xml:space="preserve">9. Ba; </w:t>
      </w:r>
    </w:p>
    <w:p w:rsidR="000F3E32" w:rsidRPr="000F3E32" w:rsidRDefault="00843B6D" w:rsidP="000F3E32">
      <w:pPr>
        <w:pStyle w:val="a3"/>
        <w:ind w:left="450"/>
        <w:jc w:val="both"/>
        <w:rPr>
          <w:rFonts w:eastAsia="Times New Roman"/>
          <w:color w:val="000000"/>
        </w:rPr>
      </w:pPr>
      <w:r w:rsidRPr="00B37212">
        <w:rPr>
          <w:rFonts w:eastAsia="Times New Roman"/>
          <w:color w:val="000000"/>
          <w:lang w:val="en-CA"/>
        </w:rPr>
        <w:tab/>
      </w:r>
      <w:r w:rsidRPr="00B37212">
        <w:rPr>
          <w:rFonts w:eastAsia="Times New Roman"/>
          <w:color w:val="000000"/>
          <w:lang w:val="en-CA"/>
        </w:rPr>
        <w:tab/>
      </w:r>
      <w:r w:rsidR="000F3E32" w:rsidRPr="000F3E32">
        <w:rPr>
          <w:rFonts w:eastAsia="Times New Roman"/>
          <w:color w:val="000000"/>
        </w:rPr>
        <w:t xml:space="preserve">10. </w:t>
      </w:r>
      <w:proofErr w:type="spellStart"/>
      <w:r w:rsidR="000F3E32" w:rsidRPr="000F3E32">
        <w:rPr>
          <w:rFonts w:eastAsia="Times New Roman"/>
          <w:color w:val="000000"/>
        </w:rPr>
        <w:t>Fe</w:t>
      </w:r>
      <w:proofErr w:type="spellEnd"/>
      <w:r w:rsidR="000F3E32" w:rsidRPr="000F3E32">
        <w:rPr>
          <w:rFonts w:eastAsia="Times New Roman"/>
          <w:color w:val="000000"/>
        </w:rPr>
        <w:t>.</w:t>
      </w:r>
    </w:p>
    <w:p w:rsidR="000F3E32" w:rsidRPr="000F3E32" w:rsidRDefault="000F3E32" w:rsidP="00843B6D">
      <w:pPr>
        <w:pStyle w:val="a3"/>
        <w:jc w:val="both"/>
        <w:rPr>
          <w:rFonts w:eastAsia="Times New Roman"/>
          <w:color w:val="000000"/>
        </w:rPr>
      </w:pPr>
      <w:r w:rsidRPr="000F3E32">
        <w:rPr>
          <w:rFonts w:eastAsia="Times New Roman"/>
          <w:color w:val="000000"/>
        </w:rPr>
        <w:t>Классы характеризуют тип стекла:</w:t>
      </w:r>
    </w:p>
    <w:p w:rsidR="000F3E32" w:rsidRPr="000F3E32" w:rsidRDefault="000F3E32" w:rsidP="000F3E32">
      <w:pPr>
        <w:pStyle w:val="a3"/>
        <w:numPr>
          <w:ilvl w:val="1"/>
          <w:numId w:val="9"/>
        </w:numPr>
        <w:jc w:val="both"/>
        <w:rPr>
          <w:rFonts w:eastAsia="Times New Roman"/>
          <w:color w:val="000000"/>
        </w:rPr>
      </w:pPr>
      <w:r w:rsidRPr="000F3E32">
        <w:rPr>
          <w:rFonts w:eastAsia="Times New Roman"/>
          <w:color w:val="000000"/>
        </w:rPr>
        <w:t>окна зданий, плавильная обработка</w:t>
      </w:r>
    </w:p>
    <w:p w:rsidR="000F3E32" w:rsidRPr="000F3E32" w:rsidRDefault="000F3E32" w:rsidP="000F3E32">
      <w:pPr>
        <w:pStyle w:val="a3"/>
        <w:numPr>
          <w:ilvl w:val="1"/>
          <w:numId w:val="9"/>
        </w:numPr>
        <w:jc w:val="both"/>
        <w:rPr>
          <w:rFonts w:eastAsia="Times New Roman"/>
          <w:color w:val="000000"/>
        </w:rPr>
      </w:pPr>
      <w:r w:rsidRPr="000F3E32">
        <w:rPr>
          <w:rFonts w:eastAsia="Times New Roman"/>
          <w:color w:val="000000"/>
        </w:rPr>
        <w:t>окна зданий, не плавильная обработка</w:t>
      </w:r>
    </w:p>
    <w:p w:rsidR="000F3E32" w:rsidRPr="000F3E32" w:rsidRDefault="000F3E32" w:rsidP="000F3E32">
      <w:pPr>
        <w:pStyle w:val="a3"/>
        <w:numPr>
          <w:ilvl w:val="1"/>
          <w:numId w:val="9"/>
        </w:numPr>
        <w:jc w:val="both"/>
        <w:rPr>
          <w:rFonts w:eastAsia="Times New Roman"/>
          <w:color w:val="000000"/>
        </w:rPr>
      </w:pPr>
      <w:r w:rsidRPr="000F3E32">
        <w:rPr>
          <w:rFonts w:eastAsia="Times New Roman"/>
          <w:color w:val="000000"/>
        </w:rPr>
        <w:t>автомобильные окна, плавильная обработка</w:t>
      </w:r>
    </w:p>
    <w:p w:rsidR="000F3E32" w:rsidRPr="000F3E32" w:rsidRDefault="000F3E32" w:rsidP="000F3E32">
      <w:pPr>
        <w:pStyle w:val="a3"/>
        <w:numPr>
          <w:ilvl w:val="1"/>
          <w:numId w:val="9"/>
        </w:numPr>
        <w:jc w:val="both"/>
        <w:rPr>
          <w:rFonts w:eastAsia="Times New Roman"/>
          <w:color w:val="000000"/>
        </w:rPr>
      </w:pPr>
      <w:r w:rsidRPr="000F3E32">
        <w:rPr>
          <w:rFonts w:eastAsia="Times New Roman"/>
          <w:color w:val="000000"/>
        </w:rPr>
        <w:t>автомобильные окна, не плавильная обработка (нет в базе)</w:t>
      </w:r>
    </w:p>
    <w:p w:rsidR="000F3E32" w:rsidRPr="000F3E32" w:rsidRDefault="000F3E32" w:rsidP="000F3E32">
      <w:pPr>
        <w:pStyle w:val="a3"/>
        <w:numPr>
          <w:ilvl w:val="1"/>
          <w:numId w:val="9"/>
        </w:numPr>
        <w:jc w:val="both"/>
        <w:rPr>
          <w:rFonts w:eastAsia="Times New Roman"/>
          <w:color w:val="000000"/>
        </w:rPr>
      </w:pPr>
      <w:r w:rsidRPr="000F3E32">
        <w:rPr>
          <w:rFonts w:eastAsia="Times New Roman"/>
          <w:color w:val="000000"/>
        </w:rPr>
        <w:t>контейнеры</w:t>
      </w:r>
    </w:p>
    <w:p w:rsidR="000F3E32" w:rsidRPr="000F3E32" w:rsidRDefault="000F3E32" w:rsidP="000F3E32">
      <w:pPr>
        <w:pStyle w:val="a3"/>
        <w:numPr>
          <w:ilvl w:val="1"/>
          <w:numId w:val="9"/>
        </w:numPr>
        <w:jc w:val="both"/>
        <w:rPr>
          <w:rFonts w:eastAsia="Times New Roman"/>
          <w:color w:val="000000"/>
        </w:rPr>
      </w:pPr>
      <w:r w:rsidRPr="000F3E32">
        <w:rPr>
          <w:rFonts w:eastAsia="Times New Roman"/>
          <w:color w:val="000000"/>
        </w:rPr>
        <w:t>посуда</w:t>
      </w:r>
    </w:p>
    <w:p w:rsidR="000F3E32" w:rsidRPr="00D47FCD" w:rsidRDefault="000F3E32" w:rsidP="000F3E32">
      <w:pPr>
        <w:pStyle w:val="a3"/>
        <w:numPr>
          <w:ilvl w:val="1"/>
          <w:numId w:val="9"/>
        </w:numPr>
        <w:jc w:val="both"/>
      </w:pPr>
      <w:r w:rsidRPr="000F3E32">
        <w:rPr>
          <w:rFonts w:eastAsia="Times New Roman"/>
          <w:color w:val="000000"/>
        </w:rPr>
        <w:t>фары</w:t>
      </w:r>
    </w:p>
    <w:p w:rsidR="000F3E32" w:rsidRDefault="00843B6D" w:rsidP="00843B6D">
      <w:pPr>
        <w:ind w:left="360"/>
        <w:jc w:val="both"/>
      </w:pPr>
      <w:r>
        <w:tab/>
      </w:r>
      <w:r w:rsidR="000F3E32">
        <w:t xml:space="preserve">Перед построением классификатора необходимо удалить первый признак </w:t>
      </w:r>
      <w:proofErr w:type="spellStart"/>
      <w:r w:rsidR="000F3E32" w:rsidRPr="00843B6D">
        <w:rPr>
          <w:rFonts w:eastAsia="Times New Roman"/>
          <w:color w:val="000000"/>
        </w:rPr>
        <w:t>Id</w:t>
      </w:r>
      <w:proofErr w:type="spellEnd"/>
      <w:r w:rsidR="000F3E32" w:rsidRPr="00843B6D">
        <w:rPr>
          <w:rFonts w:eastAsia="Times New Roman"/>
          <w:color w:val="000000"/>
        </w:rPr>
        <w:t xml:space="preserve"> number. Это выполняется командой </w:t>
      </w:r>
      <w:proofErr w:type="spellStart"/>
      <w:r w:rsidR="000F3E32" w:rsidRPr="00843B6D">
        <w:rPr>
          <w:rFonts w:eastAsia="Times New Roman"/>
          <w:b/>
          <w:color w:val="000000"/>
        </w:rPr>
        <w:t>glass</w:t>
      </w:r>
      <w:proofErr w:type="spellEnd"/>
      <w:r w:rsidR="000F3E32" w:rsidRPr="00843B6D">
        <w:rPr>
          <w:rFonts w:eastAsia="Times New Roman"/>
          <w:b/>
          <w:color w:val="000000"/>
        </w:rPr>
        <w:t xml:space="preserve"> &lt;- </w:t>
      </w:r>
      <w:proofErr w:type="spellStart"/>
      <w:r w:rsidR="000F3E32" w:rsidRPr="00843B6D">
        <w:rPr>
          <w:rFonts w:eastAsia="Times New Roman"/>
          <w:b/>
          <w:color w:val="000000"/>
        </w:rPr>
        <w:t>glass</w:t>
      </w:r>
      <w:proofErr w:type="spellEnd"/>
      <w:r w:rsidR="000F3E32" w:rsidRPr="00843B6D">
        <w:rPr>
          <w:rFonts w:eastAsia="Times New Roman"/>
          <w:b/>
          <w:color w:val="000000"/>
        </w:rPr>
        <w:t>[,-1]</w:t>
      </w:r>
      <w:r w:rsidR="000F3E32" w:rsidRPr="00843B6D">
        <w:rPr>
          <w:rFonts w:eastAsia="Times New Roman"/>
          <w:color w:val="000000"/>
        </w:rPr>
        <w:t>.</w:t>
      </w:r>
      <w:r>
        <w:t xml:space="preserve"> </w:t>
      </w:r>
      <w:r w:rsidR="000F3E32">
        <w:t xml:space="preserve">Построить </w:t>
      </w:r>
      <w:r w:rsidR="000F3E32" w:rsidRPr="00761F7C">
        <w:t>графики завис</w:t>
      </w:r>
      <w:r w:rsidR="000F3E32">
        <w:t xml:space="preserve">имости ошибки классификации от </w:t>
      </w:r>
      <w:r w:rsidR="000F3E32" w:rsidRPr="00761F7C">
        <w:t>значения k и от типа ядра</w:t>
      </w:r>
      <w:r w:rsidR="000F3E32">
        <w:t>. Исследовать, как тип метрики расстояния</w:t>
      </w:r>
      <w:r w:rsidR="000F3E32" w:rsidRPr="00D47FCD">
        <w:t xml:space="preserve"> (</w:t>
      </w:r>
      <w:r w:rsidR="000F3E32">
        <w:t xml:space="preserve">параметр </w:t>
      </w:r>
      <w:proofErr w:type="spellStart"/>
      <w:r w:rsidR="000F3E32" w:rsidRPr="00843B6D">
        <w:rPr>
          <w:b/>
        </w:rPr>
        <w:t>distance</w:t>
      </w:r>
      <w:proofErr w:type="spellEnd"/>
      <w:r w:rsidR="000F3E32" w:rsidRPr="00D47FCD">
        <w:t>)</w:t>
      </w:r>
      <w:r w:rsidR="000F3E32">
        <w:t xml:space="preserve"> влияет на точность классификации.</w:t>
      </w:r>
      <w:r>
        <w:t xml:space="preserve"> </w:t>
      </w:r>
      <w:r w:rsidR="000F3E32">
        <w:t>Определить, к какому типу стекла относится экземпляр с характеристиками:</w:t>
      </w:r>
      <w:r>
        <w:t xml:space="preserve"> </w:t>
      </w:r>
      <w:r w:rsidR="000F3E32" w:rsidRPr="00843B6D">
        <w:rPr>
          <w:rFonts w:eastAsia="Times New Roman"/>
          <w:color w:val="000000"/>
          <w:lang w:val="en-CA"/>
        </w:rPr>
        <w:t>RI</w:t>
      </w:r>
      <w:r w:rsidR="000F3E32" w:rsidRPr="00843B6D">
        <w:t xml:space="preserve"> =1.516 </w:t>
      </w:r>
      <w:r w:rsidR="000F3E32" w:rsidRPr="00843B6D">
        <w:rPr>
          <w:rFonts w:eastAsia="Times New Roman"/>
          <w:color w:val="000000"/>
          <w:lang w:val="en-CA"/>
        </w:rPr>
        <w:t>Na</w:t>
      </w:r>
      <w:r w:rsidR="000F3E32" w:rsidRPr="00843B6D">
        <w:t xml:space="preserve"> =11.7 </w:t>
      </w:r>
      <w:r w:rsidR="000F3E32" w:rsidRPr="00843B6D">
        <w:rPr>
          <w:rFonts w:eastAsia="Times New Roman"/>
          <w:color w:val="000000"/>
          <w:lang w:val="en-CA"/>
        </w:rPr>
        <w:t>Mg</w:t>
      </w:r>
      <w:r w:rsidR="000F3E32" w:rsidRPr="00843B6D">
        <w:t xml:space="preserve"> =1.01 </w:t>
      </w:r>
      <w:r w:rsidR="000F3E32" w:rsidRPr="00843B6D">
        <w:rPr>
          <w:rFonts w:eastAsia="Times New Roman"/>
          <w:color w:val="000000"/>
          <w:lang w:val="en-CA"/>
        </w:rPr>
        <w:t>Al</w:t>
      </w:r>
      <w:r w:rsidR="000F3E32" w:rsidRPr="00843B6D">
        <w:t xml:space="preserve"> =1.19 </w:t>
      </w:r>
      <w:r w:rsidR="000F3E32" w:rsidRPr="00843B6D">
        <w:rPr>
          <w:rFonts w:eastAsia="Times New Roman"/>
          <w:color w:val="000000"/>
          <w:lang w:val="en-CA"/>
        </w:rPr>
        <w:t>Si</w:t>
      </w:r>
      <w:r w:rsidR="000F3E32" w:rsidRPr="00843B6D">
        <w:t xml:space="preserve"> =72.59 </w:t>
      </w:r>
      <w:r w:rsidR="000F3E32" w:rsidRPr="00843B6D">
        <w:rPr>
          <w:rFonts w:eastAsia="Times New Roman"/>
          <w:color w:val="000000"/>
          <w:lang w:val="en-CA"/>
        </w:rPr>
        <w:t>K</w:t>
      </w:r>
      <w:r w:rsidR="000F3E32" w:rsidRPr="00843B6D">
        <w:t xml:space="preserve">=0.43 </w:t>
      </w:r>
      <w:r w:rsidR="000F3E32" w:rsidRPr="00843B6D">
        <w:rPr>
          <w:rFonts w:eastAsia="Times New Roman"/>
          <w:color w:val="000000"/>
          <w:lang w:val="en-CA"/>
        </w:rPr>
        <w:t>Ca</w:t>
      </w:r>
      <w:r w:rsidR="000F3E32" w:rsidRPr="00843B6D">
        <w:t xml:space="preserve"> =11.44 </w:t>
      </w:r>
      <w:r w:rsidR="000F3E32" w:rsidRPr="00843B6D">
        <w:rPr>
          <w:rFonts w:eastAsia="Times New Roman"/>
          <w:color w:val="000000"/>
          <w:lang w:val="en-CA"/>
        </w:rPr>
        <w:t>Ba</w:t>
      </w:r>
      <w:r w:rsidR="000F3E32" w:rsidRPr="00843B6D">
        <w:t xml:space="preserve"> =0.02 </w:t>
      </w:r>
      <w:r w:rsidR="000F3E32" w:rsidRPr="00843B6D">
        <w:rPr>
          <w:rFonts w:eastAsia="Times New Roman"/>
          <w:color w:val="000000"/>
          <w:lang w:val="en-CA"/>
        </w:rPr>
        <w:t>Fe</w:t>
      </w:r>
      <w:r w:rsidR="000F3E32" w:rsidRPr="00843B6D">
        <w:t xml:space="preserve"> =0.1</w:t>
      </w:r>
      <w:r>
        <w:t xml:space="preserve">. </w:t>
      </w:r>
      <w:r w:rsidR="000F3E32">
        <w:t xml:space="preserve">Определить, какой из признаков оказывает наименьшее влияние на определение класса путем последовательного исключения каждого признака. </w:t>
      </w:r>
    </w:p>
    <w:p w:rsidR="000F3E32" w:rsidRPr="000F3E32" w:rsidRDefault="000F3E32" w:rsidP="000F3E32">
      <w:pPr>
        <w:pStyle w:val="a3"/>
        <w:jc w:val="both"/>
      </w:pPr>
    </w:p>
    <w:p w:rsidR="000F3E32" w:rsidRDefault="000F3E32" w:rsidP="00843B6D">
      <w:pPr>
        <w:pStyle w:val="a3"/>
        <w:numPr>
          <w:ilvl w:val="0"/>
          <w:numId w:val="7"/>
        </w:numPr>
        <w:jc w:val="both"/>
      </w:pPr>
      <w:r w:rsidRPr="00843B6D">
        <w:rPr>
          <w:rFonts w:eastAsia="Times New Roman"/>
          <w:color w:val="000000"/>
        </w:rPr>
        <w:t>Для построения классификатора использовать</w:t>
      </w:r>
      <w:r w:rsidRPr="00843B6D">
        <w:rPr>
          <w:rFonts w:eastAsia="Arial"/>
        </w:rPr>
        <w:t xml:space="preserve"> заранее сгенерированные обучающие и тестовые выборки. Найти оптимальное значение </w:t>
      </w:r>
      <w:r w:rsidRPr="00761F7C">
        <w:t>k</w:t>
      </w:r>
      <w:r>
        <w:t xml:space="preserve">, обеспечивающее наименьшую ошибку классификации. </w:t>
      </w:r>
      <w:r w:rsidRPr="00843B6D">
        <w:rPr>
          <w:rFonts w:eastAsia="Times New Roman"/>
          <w:color w:val="000000"/>
        </w:rPr>
        <w:t>Посмотреть, как выглядят данные на графике.</w:t>
      </w:r>
    </w:p>
    <w:p w:rsidR="000F3E32" w:rsidRPr="00843B6D" w:rsidRDefault="000F3E32" w:rsidP="00843B6D">
      <w:pPr>
        <w:pStyle w:val="a3"/>
        <w:numPr>
          <w:ilvl w:val="0"/>
          <w:numId w:val="7"/>
        </w:numPr>
        <w:jc w:val="both"/>
        <w:rPr>
          <w:color w:val="0D0D0D" w:themeColor="text1" w:themeTint="F2"/>
        </w:rPr>
      </w:pPr>
      <w:r>
        <w:t xml:space="preserve">Разработать классификатор на основе </w:t>
      </w:r>
      <w:r w:rsidRPr="00843B6D">
        <w:rPr>
          <w:rFonts w:eastAsia="Times New Roman"/>
        </w:rPr>
        <w:t>метода ближайших соседей</w:t>
      </w:r>
      <w:r>
        <w:t xml:space="preserve"> для данных </w:t>
      </w:r>
      <w:r w:rsidRPr="00843B6D">
        <w:rPr>
          <w:b/>
        </w:rPr>
        <w:t>Титаник (</w:t>
      </w:r>
      <w:proofErr w:type="spellStart"/>
      <w:r w:rsidRPr="00843B6D">
        <w:rPr>
          <w:b/>
        </w:rPr>
        <w:t>Titanic</w:t>
      </w:r>
      <w:proofErr w:type="spellEnd"/>
      <w:r w:rsidRPr="00843B6D">
        <w:rPr>
          <w:b/>
        </w:rPr>
        <w:t xml:space="preserve"> </w:t>
      </w:r>
      <w:proofErr w:type="spellStart"/>
      <w:r w:rsidRPr="00843B6D">
        <w:rPr>
          <w:b/>
        </w:rPr>
        <w:t>dataset</w:t>
      </w:r>
      <w:proofErr w:type="spellEnd"/>
      <w:r w:rsidRPr="00843B6D">
        <w:rPr>
          <w:b/>
        </w:rPr>
        <w:t>).</w:t>
      </w:r>
    </w:p>
    <w:p w:rsidR="000F3E32" w:rsidRPr="000F3E32" w:rsidRDefault="000F3E32" w:rsidP="000F3E32">
      <w:pPr>
        <w:jc w:val="both"/>
        <w:rPr>
          <w:color w:val="0D0D0D" w:themeColor="text1" w:themeTint="F2"/>
        </w:rPr>
      </w:pPr>
    </w:p>
    <w:p w:rsidR="000F3E32" w:rsidRPr="005E4DD7" w:rsidRDefault="000F3E32" w:rsidP="000F3E32">
      <w:pPr>
        <w:spacing w:after="160" w:line="259" w:lineRule="auto"/>
        <w:rPr>
          <w:color w:val="0D0D0D" w:themeColor="text1" w:themeTint="F2"/>
        </w:rPr>
      </w:pPr>
      <w:r w:rsidRPr="005E4DD7">
        <w:rPr>
          <w:color w:val="0D0D0D" w:themeColor="text1" w:themeTint="F2"/>
        </w:rPr>
        <w:br w:type="page"/>
      </w:r>
    </w:p>
    <w:p w:rsidR="000F3E32" w:rsidRPr="005E4DD7" w:rsidRDefault="000F3E32" w:rsidP="000F3E32">
      <w:pPr>
        <w:pStyle w:val="1"/>
        <w:rPr>
          <w:color w:val="0D0D0D" w:themeColor="text1" w:themeTint="F2"/>
        </w:rPr>
      </w:pPr>
      <w:r w:rsidRPr="005E4DD7">
        <w:rPr>
          <w:color w:val="0D0D0D" w:themeColor="text1" w:themeTint="F2"/>
        </w:rPr>
        <w:lastRenderedPageBreak/>
        <w:t>Ход работы</w:t>
      </w:r>
    </w:p>
    <w:p w:rsidR="000F3E32" w:rsidRPr="005E4DD7" w:rsidRDefault="000F3E32" w:rsidP="000F3E32">
      <w:pPr>
        <w:pStyle w:val="a4"/>
        <w:rPr>
          <w:b/>
          <w:color w:val="0D0D0D" w:themeColor="text1" w:themeTint="F2"/>
        </w:rPr>
      </w:pPr>
      <w:r w:rsidRPr="005E4DD7">
        <w:rPr>
          <w:color w:val="0D0D0D" w:themeColor="text1" w:themeTint="F2"/>
        </w:rPr>
        <w:tab/>
      </w:r>
      <w:r w:rsidRPr="000F3E32">
        <w:rPr>
          <w:b/>
          <w:color w:val="0D0D0D" w:themeColor="text1" w:themeTint="F2"/>
        </w:rPr>
        <w:t xml:space="preserve">1 </w:t>
      </w:r>
      <w:r w:rsidRPr="005E4DD7">
        <w:rPr>
          <w:b/>
          <w:color w:val="0D0D0D" w:themeColor="text1" w:themeTint="F2"/>
        </w:rPr>
        <w:t>задание</w:t>
      </w:r>
    </w:p>
    <w:p w:rsidR="000F3E32" w:rsidRPr="005E4DD7" w:rsidRDefault="000F3E32" w:rsidP="000F3E32">
      <w:p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ab/>
        <w:t>Для того чтобы исследовать, как объём обучающей выборки и количество тестовых данных влияет на точность классификации выполнены следующие шаги:</w:t>
      </w:r>
    </w:p>
    <w:p w:rsidR="000F3E32" w:rsidRPr="005E4DD7" w:rsidRDefault="000F3E32" w:rsidP="000F3E32">
      <w:pPr>
        <w:pStyle w:val="a3"/>
        <w:numPr>
          <w:ilvl w:val="0"/>
          <w:numId w:val="2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 xml:space="preserve">Загрузка исходных данных из файла в структуру </w:t>
      </w:r>
      <w:r w:rsidRPr="005E4DD7">
        <w:rPr>
          <w:color w:val="0D0D0D" w:themeColor="text1" w:themeTint="F2"/>
          <w:lang w:val="en-CA"/>
        </w:rPr>
        <w:t>A</w:t>
      </w:r>
      <w:r w:rsidRPr="005E4DD7">
        <w:rPr>
          <w:color w:val="0D0D0D" w:themeColor="text1" w:themeTint="F2"/>
        </w:rPr>
        <w:t>_</w:t>
      </w:r>
      <w:r w:rsidRPr="005E4DD7">
        <w:rPr>
          <w:color w:val="0D0D0D" w:themeColor="text1" w:themeTint="F2"/>
          <w:lang w:val="en-CA"/>
        </w:rPr>
        <w:t>raw</w:t>
      </w:r>
      <w:r w:rsidRPr="005E4DD7">
        <w:rPr>
          <w:color w:val="0D0D0D" w:themeColor="text1" w:themeTint="F2"/>
        </w:rPr>
        <w:t>.</w:t>
      </w:r>
    </w:p>
    <w:p w:rsidR="000F3E32" w:rsidRPr="005E4DD7" w:rsidRDefault="000F3E32" w:rsidP="000F3E32">
      <w:pPr>
        <w:pStyle w:val="a3"/>
        <w:numPr>
          <w:ilvl w:val="0"/>
          <w:numId w:val="2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Определение последовательности ‘</w:t>
      </w:r>
      <w:r w:rsidRPr="005E4DD7">
        <w:rPr>
          <w:color w:val="0D0D0D" w:themeColor="text1" w:themeTint="F2"/>
          <w:lang w:val="en-CA"/>
        </w:rPr>
        <w:t>x</w:t>
      </w:r>
      <w:r w:rsidRPr="005E4DD7">
        <w:rPr>
          <w:color w:val="0D0D0D" w:themeColor="text1" w:themeTint="F2"/>
        </w:rPr>
        <w:t>’: от 0.5 до 0.9 с шагом 0.05, которая отвечает за процентное соотношение обучающей и тестирующей выборок.</w:t>
      </w:r>
    </w:p>
    <w:p w:rsidR="000F3E32" w:rsidRPr="005E4DD7" w:rsidRDefault="000F3E32" w:rsidP="000F3E32">
      <w:pPr>
        <w:pStyle w:val="a3"/>
        <w:numPr>
          <w:ilvl w:val="0"/>
          <w:numId w:val="2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 xml:space="preserve">Для каждого разбиения обучающей и тестирующей выборки вызов функции </w:t>
      </w:r>
      <w:r w:rsidRPr="005E4DD7">
        <w:rPr>
          <w:color w:val="0D0D0D" w:themeColor="text1" w:themeTint="F2"/>
          <w:lang w:val="en-CA"/>
        </w:rPr>
        <w:t>calculate</w:t>
      </w:r>
      <w:r w:rsidRPr="005E4DD7">
        <w:rPr>
          <w:color w:val="0D0D0D" w:themeColor="text1" w:themeTint="F2"/>
        </w:rPr>
        <w:t>, в которой происходит основная часть вычислений:</w:t>
      </w:r>
    </w:p>
    <w:p w:rsidR="000F3E32" w:rsidRPr="005E4DD7" w:rsidRDefault="000F3E32" w:rsidP="000F3E32">
      <w:pPr>
        <w:pStyle w:val="a3"/>
        <w:numPr>
          <w:ilvl w:val="0"/>
          <w:numId w:val="3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рандомизация исходных данных;</w:t>
      </w:r>
    </w:p>
    <w:p w:rsidR="000F3E32" w:rsidRPr="005E4DD7" w:rsidRDefault="000F3E32" w:rsidP="000F3E32">
      <w:pPr>
        <w:pStyle w:val="a3"/>
        <w:numPr>
          <w:ilvl w:val="0"/>
          <w:numId w:val="3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 xml:space="preserve">использование </w:t>
      </w:r>
      <w:r w:rsidR="001D0AAC">
        <w:rPr>
          <w:color w:val="0D0D0D" w:themeColor="text1" w:themeTint="F2"/>
        </w:rPr>
        <w:t>весового метода ближайших соседей</w:t>
      </w:r>
      <w:r w:rsidRPr="005E4DD7">
        <w:rPr>
          <w:color w:val="0D0D0D" w:themeColor="text1" w:themeTint="F2"/>
        </w:rPr>
        <w:t>;</w:t>
      </w:r>
    </w:p>
    <w:p w:rsidR="000F3E32" w:rsidRPr="005E4DD7" w:rsidRDefault="000F3E32" w:rsidP="000F3E32">
      <w:pPr>
        <w:pStyle w:val="a3"/>
        <w:numPr>
          <w:ilvl w:val="0"/>
          <w:numId w:val="3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оценка полученной модели;</w:t>
      </w:r>
    </w:p>
    <w:p w:rsidR="000F3E32" w:rsidRPr="005E4DD7" w:rsidRDefault="000F3E32" w:rsidP="000F3E32">
      <w:pPr>
        <w:pStyle w:val="a3"/>
        <w:numPr>
          <w:ilvl w:val="0"/>
          <w:numId w:val="3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построение таблицы для сравнения прогнозируемых значений с исходными;</w:t>
      </w:r>
    </w:p>
    <w:p w:rsidR="000F3E32" w:rsidRPr="005E4DD7" w:rsidRDefault="000F3E32" w:rsidP="000F3E32">
      <w:pPr>
        <w:pStyle w:val="a3"/>
        <w:numPr>
          <w:ilvl w:val="0"/>
          <w:numId w:val="3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вычисление значения вероятности ошибочной классификации.</w:t>
      </w:r>
    </w:p>
    <w:p w:rsidR="000F3E32" w:rsidRPr="005E4DD7" w:rsidRDefault="000F3E32" w:rsidP="000F3E32">
      <w:pPr>
        <w:pStyle w:val="a3"/>
        <w:numPr>
          <w:ilvl w:val="0"/>
          <w:numId w:val="2"/>
        </w:num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Построение графика зависимости значения вероятности ошибочной классификации от объема обучающей выборки.</w:t>
      </w:r>
    </w:p>
    <w:p w:rsidR="000F3E32" w:rsidRPr="005E4DD7" w:rsidRDefault="000F3E32" w:rsidP="000F3E32">
      <w:p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ab/>
        <w:t xml:space="preserve">Вычисления производились на двух выборках: крестики-нолики и спам </w:t>
      </w:r>
      <w:r w:rsidRPr="005E4DD7">
        <w:rPr>
          <w:color w:val="0D0D0D" w:themeColor="text1" w:themeTint="F2"/>
          <w:lang w:val="en-CA"/>
        </w:rPr>
        <w:t>e</w:t>
      </w:r>
      <w:r w:rsidRPr="005E4DD7">
        <w:rPr>
          <w:color w:val="0D0D0D" w:themeColor="text1" w:themeTint="F2"/>
        </w:rPr>
        <w:t>-</w:t>
      </w:r>
      <w:r w:rsidRPr="005E4DD7">
        <w:rPr>
          <w:color w:val="0D0D0D" w:themeColor="text1" w:themeTint="F2"/>
          <w:lang w:val="en-CA"/>
        </w:rPr>
        <w:t>mail</w:t>
      </w:r>
      <w:r w:rsidRPr="005E4DD7">
        <w:rPr>
          <w:color w:val="0D0D0D" w:themeColor="text1" w:themeTint="F2"/>
        </w:rPr>
        <w:t xml:space="preserve"> сообщений. Соответственно, в результате получилось 2 графика (см. Рис.1-2). Следует также отметить, что для достижения более правдоподобной оценки</w:t>
      </w:r>
      <w:r w:rsidR="00A42119">
        <w:rPr>
          <w:color w:val="0D0D0D" w:themeColor="text1" w:themeTint="F2"/>
        </w:rPr>
        <w:t>,</w:t>
      </w:r>
      <w:r w:rsidRPr="005E4DD7">
        <w:rPr>
          <w:color w:val="0D0D0D" w:themeColor="text1" w:themeTint="F2"/>
        </w:rPr>
        <w:t xml:space="preserve"> действия из п.3 повторялись 5 раз, после чего находилось среднее арифметическое значения вероятности ошибочной классификации.</w:t>
      </w:r>
    </w:p>
    <w:p w:rsidR="00A42119" w:rsidRDefault="00A42119" w:rsidP="000F3E32">
      <w:pPr>
        <w:jc w:val="both"/>
        <w:rPr>
          <w:noProof/>
          <w:color w:val="000000" w:themeColor="text1"/>
          <w:lang w:eastAsia="ru-RU"/>
        </w:rPr>
      </w:pPr>
    </w:p>
    <w:p w:rsidR="000F3E32" w:rsidRPr="005E4DD7" w:rsidRDefault="00A42119" w:rsidP="000F3E32">
      <w:pPr>
        <w:jc w:val="both"/>
        <w:rPr>
          <w:color w:val="0D0D0D" w:themeColor="text1" w:themeTint="F2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940425" cy="35534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ctac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55"/>
                    <a:stretch/>
                  </pic:blipFill>
                  <pic:spPr bwMode="auto"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Рис. 1. График зависимости для примера «Крестики-нолики»</w:t>
      </w:r>
    </w:p>
    <w:p w:rsidR="000F3E32" w:rsidRPr="005E4DD7" w:rsidRDefault="000F3E32" w:rsidP="000F3E32">
      <w:pPr>
        <w:rPr>
          <w:noProof/>
          <w:color w:val="0D0D0D" w:themeColor="text1" w:themeTint="F2"/>
          <w:lang w:eastAsia="ru-RU"/>
        </w:rPr>
      </w:pPr>
    </w:p>
    <w:p w:rsidR="00A42119" w:rsidRDefault="00A42119" w:rsidP="000F3E32">
      <w:pPr>
        <w:rPr>
          <w:noProof/>
          <w:color w:val="000000" w:themeColor="text1"/>
          <w:lang w:eastAsia="ru-RU"/>
        </w:rPr>
      </w:pPr>
    </w:p>
    <w:p w:rsidR="000F3E32" w:rsidRPr="005E4DD7" w:rsidRDefault="00A42119" w:rsidP="000F3E32">
      <w:pPr>
        <w:rPr>
          <w:color w:val="0D0D0D" w:themeColor="text1" w:themeTint="F2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940425" cy="3505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4"/>
                    <a:stretch/>
                  </pic:blipFill>
                  <pic:spPr bwMode="auto"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E32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 xml:space="preserve">Рис. 2. График зависимости для примера «Спам </w:t>
      </w:r>
      <w:r w:rsidRPr="005E4DD7">
        <w:rPr>
          <w:color w:val="0D0D0D" w:themeColor="text1" w:themeTint="F2"/>
          <w:lang w:val="en-CA"/>
        </w:rPr>
        <w:t>e</w:t>
      </w:r>
      <w:r w:rsidRPr="005E4DD7">
        <w:rPr>
          <w:color w:val="0D0D0D" w:themeColor="text1" w:themeTint="F2"/>
        </w:rPr>
        <w:t>-</w:t>
      </w:r>
      <w:r w:rsidRPr="005E4DD7">
        <w:rPr>
          <w:color w:val="0D0D0D" w:themeColor="text1" w:themeTint="F2"/>
          <w:lang w:val="en-CA"/>
        </w:rPr>
        <w:t>mail</w:t>
      </w:r>
      <w:r w:rsidRPr="005E4DD7">
        <w:rPr>
          <w:color w:val="0D0D0D" w:themeColor="text1" w:themeTint="F2"/>
        </w:rPr>
        <w:t xml:space="preserve"> сообщений»</w:t>
      </w:r>
    </w:p>
    <w:p w:rsidR="00342185" w:rsidRDefault="00342185" w:rsidP="00342185">
      <w:pPr>
        <w:jc w:val="both"/>
        <w:rPr>
          <w:b/>
          <w:color w:val="0D0D0D" w:themeColor="text1" w:themeTint="F2"/>
        </w:rPr>
      </w:pPr>
      <w:r>
        <w:rPr>
          <w:b/>
          <w:color w:val="0D0D0D" w:themeColor="text1" w:themeTint="F2"/>
          <w:lang w:val="en-CA"/>
        </w:rPr>
        <w:tab/>
      </w:r>
      <w:r>
        <w:rPr>
          <w:b/>
          <w:color w:val="0D0D0D" w:themeColor="text1" w:themeTint="F2"/>
        </w:rPr>
        <w:t>2</w:t>
      </w:r>
      <w:r w:rsidRPr="005E4DD7">
        <w:rPr>
          <w:b/>
          <w:color w:val="0D0D0D" w:themeColor="text1" w:themeTint="F2"/>
        </w:rPr>
        <w:t xml:space="preserve"> задание</w:t>
      </w:r>
    </w:p>
    <w:p w:rsidR="00342185" w:rsidRDefault="000726AA" w:rsidP="00342185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 w:rsidR="004228BE">
        <w:rPr>
          <w:color w:val="0D0D0D" w:themeColor="text1" w:themeTint="F2"/>
        </w:rPr>
        <w:t>Для построения классификатора были выполнены следующие действия:</w:t>
      </w:r>
    </w:p>
    <w:p w:rsidR="004228BE" w:rsidRDefault="004228BE" w:rsidP="004228BE">
      <w:pPr>
        <w:pStyle w:val="a3"/>
        <w:numPr>
          <w:ilvl w:val="0"/>
          <w:numId w:val="12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Загрузка данных в соответствующую структуру.</w:t>
      </w:r>
    </w:p>
    <w:p w:rsidR="004228BE" w:rsidRDefault="004228BE" w:rsidP="004228BE">
      <w:pPr>
        <w:pStyle w:val="a3"/>
        <w:numPr>
          <w:ilvl w:val="0"/>
          <w:numId w:val="12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Удаление первого признака из исходного набора данных, т.к. он не несет никакой информационной нагрузки.</w:t>
      </w:r>
    </w:p>
    <w:p w:rsidR="004228BE" w:rsidRDefault="004228BE" w:rsidP="004228BE">
      <w:pPr>
        <w:pStyle w:val="a3"/>
        <w:numPr>
          <w:ilvl w:val="0"/>
          <w:numId w:val="12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Разбиение выборки на обучающую и тестирующую в соотношении 9:1.</w:t>
      </w:r>
    </w:p>
    <w:p w:rsidR="00744157" w:rsidRDefault="00744157" w:rsidP="004228BE">
      <w:pPr>
        <w:pStyle w:val="a3"/>
        <w:numPr>
          <w:ilvl w:val="0"/>
          <w:numId w:val="12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Определение к какому типу стекла относится экземпляр с данными характеристиками.</w:t>
      </w:r>
    </w:p>
    <w:p w:rsidR="004228BE" w:rsidRDefault="0054759E" w:rsidP="004228BE">
      <w:pPr>
        <w:pStyle w:val="a3"/>
        <w:numPr>
          <w:ilvl w:val="0"/>
          <w:numId w:val="12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Использование метода кросс-валидации с различными значениями </w:t>
      </w:r>
      <w:r>
        <w:rPr>
          <w:color w:val="0D0D0D" w:themeColor="text1" w:themeTint="F2"/>
          <w:lang w:val="en-CA"/>
        </w:rPr>
        <w:t>distance</w:t>
      </w:r>
      <w:r>
        <w:rPr>
          <w:color w:val="0D0D0D" w:themeColor="text1" w:themeTint="F2"/>
        </w:rPr>
        <w:t>.</w:t>
      </w:r>
    </w:p>
    <w:p w:rsidR="0054759E" w:rsidRDefault="0054759E" w:rsidP="004228BE">
      <w:pPr>
        <w:pStyle w:val="a3"/>
        <w:numPr>
          <w:ilvl w:val="0"/>
          <w:numId w:val="12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Построение графиков для данных, полученных из п.4.</w:t>
      </w:r>
    </w:p>
    <w:p w:rsidR="00744157" w:rsidRDefault="00744157" w:rsidP="004228BE">
      <w:pPr>
        <w:pStyle w:val="a3"/>
        <w:numPr>
          <w:ilvl w:val="0"/>
          <w:numId w:val="12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Определение, какой из признаков </w:t>
      </w:r>
      <w:r w:rsidR="006373FB">
        <w:rPr>
          <w:color w:val="0D0D0D" w:themeColor="text1" w:themeTint="F2"/>
        </w:rPr>
        <w:t>оказывает наименьшее влияние на опреде</w:t>
      </w:r>
      <w:r w:rsidR="00390059">
        <w:rPr>
          <w:color w:val="0D0D0D" w:themeColor="text1" w:themeTint="F2"/>
        </w:rPr>
        <w:t>ление класса.</w:t>
      </w:r>
    </w:p>
    <w:p w:rsidR="0041436D" w:rsidRDefault="00C81FFF" w:rsidP="00C81FFF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  <w:t>Согласно п.4, было выяснено, что заданный пример принадлежит к 5 классу.</w:t>
      </w:r>
      <w:r w:rsidR="0041436D" w:rsidRPr="0041436D">
        <w:rPr>
          <w:color w:val="0D0D0D" w:themeColor="text1" w:themeTint="F2"/>
        </w:rPr>
        <w:t xml:space="preserve"> </w:t>
      </w:r>
    </w:p>
    <w:p w:rsidR="00C81FFF" w:rsidRDefault="0041436D" w:rsidP="00C81FFF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После проведения исследования, как тип метрики расстояния влияет на точность классификации, построены графики, приведённые на Рис.3. </w:t>
      </w:r>
      <w:r w:rsidR="00F86BB8">
        <w:rPr>
          <w:color w:val="0D0D0D" w:themeColor="text1" w:themeTint="F2"/>
        </w:rPr>
        <w:t>Также, были получены следующие рекомендации для выбора оптимального параметра</w:t>
      </w:r>
      <w:r w:rsidR="00F86BB8">
        <w:rPr>
          <w:color w:val="0D0D0D" w:themeColor="text1" w:themeTint="F2"/>
        </w:rPr>
        <w:t xml:space="preserve"> ядра и </w:t>
      </w:r>
      <w:r w:rsidR="00F86BB8">
        <w:rPr>
          <w:color w:val="0D0D0D" w:themeColor="text1" w:themeTint="F2"/>
          <w:lang w:val="en-CA"/>
        </w:rPr>
        <w:t>k</w:t>
      </w:r>
      <w:r w:rsidR="00F86BB8">
        <w:rPr>
          <w:color w:val="0D0D0D" w:themeColor="text1" w:themeTint="F2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91"/>
        <w:gridCol w:w="2139"/>
        <w:gridCol w:w="2432"/>
        <w:gridCol w:w="2483"/>
      </w:tblGrid>
      <w:tr w:rsidR="00F86BB8" w:rsidTr="00F86BB8">
        <w:tc>
          <w:tcPr>
            <w:tcW w:w="4430" w:type="dxa"/>
            <w:gridSpan w:val="2"/>
            <w:vMerge w:val="restart"/>
            <w:vAlign w:val="center"/>
          </w:tcPr>
          <w:p w:rsidR="00F86BB8" w:rsidRDefault="00F86BB8" w:rsidP="00F86BB8">
            <w:pPr>
              <w:jc w:val="center"/>
              <w:rPr>
                <w:color w:val="0D0D0D" w:themeColor="text1" w:themeTint="F2"/>
                <w:lang w:val="en-CA"/>
              </w:rPr>
            </w:pPr>
          </w:p>
        </w:tc>
        <w:tc>
          <w:tcPr>
            <w:tcW w:w="4915" w:type="dxa"/>
            <w:gridSpan w:val="2"/>
            <w:vAlign w:val="center"/>
          </w:tcPr>
          <w:p w:rsidR="00F86BB8" w:rsidRPr="00F86BB8" w:rsidRDefault="00F86BB8" w:rsidP="00F86BB8">
            <w:pPr>
              <w:jc w:val="center"/>
              <w:rPr>
                <w:color w:val="0D0D0D" w:themeColor="text1" w:themeTint="F2"/>
                <w:lang w:val="en-CA"/>
              </w:rPr>
            </w:pPr>
            <w:r>
              <w:rPr>
                <w:color w:val="0D0D0D" w:themeColor="text1" w:themeTint="F2"/>
                <w:lang w:val="en-CA"/>
              </w:rPr>
              <w:t>distance</w:t>
            </w:r>
          </w:p>
        </w:tc>
      </w:tr>
      <w:tr w:rsidR="00F86BB8" w:rsidTr="00F86BB8">
        <w:tc>
          <w:tcPr>
            <w:tcW w:w="4430" w:type="dxa"/>
            <w:gridSpan w:val="2"/>
            <w:vMerge/>
            <w:vAlign w:val="center"/>
          </w:tcPr>
          <w:p w:rsidR="00F86BB8" w:rsidRDefault="00F86BB8" w:rsidP="00F86BB8">
            <w:pPr>
              <w:jc w:val="center"/>
              <w:rPr>
                <w:color w:val="0D0D0D" w:themeColor="text1" w:themeTint="F2"/>
                <w:lang w:val="en-CA"/>
              </w:rPr>
            </w:pPr>
          </w:p>
        </w:tc>
        <w:tc>
          <w:tcPr>
            <w:tcW w:w="2432" w:type="dxa"/>
            <w:vAlign w:val="center"/>
          </w:tcPr>
          <w:p w:rsidR="00F86BB8" w:rsidRPr="00F86BB8" w:rsidRDefault="00F86BB8" w:rsidP="00F86BB8">
            <w:pPr>
              <w:jc w:val="center"/>
              <w:rPr>
                <w:color w:val="0D0D0D" w:themeColor="text1" w:themeTint="F2"/>
                <w:lang w:val="en-CA"/>
              </w:rPr>
            </w:pPr>
            <w:r>
              <w:rPr>
                <w:color w:val="0D0D0D" w:themeColor="text1" w:themeTint="F2"/>
                <w:lang w:val="en-CA"/>
              </w:rPr>
              <w:t>1</w:t>
            </w:r>
          </w:p>
        </w:tc>
        <w:tc>
          <w:tcPr>
            <w:tcW w:w="2483" w:type="dxa"/>
            <w:vAlign w:val="center"/>
          </w:tcPr>
          <w:p w:rsidR="00F86BB8" w:rsidRPr="00F86BB8" w:rsidRDefault="00F86BB8" w:rsidP="00F86BB8">
            <w:pPr>
              <w:jc w:val="center"/>
              <w:rPr>
                <w:color w:val="0D0D0D" w:themeColor="text1" w:themeTint="F2"/>
                <w:lang w:val="en-CA"/>
              </w:rPr>
            </w:pPr>
            <w:r>
              <w:rPr>
                <w:color w:val="0D0D0D" w:themeColor="text1" w:themeTint="F2"/>
                <w:lang w:val="en-CA"/>
              </w:rPr>
              <w:t>2</w:t>
            </w:r>
          </w:p>
        </w:tc>
      </w:tr>
      <w:tr w:rsidR="00F86BB8" w:rsidTr="00F86BB8">
        <w:tc>
          <w:tcPr>
            <w:tcW w:w="2291" w:type="dxa"/>
            <w:vMerge w:val="restart"/>
            <w:vAlign w:val="center"/>
          </w:tcPr>
          <w:p w:rsidR="00F86BB8" w:rsidRPr="00F86BB8" w:rsidRDefault="00F86BB8" w:rsidP="00F86BB8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параметры</w:t>
            </w:r>
          </w:p>
        </w:tc>
        <w:tc>
          <w:tcPr>
            <w:tcW w:w="2139" w:type="dxa"/>
            <w:vAlign w:val="center"/>
          </w:tcPr>
          <w:p w:rsidR="00F86BB8" w:rsidRPr="00F86BB8" w:rsidRDefault="00F86BB8" w:rsidP="00F86BB8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ядро</w:t>
            </w:r>
          </w:p>
        </w:tc>
        <w:tc>
          <w:tcPr>
            <w:tcW w:w="2432" w:type="dxa"/>
            <w:vAlign w:val="center"/>
          </w:tcPr>
          <w:p w:rsidR="00F86BB8" w:rsidRPr="00F86BB8" w:rsidRDefault="00F86BB8" w:rsidP="00F86BB8">
            <w:pPr>
              <w:jc w:val="center"/>
              <w:rPr>
                <w:color w:val="0D0D0D" w:themeColor="text1" w:themeTint="F2"/>
                <w:lang w:val="en-CA"/>
              </w:rPr>
            </w:pPr>
            <w:r>
              <w:rPr>
                <w:color w:val="0D0D0D" w:themeColor="text1" w:themeTint="F2"/>
                <w:lang w:val="en-CA"/>
              </w:rPr>
              <w:t>triangular</w:t>
            </w:r>
          </w:p>
        </w:tc>
        <w:tc>
          <w:tcPr>
            <w:tcW w:w="2483" w:type="dxa"/>
            <w:vAlign w:val="center"/>
          </w:tcPr>
          <w:p w:rsidR="00F86BB8" w:rsidRPr="00F86BB8" w:rsidRDefault="00F86BB8" w:rsidP="00F86BB8">
            <w:pPr>
              <w:jc w:val="center"/>
              <w:rPr>
                <w:color w:val="0D0D0D" w:themeColor="text1" w:themeTint="F2"/>
                <w:lang w:val="en-CA"/>
              </w:rPr>
            </w:pPr>
            <w:r>
              <w:rPr>
                <w:color w:val="0D0D0D" w:themeColor="text1" w:themeTint="F2"/>
                <w:lang w:val="en-CA"/>
              </w:rPr>
              <w:t>rectangular</w:t>
            </w:r>
          </w:p>
        </w:tc>
      </w:tr>
      <w:tr w:rsidR="00F86BB8" w:rsidTr="00F86BB8">
        <w:tc>
          <w:tcPr>
            <w:tcW w:w="2291" w:type="dxa"/>
            <w:vMerge/>
            <w:vAlign w:val="center"/>
          </w:tcPr>
          <w:p w:rsidR="00F86BB8" w:rsidRPr="00F86BB8" w:rsidRDefault="00F86BB8" w:rsidP="00F86BB8">
            <w:pPr>
              <w:jc w:val="center"/>
              <w:rPr>
                <w:color w:val="0D0D0D" w:themeColor="text1" w:themeTint="F2"/>
                <w:lang w:val="en-CA"/>
              </w:rPr>
            </w:pPr>
          </w:p>
        </w:tc>
        <w:tc>
          <w:tcPr>
            <w:tcW w:w="2139" w:type="dxa"/>
            <w:vAlign w:val="center"/>
          </w:tcPr>
          <w:p w:rsidR="00F86BB8" w:rsidRDefault="00F86BB8" w:rsidP="00F86BB8">
            <w:pPr>
              <w:jc w:val="center"/>
              <w:rPr>
                <w:color w:val="0D0D0D" w:themeColor="text1" w:themeTint="F2"/>
                <w:lang w:val="en-CA"/>
              </w:rPr>
            </w:pPr>
            <w:r>
              <w:rPr>
                <w:color w:val="0D0D0D" w:themeColor="text1" w:themeTint="F2"/>
                <w:lang w:val="en-CA"/>
              </w:rPr>
              <w:t>K</w:t>
            </w:r>
          </w:p>
        </w:tc>
        <w:tc>
          <w:tcPr>
            <w:tcW w:w="2432" w:type="dxa"/>
            <w:vAlign w:val="center"/>
          </w:tcPr>
          <w:p w:rsidR="00F86BB8" w:rsidRPr="00F86BB8" w:rsidRDefault="00F86BB8" w:rsidP="00F86BB8">
            <w:pPr>
              <w:jc w:val="center"/>
              <w:rPr>
                <w:color w:val="0D0D0D" w:themeColor="text1" w:themeTint="F2"/>
                <w:lang w:val="en-CA"/>
              </w:rPr>
            </w:pPr>
            <w:r>
              <w:rPr>
                <w:color w:val="0D0D0D" w:themeColor="text1" w:themeTint="F2"/>
                <w:lang w:val="en-CA"/>
              </w:rPr>
              <w:t>22</w:t>
            </w:r>
          </w:p>
        </w:tc>
        <w:tc>
          <w:tcPr>
            <w:tcW w:w="2483" w:type="dxa"/>
            <w:vAlign w:val="center"/>
          </w:tcPr>
          <w:p w:rsidR="00F86BB8" w:rsidRPr="00F86BB8" w:rsidRDefault="00F86BB8" w:rsidP="00F86BB8">
            <w:pPr>
              <w:jc w:val="center"/>
              <w:rPr>
                <w:color w:val="0D0D0D" w:themeColor="text1" w:themeTint="F2"/>
                <w:lang w:val="en-CA"/>
              </w:rPr>
            </w:pPr>
            <w:r>
              <w:rPr>
                <w:color w:val="0D0D0D" w:themeColor="text1" w:themeTint="F2"/>
                <w:lang w:val="en-CA"/>
              </w:rPr>
              <w:t>3</w:t>
            </w:r>
          </w:p>
        </w:tc>
      </w:tr>
    </w:tbl>
    <w:p w:rsidR="00F86BB8" w:rsidRPr="00F86BB8" w:rsidRDefault="00F86BB8" w:rsidP="00C81FFF">
      <w:pPr>
        <w:jc w:val="both"/>
        <w:rPr>
          <w:color w:val="0D0D0D" w:themeColor="text1" w:themeTint="F2"/>
        </w:rPr>
      </w:pPr>
    </w:p>
    <w:p w:rsidR="0041436D" w:rsidRDefault="0041436D" w:rsidP="00C81FFF">
      <w:pPr>
        <w:jc w:val="both"/>
        <w:rPr>
          <w:noProof/>
          <w:color w:val="0D0D0D" w:themeColor="text1" w:themeTint="F2"/>
          <w:lang w:eastAsia="ru-RU"/>
        </w:rPr>
      </w:pPr>
    </w:p>
    <w:p w:rsidR="0041436D" w:rsidRDefault="0041436D" w:rsidP="00C81FFF">
      <w:pPr>
        <w:jc w:val="both"/>
        <w:rPr>
          <w:color w:val="0D0D0D" w:themeColor="text1" w:themeTint="F2"/>
        </w:rPr>
      </w:pPr>
      <w:r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5940425" cy="3038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ss_dis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4" b="3282"/>
                    <a:stretch/>
                  </pic:blipFill>
                  <pic:spPr bwMode="auto"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BB8" w:rsidRPr="00F86BB8" w:rsidRDefault="00F86BB8" w:rsidP="00F86BB8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Рис. 3. Графики зависимости ошибки от значений </w:t>
      </w:r>
      <w:r>
        <w:rPr>
          <w:color w:val="0D0D0D" w:themeColor="text1" w:themeTint="F2"/>
          <w:lang w:val="en-CA"/>
        </w:rPr>
        <w:t>k</w:t>
      </w:r>
      <w:r w:rsidRPr="00F86BB8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для двух значений </w:t>
      </w:r>
      <w:r>
        <w:rPr>
          <w:color w:val="0D0D0D" w:themeColor="text1" w:themeTint="F2"/>
          <w:lang w:val="en-CA"/>
        </w:rPr>
        <w:t>distance</w:t>
      </w:r>
    </w:p>
    <w:p w:rsidR="00E96181" w:rsidRDefault="00DE2F6D" w:rsidP="00C81FFF">
      <w:pPr>
        <w:jc w:val="both"/>
        <w:rPr>
          <w:noProof/>
          <w:color w:val="0D0D0D" w:themeColor="text1" w:themeTint="F2"/>
          <w:lang w:eastAsia="ru-RU"/>
        </w:rPr>
      </w:pPr>
      <w:r>
        <w:rPr>
          <w:color w:val="0D0D0D" w:themeColor="text1" w:themeTint="F2"/>
        </w:rPr>
        <w:tab/>
      </w:r>
      <w:r w:rsidR="00E96181">
        <w:rPr>
          <w:color w:val="0D0D0D" w:themeColor="text1" w:themeTint="F2"/>
        </w:rPr>
        <w:t>Для выявления, какой из признаков оказывает наименьшее влияние на определение класса, построен график, изображённый на Рис.4. Анализируя его, можно сделать вывод о том, что исключение 2 признака приведет к наибольшему значению ошибочной классификации.</w:t>
      </w:r>
    </w:p>
    <w:p w:rsidR="00C81FFF" w:rsidRDefault="00E96181" w:rsidP="00E96181">
      <w:pPr>
        <w:jc w:val="center"/>
        <w:rPr>
          <w:color w:val="0D0D0D" w:themeColor="text1" w:themeTint="F2"/>
        </w:rPr>
      </w:pPr>
      <w:r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2933700" cy="28517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lu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17" r="50615"/>
                    <a:stretch/>
                  </pic:blipFill>
                  <pic:spPr bwMode="auto">
                    <a:xfrm>
                      <a:off x="0" y="0"/>
                      <a:ext cx="2933700" cy="285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181" w:rsidRDefault="00E96181" w:rsidP="00E96181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Рис.4 График зависимости вероятности успешной классификации от исключённого признака</w:t>
      </w:r>
    </w:p>
    <w:p w:rsidR="00E96181" w:rsidRPr="00DE2F6D" w:rsidRDefault="00E96181" w:rsidP="00E96181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pStyle w:val="a4"/>
        <w:rPr>
          <w:b/>
          <w:color w:val="0D0D0D" w:themeColor="text1" w:themeTint="F2"/>
        </w:rPr>
      </w:pPr>
      <w:r w:rsidRPr="005E4DD7">
        <w:rPr>
          <w:color w:val="0D0D0D" w:themeColor="text1" w:themeTint="F2"/>
        </w:rPr>
        <w:tab/>
      </w:r>
      <w:r w:rsidR="00B37212" w:rsidRPr="00E96181">
        <w:rPr>
          <w:b/>
          <w:color w:val="0D0D0D" w:themeColor="text1" w:themeTint="F2"/>
        </w:rPr>
        <w:t>3</w:t>
      </w:r>
      <w:r w:rsidRPr="005E4DD7">
        <w:rPr>
          <w:b/>
          <w:color w:val="0D0D0D" w:themeColor="text1" w:themeTint="F2"/>
        </w:rPr>
        <w:t xml:space="preserve"> задание</w:t>
      </w:r>
    </w:p>
    <w:p w:rsidR="000F3E32" w:rsidRDefault="000F3E32" w:rsidP="00A42119">
      <w:p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ab/>
      </w:r>
      <w:r w:rsidR="00B37212">
        <w:rPr>
          <w:color w:val="0D0D0D" w:themeColor="text1" w:themeTint="F2"/>
        </w:rPr>
        <w:t xml:space="preserve">Для нахождения </w:t>
      </w:r>
      <w:r w:rsidR="00EB4CAA">
        <w:rPr>
          <w:color w:val="0D0D0D" w:themeColor="text1" w:themeTint="F2"/>
        </w:rPr>
        <w:t>оптимального</w:t>
      </w:r>
      <w:r w:rsidR="00B37212">
        <w:rPr>
          <w:color w:val="0D0D0D" w:themeColor="text1" w:themeTint="F2"/>
        </w:rPr>
        <w:t xml:space="preserve"> значения </w:t>
      </w:r>
      <w:r w:rsidR="00B37212">
        <w:rPr>
          <w:color w:val="0D0D0D" w:themeColor="text1" w:themeTint="F2"/>
          <w:lang w:val="en-CA"/>
        </w:rPr>
        <w:t>k</w:t>
      </w:r>
      <w:r w:rsidR="00EB4CAA">
        <w:rPr>
          <w:color w:val="0D0D0D" w:themeColor="text1" w:themeTint="F2"/>
        </w:rPr>
        <w:t xml:space="preserve"> и вида ядра</w:t>
      </w:r>
      <w:r w:rsidR="00B37212" w:rsidRPr="00EB4CAA">
        <w:rPr>
          <w:color w:val="0D0D0D" w:themeColor="text1" w:themeTint="F2"/>
        </w:rPr>
        <w:t xml:space="preserve">, </w:t>
      </w:r>
      <w:r w:rsidR="00EB4CAA">
        <w:rPr>
          <w:color w:val="0D0D0D" w:themeColor="text1" w:themeTint="F2"/>
        </w:rPr>
        <w:t>которые обеспечивают наименьшую ошибку классификации, используется метод кросс-валидации. После применения его к обучающей выборке, получаются следующие значения:</w:t>
      </w:r>
    </w:p>
    <w:p w:rsidR="00EB4CAA" w:rsidRPr="00EB4CAA" w:rsidRDefault="00EB4CAA" w:rsidP="00EB4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ab/>
      </w:r>
      <w:proofErr w:type="spellStart"/>
      <w:r w:rsidRPr="00EB4C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Best</w:t>
      </w:r>
      <w:proofErr w:type="spellEnd"/>
      <w:r w:rsidRPr="00EB4C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EB4C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kernel</w:t>
      </w:r>
      <w:proofErr w:type="spellEnd"/>
      <w:r w:rsidRPr="00EB4C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EB4C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optimal</w:t>
      </w:r>
      <w:proofErr w:type="spellEnd"/>
    </w:p>
    <w:p w:rsidR="00EB4CAA" w:rsidRPr="00EB4CAA" w:rsidRDefault="00EB4CAA" w:rsidP="00EB4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EB4C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Best</w:t>
      </w:r>
      <w:proofErr w:type="spellEnd"/>
      <w:r w:rsidRPr="00EB4C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k: 8</w:t>
      </w:r>
    </w:p>
    <w:p w:rsidR="00EB4CAA" w:rsidRDefault="00EB4CAA" w:rsidP="00A42119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</w:r>
    </w:p>
    <w:p w:rsidR="00EB4CAA" w:rsidRDefault="00EB4CAA" w:rsidP="00A42119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Кроме этого, построены графики, визуализирующие исходные данные (2 класса объектов) и найденный </w:t>
      </w:r>
      <w:r w:rsidR="0062716F">
        <w:rPr>
          <w:color w:val="0D0D0D" w:themeColor="text1" w:themeTint="F2"/>
        </w:rPr>
        <w:t xml:space="preserve">список значений, содержащий оптимальные параметры ядра и </w:t>
      </w:r>
      <w:r w:rsidR="0062716F">
        <w:rPr>
          <w:color w:val="0D0D0D" w:themeColor="text1" w:themeTint="F2"/>
          <w:lang w:val="en-CA"/>
        </w:rPr>
        <w:t>k</w:t>
      </w:r>
      <w:r w:rsidR="0062716F" w:rsidRPr="0062716F">
        <w:rPr>
          <w:color w:val="0D0D0D" w:themeColor="text1" w:themeTint="F2"/>
        </w:rPr>
        <w:t xml:space="preserve"> (</w:t>
      </w:r>
      <w:r w:rsidR="0062716F">
        <w:rPr>
          <w:color w:val="0D0D0D" w:themeColor="text1" w:themeTint="F2"/>
        </w:rPr>
        <w:t>см. Рис.3</w:t>
      </w:r>
      <w:r w:rsidR="0062716F" w:rsidRPr="0062716F">
        <w:rPr>
          <w:color w:val="0D0D0D" w:themeColor="text1" w:themeTint="F2"/>
        </w:rPr>
        <w:t>).</w:t>
      </w:r>
    </w:p>
    <w:p w:rsidR="0062716F" w:rsidRPr="0062716F" w:rsidRDefault="0062716F" w:rsidP="0062716F">
      <w:pPr>
        <w:jc w:val="center"/>
        <w:rPr>
          <w:color w:val="0D0D0D" w:themeColor="text1" w:themeTint="F2"/>
        </w:rPr>
      </w:pPr>
      <w:r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5940425" cy="2382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 w:themeColor="text1" w:themeTint="F2"/>
        </w:rPr>
        <w:t xml:space="preserve">Рис. </w:t>
      </w:r>
      <w:r w:rsidR="00DE2F6D">
        <w:rPr>
          <w:color w:val="0D0D0D" w:themeColor="text1" w:themeTint="F2"/>
        </w:rPr>
        <w:t>5</w:t>
      </w:r>
      <w:r w:rsidR="00EC0AE9">
        <w:rPr>
          <w:color w:val="0D0D0D" w:themeColor="text1" w:themeTint="F2"/>
        </w:rPr>
        <w:t xml:space="preserve"> Исходные и результирующие</w:t>
      </w:r>
      <w:r>
        <w:rPr>
          <w:color w:val="0D0D0D" w:themeColor="text1" w:themeTint="F2"/>
        </w:rPr>
        <w:t xml:space="preserve"> </w:t>
      </w:r>
      <w:r w:rsidR="00EC0AE9">
        <w:rPr>
          <w:color w:val="0D0D0D" w:themeColor="text1" w:themeTint="F2"/>
        </w:rPr>
        <w:t>данные</w:t>
      </w:r>
    </w:p>
    <w:p w:rsidR="000F3E32" w:rsidRPr="005E4DD7" w:rsidRDefault="000F3E32" w:rsidP="000F3E32">
      <w:pPr>
        <w:pStyle w:val="a4"/>
        <w:rPr>
          <w:b/>
          <w:color w:val="0D0D0D" w:themeColor="text1" w:themeTint="F2"/>
        </w:rPr>
      </w:pPr>
      <w:r w:rsidRPr="005E4DD7">
        <w:rPr>
          <w:color w:val="0D0D0D" w:themeColor="text1" w:themeTint="F2"/>
        </w:rPr>
        <w:tab/>
      </w:r>
      <w:r w:rsidR="00AE3647">
        <w:rPr>
          <w:b/>
          <w:color w:val="0D0D0D" w:themeColor="text1" w:themeTint="F2"/>
        </w:rPr>
        <w:t>4</w:t>
      </w:r>
      <w:r w:rsidRPr="005E4DD7">
        <w:rPr>
          <w:b/>
          <w:color w:val="0D0D0D" w:themeColor="text1" w:themeTint="F2"/>
        </w:rPr>
        <w:t xml:space="preserve"> задание </w:t>
      </w:r>
    </w:p>
    <w:p w:rsidR="000F3E32" w:rsidRDefault="000F3E32" w:rsidP="00A846D7">
      <w:p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ab/>
      </w:r>
      <w:r w:rsidR="00A846D7">
        <w:rPr>
          <w:color w:val="0D0D0D" w:themeColor="text1" w:themeTint="F2"/>
        </w:rPr>
        <w:t xml:space="preserve">Для выполнения задания был выбран метод кросс-валидации </w:t>
      </w:r>
      <w:r w:rsidR="00A846D7">
        <w:rPr>
          <w:color w:val="0D0D0D" w:themeColor="text1" w:themeTint="F2"/>
          <w:lang w:val="en-CA"/>
        </w:rPr>
        <w:t>k</w:t>
      </w:r>
      <w:r w:rsidR="00A846D7" w:rsidRPr="00A846D7">
        <w:rPr>
          <w:color w:val="0D0D0D" w:themeColor="text1" w:themeTint="F2"/>
        </w:rPr>
        <w:t xml:space="preserve"> </w:t>
      </w:r>
      <w:r w:rsidR="00A846D7">
        <w:rPr>
          <w:color w:val="0D0D0D" w:themeColor="text1" w:themeTint="F2"/>
        </w:rPr>
        <w:t>ближайших соседей. Это техника валидации модели для проверки того, насколько успешно применяемый в модели статистический анализ способен работать на независимом наборе данных. Один цикл кросс-валидации включает разбиение набора данных на части, затем построение модели на одной части (называемой тренировочным набором), и валидация модели на другой части (тестовом наборе).</w:t>
      </w:r>
    </w:p>
    <w:p w:rsidR="00A846D7" w:rsidRDefault="00A846D7" w:rsidP="00A846D7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По результатам проведённой кросс-валидации были получены наилучшие значения для выбора ядра и </w:t>
      </w:r>
      <w:r w:rsidR="00031758">
        <w:rPr>
          <w:color w:val="0D0D0D" w:themeColor="text1" w:themeTint="F2"/>
        </w:rPr>
        <w:t xml:space="preserve">величины </w:t>
      </w:r>
      <w:r>
        <w:rPr>
          <w:color w:val="0D0D0D" w:themeColor="text1" w:themeTint="F2"/>
          <w:lang w:val="en-CA"/>
        </w:rPr>
        <w:t>k</w:t>
      </w:r>
      <w:r>
        <w:rPr>
          <w:color w:val="0D0D0D" w:themeColor="text1" w:themeTint="F2"/>
        </w:rPr>
        <w:t>:</w:t>
      </w:r>
    </w:p>
    <w:p w:rsidR="00A846D7" w:rsidRPr="00A846D7" w:rsidRDefault="00A846D7" w:rsidP="00A84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</w:pPr>
      <w:r w:rsidRPr="000317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A846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  <w:t>Best kernel: biweight.</w:t>
      </w:r>
    </w:p>
    <w:p w:rsidR="00A846D7" w:rsidRPr="00A846D7" w:rsidRDefault="00A846D7" w:rsidP="00A84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  <w:tab/>
      </w:r>
      <w:r w:rsidRPr="00A846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ru-RU"/>
        </w:rPr>
        <w:t>Best k: 29.</w:t>
      </w:r>
    </w:p>
    <w:p w:rsidR="00A846D7" w:rsidRPr="00A846D7" w:rsidRDefault="00A846D7" w:rsidP="00A84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ru-RU"/>
        </w:rPr>
      </w:pPr>
    </w:p>
    <w:p w:rsidR="00A846D7" w:rsidRPr="00A846D7" w:rsidRDefault="00A846D7" w:rsidP="00A846D7">
      <w:pPr>
        <w:jc w:val="both"/>
        <w:rPr>
          <w:color w:val="0D0D0D" w:themeColor="text1" w:themeTint="F2"/>
          <w:lang w:val="en-CA"/>
        </w:rPr>
      </w:pPr>
    </w:p>
    <w:p w:rsidR="00A866F2" w:rsidRPr="00A846D7" w:rsidRDefault="002D6B4A">
      <w:pPr>
        <w:rPr>
          <w:lang w:val="en-CA"/>
        </w:rPr>
      </w:pPr>
    </w:p>
    <w:sectPr w:rsidR="00A866F2" w:rsidRPr="00A846D7" w:rsidSect="000F3E3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B4A" w:rsidRDefault="002D6B4A" w:rsidP="000F3E32">
      <w:pPr>
        <w:spacing w:after="0" w:line="240" w:lineRule="auto"/>
      </w:pPr>
      <w:r>
        <w:separator/>
      </w:r>
    </w:p>
  </w:endnote>
  <w:endnote w:type="continuationSeparator" w:id="0">
    <w:p w:rsidR="002D6B4A" w:rsidRDefault="002D6B4A" w:rsidP="000F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9471223"/>
      <w:docPartObj>
        <w:docPartGallery w:val="Page Numbers (Bottom of Page)"/>
        <w:docPartUnique/>
      </w:docPartObj>
    </w:sdtPr>
    <w:sdtEndPr/>
    <w:sdtContent>
      <w:p w:rsidR="000F3E32" w:rsidRDefault="000F3E3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3CD9">
          <w:rPr>
            <w:noProof/>
          </w:rPr>
          <w:t>2</w:t>
        </w:r>
        <w:r>
          <w:fldChar w:fldCharType="end"/>
        </w:r>
      </w:p>
    </w:sdtContent>
  </w:sdt>
  <w:p w:rsidR="000F3E32" w:rsidRDefault="000F3E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B4A" w:rsidRDefault="002D6B4A" w:rsidP="000F3E32">
      <w:pPr>
        <w:spacing w:after="0" w:line="240" w:lineRule="auto"/>
      </w:pPr>
      <w:r>
        <w:separator/>
      </w:r>
    </w:p>
  </w:footnote>
  <w:footnote w:type="continuationSeparator" w:id="0">
    <w:p w:rsidR="002D6B4A" w:rsidRDefault="002D6B4A" w:rsidP="000F3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2234"/>
    <w:multiLevelType w:val="hybridMultilevel"/>
    <w:tmpl w:val="B2F4EA90"/>
    <w:lvl w:ilvl="0" w:tplc="7840BBB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23A94CE6"/>
    <w:multiLevelType w:val="hybridMultilevel"/>
    <w:tmpl w:val="94C4A110"/>
    <w:lvl w:ilvl="0" w:tplc="041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7095127"/>
    <w:multiLevelType w:val="hybridMultilevel"/>
    <w:tmpl w:val="E9529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42596"/>
    <w:multiLevelType w:val="hybridMultilevel"/>
    <w:tmpl w:val="33686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82EE0"/>
    <w:multiLevelType w:val="hybridMultilevel"/>
    <w:tmpl w:val="D6E22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BD6B77"/>
    <w:multiLevelType w:val="hybridMultilevel"/>
    <w:tmpl w:val="AE5CB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AC84F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B87F3D"/>
    <w:multiLevelType w:val="hybridMultilevel"/>
    <w:tmpl w:val="32DC94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A0ED0"/>
    <w:multiLevelType w:val="hybridMultilevel"/>
    <w:tmpl w:val="FBFC7A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941308"/>
    <w:multiLevelType w:val="hybridMultilevel"/>
    <w:tmpl w:val="836E8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472CA3"/>
    <w:multiLevelType w:val="hybridMultilevel"/>
    <w:tmpl w:val="99C48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30241"/>
    <w:multiLevelType w:val="hybridMultilevel"/>
    <w:tmpl w:val="99C48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165BAB"/>
    <w:multiLevelType w:val="hybridMultilevel"/>
    <w:tmpl w:val="F5380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32"/>
    <w:rsid w:val="00031758"/>
    <w:rsid w:val="000726AA"/>
    <w:rsid w:val="000D3CD9"/>
    <w:rsid w:val="000F3E32"/>
    <w:rsid w:val="001D0AAC"/>
    <w:rsid w:val="00255077"/>
    <w:rsid w:val="002D6B4A"/>
    <w:rsid w:val="00342185"/>
    <w:rsid w:val="00390059"/>
    <w:rsid w:val="0041436D"/>
    <w:rsid w:val="004228BE"/>
    <w:rsid w:val="0054759E"/>
    <w:rsid w:val="00565023"/>
    <w:rsid w:val="0062716F"/>
    <w:rsid w:val="006373FB"/>
    <w:rsid w:val="00693AD5"/>
    <w:rsid w:val="00744157"/>
    <w:rsid w:val="007E2711"/>
    <w:rsid w:val="00843B6D"/>
    <w:rsid w:val="00A42119"/>
    <w:rsid w:val="00A846D7"/>
    <w:rsid w:val="00AC4C82"/>
    <w:rsid w:val="00AE3647"/>
    <w:rsid w:val="00B11DFB"/>
    <w:rsid w:val="00B37212"/>
    <w:rsid w:val="00C7452A"/>
    <w:rsid w:val="00C81FFF"/>
    <w:rsid w:val="00DE2F6D"/>
    <w:rsid w:val="00E96181"/>
    <w:rsid w:val="00EA2C26"/>
    <w:rsid w:val="00EB4CAA"/>
    <w:rsid w:val="00EC0AE9"/>
    <w:rsid w:val="00F8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57F1D-42C8-425D-A821-EA63592D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E3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F3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3E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F3E32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0F3E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0F3E32"/>
    <w:rPr>
      <w:rFonts w:eastAsiaTheme="minorEastAsia"/>
      <w:color w:val="5A5A5A" w:themeColor="text1" w:themeTint="A5"/>
      <w:spacing w:val="15"/>
    </w:rPr>
  </w:style>
  <w:style w:type="table" w:styleId="a6">
    <w:name w:val="Table Grid"/>
    <w:basedOn w:val="a1"/>
    <w:uiPriority w:val="39"/>
    <w:rsid w:val="000F3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F3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F3E32"/>
  </w:style>
  <w:style w:type="paragraph" w:styleId="a9">
    <w:name w:val="footer"/>
    <w:basedOn w:val="a"/>
    <w:link w:val="aa"/>
    <w:uiPriority w:val="99"/>
    <w:unhideWhenUsed/>
    <w:rsid w:val="000F3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F3E32"/>
  </w:style>
  <w:style w:type="character" w:styleId="ab">
    <w:name w:val="Hyperlink"/>
    <w:basedOn w:val="a0"/>
    <w:uiPriority w:val="99"/>
    <w:unhideWhenUsed/>
    <w:rsid w:val="000F3E3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84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46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A84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Лисенкова</dc:creator>
  <cp:keywords/>
  <dc:description/>
  <cp:lastModifiedBy>Анна Лисенкова</cp:lastModifiedBy>
  <cp:revision>11</cp:revision>
  <dcterms:created xsi:type="dcterms:W3CDTF">2018-04-11T14:42:00Z</dcterms:created>
  <dcterms:modified xsi:type="dcterms:W3CDTF">2018-04-12T13:12:00Z</dcterms:modified>
</cp:coreProperties>
</file>