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701D4">
      <w:pPr>
        <w:spacing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</w:p>
    <w:p w14:paraId="0BB5D6D8">
      <w:pPr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同学们好：</w:t>
      </w:r>
    </w:p>
    <w:p w14:paraId="74F84EF2">
      <w:pPr>
        <w:spacing w:line="360" w:lineRule="auto"/>
        <w:ind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为进一步提升同学们的作业质量，现对提交作业格式统一要求如下：</w:t>
      </w:r>
    </w:p>
    <w:p w14:paraId="7BFBE0B4">
      <w:pPr>
        <w:spacing w:line="360" w:lineRule="auto"/>
        <w:ind w:firstLine="560" w:firstLineChars="200"/>
        <w:jc w:val="left"/>
        <w:rPr>
          <w:rFonts w:ascii="仿宋" w:hAnsi="仿宋" w:eastAsia="仿宋"/>
          <w:sz w:val="28"/>
          <w:szCs w:val="28"/>
        </w:rPr>
      </w:pPr>
    </w:p>
    <w:p w14:paraId="139BB2E1">
      <w:pPr>
        <w:tabs>
          <w:tab w:val="left" w:pos="312"/>
        </w:tabs>
        <w:spacing w:line="360" w:lineRule="auto"/>
        <w:rPr>
          <w:rFonts w:hint="eastAsia" w:ascii="仿宋" w:hAnsi="仿宋" w:eastAsia="仿宋" w:cs="仿宋"/>
          <w:color w:val="0000FF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一、题目：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×××（故事名称）</w:t>
      </w:r>
      <w:r>
        <w:rPr>
          <w:rFonts w:hint="eastAsia" w:ascii="仿宋" w:hAnsi="仿宋" w:eastAsia="仿宋" w:cs="仿宋"/>
          <w:color w:val="0000FF"/>
          <w:sz w:val="28"/>
          <w:szCs w:val="28"/>
          <w:lang w:eastAsia="zh-CN"/>
        </w:rPr>
        <w:t>的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马克思主义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解读</w:t>
      </w:r>
    </w:p>
    <w:p w14:paraId="531967D6">
      <w:pPr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注：请你从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国际局势</w:t>
      </w:r>
      <w:r>
        <w:rPr>
          <w:rFonts w:hint="eastAsia" w:ascii="仿宋" w:hAnsi="仿宋" w:eastAsia="仿宋" w:cs="仿宋"/>
          <w:sz w:val="28"/>
          <w:szCs w:val="28"/>
        </w:rPr>
        <w:t>、社会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发展、</w:t>
      </w:r>
      <w:r>
        <w:rPr>
          <w:rFonts w:hint="eastAsia" w:ascii="仿宋" w:hAnsi="仿宋" w:eastAsia="仿宋" w:cs="仿宋"/>
          <w:sz w:val="28"/>
          <w:szCs w:val="28"/>
        </w:rPr>
        <w:t>历史事件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等</w:t>
      </w:r>
      <w:r>
        <w:rPr>
          <w:rFonts w:hint="eastAsia" w:ascii="仿宋" w:hAnsi="仿宋" w:eastAsia="仿宋" w:cs="仿宋"/>
          <w:sz w:val="28"/>
          <w:szCs w:val="28"/>
        </w:rPr>
        <w:t>中挑选1个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典型故事</w: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需要有故事</w:t>
      </w:r>
      <w:r>
        <w:rPr>
          <w:rFonts w:hint="eastAsia" w:ascii="仿宋" w:hAnsi="仿宋" w:eastAsia="仿宋" w:cs="仿宋"/>
          <w:sz w:val="28"/>
          <w:szCs w:val="28"/>
        </w:rPr>
        <w:t>的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时间、地点、人物、事件来龙去脉、重要影响等</w:t>
      </w:r>
      <w:r>
        <w:rPr>
          <w:rFonts w:hint="eastAsia" w:ascii="仿宋" w:hAnsi="仿宋" w:eastAsia="仿宋" w:cs="仿宋"/>
          <w:sz w:val="28"/>
          <w:szCs w:val="28"/>
        </w:rPr>
        <w:t>，再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从</w:t>
      </w:r>
      <w:r>
        <w:rPr>
          <w:rFonts w:hint="eastAsia" w:ascii="仿宋" w:hAnsi="仿宋" w:eastAsia="仿宋" w:cs="仿宋"/>
          <w:sz w:val="28"/>
          <w:szCs w:val="28"/>
        </w:rPr>
        <w:t>马克思主义原理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教材中选择1个原理</w:t>
      </w:r>
      <w:r>
        <w:rPr>
          <w:rFonts w:hint="eastAsia" w:ascii="仿宋" w:hAnsi="仿宋" w:eastAsia="仿宋" w:cs="仿宋"/>
          <w:sz w:val="28"/>
          <w:szCs w:val="28"/>
        </w:rPr>
        <w:t>（如“物质决定意识”“矛盾的普遍性与特殊性”等哲学、政治经济学、科学社会主义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皆可</w:t>
      </w:r>
      <w:r>
        <w:rPr>
          <w:rFonts w:hint="eastAsia" w:ascii="仿宋" w:hAnsi="仿宋" w:eastAsia="仿宋" w:cs="仿宋"/>
          <w:sz w:val="28"/>
          <w:szCs w:val="28"/>
        </w:rPr>
        <w:t>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去对应性</w:t>
      </w:r>
      <w:r>
        <w:rPr>
          <w:rFonts w:hint="eastAsia" w:ascii="仿宋" w:hAnsi="仿宋" w:eastAsia="仿宋" w:cs="仿宋"/>
          <w:sz w:val="28"/>
          <w:szCs w:val="28"/>
        </w:rPr>
        <w:t>分析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故事中蕴含的哲理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6C5E86E3">
      <w:pPr>
        <w:spacing w:line="360" w:lineRule="auto"/>
        <w:ind w:firstLine="562" w:firstLineChars="200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故事要精心选择，凸显典型性、代表性、意义性。</w:t>
      </w:r>
    </w:p>
    <w:p w14:paraId="093DBFA9">
      <w:pPr>
        <w:spacing w:line="360" w:lineRule="auto"/>
        <w:ind w:firstLine="562" w:firstLineChars="200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选好故事、讲好故事，忌粗制滥造。</w:t>
      </w:r>
    </w:p>
    <w:p w14:paraId="6BECD607">
      <w:pPr>
        <w:spacing w:line="360" w:lineRule="auto"/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二、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小论文的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基本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构架</w:t>
      </w:r>
    </w:p>
    <w:p w14:paraId="471D9217">
      <w:pPr>
        <w:spacing w:line="360" w:lineRule="auto"/>
        <w:rPr>
          <w:rFonts w:ascii="仿宋" w:hAnsi="仿宋" w:eastAsia="仿宋" w:cs="仿宋"/>
          <w:sz w:val="28"/>
          <w:szCs w:val="28"/>
        </w:rPr>
      </w:pPr>
    </w:p>
    <w:p w14:paraId="5EED09D6">
      <w:pPr>
        <w:spacing w:line="360" w:lineRule="auto"/>
        <w:ind w:firstLine="1120" w:firstLineChars="400"/>
        <w:jc w:val="center"/>
        <w:rPr>
          <w:rFonts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×××</w:t>
      </w:r>
      <w:r>
        <w:rPr>
          <w:rFonts w:hint="eastAsia" w:ascii="仿宋" w:hAnsi="仿宋" w:eastAsia="仿宋" w:cs="仿宋"/>
          <w:color w:val="0000FF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故事名称</w:t>
      </w:r>
      <w:r>
        <w:rPr>
          <w:rFonts w:hint="eastAsia" w:ascii="仿宋" w:hAnsi="仿宋" w:eastAsia="仿宋" w:cs="仿宋"/>
          <w:color w:val="0000FF"/>
          <w:sz w:val="28"/>
          <w:szCs w:val="28"/>
          <w:lang w:eastAsia="zh-CN"/>
        </w:rPr>
        <w:t>）的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马克思主义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解读</w:t>
      </w:r>
    </w:p>
    <w:p w14:paraId="3CB6F56D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故事简述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：</w:t>
      </w:r>
    </w:p>
    <w:p w14:paraId="4F78BD40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××××××××××××××</w:t>
      </w:r>
    </w:p>
    <w:p w14:paraId="65540244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故事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解读：</w:t>
      </w:r>
    </w:p>
    <w:p w14:paraId="0E648C7F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蕴含着×××原理</w:t>
      </w:r>
    </w:p>
    <w:p w14:paraId="679EE032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.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××××××××××××××</w:t>
      </w:r>
    </w:p>
    <w:p w14:paraId="6C4499CA">
      <w:pPr>
        <w:spacing w:line="360" w:lineRule="auto"/>
        <w:ind w:firstLine="1120" w:firstLineChars="400"/>
        <w:jc w:val="left"/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color w:val="0000FF"/>
          <w:sz w:val="28"/>
          <w:szCs w:val="28"/>
        </w:rPr>
        <w:t>.</w:t>
      </w:r>
      <w:r>
        <w:rPr>
          <w:rFonts w:hint="eastAsia" w:ascii="仿宋" w:hAnsi="仿宋" w:eastAsia="仿宋" w:cs="仿宋"/>
          <w:color w:val="0000FF"/>
          <w:sz w:val="28"/>
          <w:szCs w:val="28"/>
          <w:lang w:val="en-US" w:eastAsia="zh-CN"/>
        </w:rPr>
        <w:t>××××××××××××××</w:t>
      </w:r>
    </w:p>
    <w:p w14:paraId="0AF6B68A">
      <w:pPr>
        <w:tabs>
          <w:tab w:val="left" w:pos="312"/>
        </w:tabs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三、要求</w:t>
      </w:r>
    </w:p>
    <w:p w14:paraId="62796958">
      <w:pPr>
        <w:tabs>
          <w:tab w:val="left" w:pos="312"/>
        </w:tabs>
        <w:spacing w:line="360" w:lineRule="auto"/>
        <w:rPr>
          <w:rFonts w:hint="eastAsia" w:ascii="仿宋" w:hAnsi="仿宋" w:eastAsia="仿宋" w:cs="仿宋"/>
          <w:sz w:val="28"/>
          <w:szCs w:val="28"/>
          <w:u w:val="single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1</w:t>
      </w:r>
      <w:r>
        <w:rPr>
          <w:rFonts w:ascii="仿宋" w:hAnsi="仿宋" w:eastAsia="仿宋" w:cs="仿宋"/>
          <w:b/>
          <w:bCs/>
          <w:sz w:val="28"/>
          <w:szCs w:val="28"/>
        </w:rPr>
        <w:t>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字数要求：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故事简介</w:t>
      </w:r>
      <w:r>
        <w:rPr>
          <w:rFonts w:hint="eastAsia" w:ascii="仿宋" w:hAnsi="仿宋" w:eastAsia="仿宋" w:cs="仿宋"/>
          <w:sz w:val="28"/>
          <w:szCs w:val="28"/>
        </w:rPr>
        <w:t>400-500字，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故事</w:t>
      </w:r>
      <w:r>
        <w:rPr>
          <w:rFonts w:hint="eastAsia" w:ascii="仿宋" w:hAnsi="仿宋" w:eastAsia="仿宋" w:cs="仿宋"/>
          <w:sz w:val="28"/>
          <w:szCs w:val="28"/>
        </w:rPr>
        <w:t>解读400-500字，总</w:t>
      </w:r>
      <w:r>
        <w:rPr>
          <w:rFonts w:ascii="仿宋" w:hAnsi="仿宋" w:eastAsia="仿宋" w:cs="仿宋"/>
          <w:sz w:val="28"/>
          <w:szCs w:val="28"/>
        </w:rPr>
        <w:t>字数</w:t>
      </w:r>
      <w:r>
        <w:rPr>
          <w:rFonts w:hint="eastAsia" w:ascii="仿宋" w:hAnsi="仿宋" w:eastAsia="仿宋" w:cs="仿宋"/>
          <w:sz w:val="28"/>
          <w:szCs w:val="28"/>
        </w:rPr>
        <w:t>一般不超过1000字</w:t>
      </w:r>
      <w:r>
        <w:rPr>
          <w:rFonts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u w:val="single"/>
        </w:rPr>
        <w:t>（有查重功能，要创新）</w:t>
      </w:r>
    </w:p>
    <w:p w14:paraId="513A6A28">
      <w:pPr>
        <w:tabs>
          <w:tab w:val="left" w:pos="312"/>
        </w:tabs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2</w:t>
      </w:r>
      <w:r>
        <w:rPr>
          <w:rFonts w:ascii="仿宋" w:hAnsi="仿宋" w:eastAsia="仿宋" w:cs="仿宋"/>
          <w:b/>
          <w:bCs/>
          <w:sz w:val="28"/>
          <w:szCs w:val="28"/>
        </w:rPr>
        <w:t>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字体要求：</w:t>
      </w:r>
    </w:p>
    <w:p w14:paraId="596147C5">
      <w:pPr>
        <w:spacing w:line="360" w:lineRule="auto"/>
        <w:ind w:left="420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全文字体：仿宋；</w:t>
      </w:r>
    </w:p>
    <w:p w14:paraId="54E57CD4">
      <w:pPr>
        <w:spacing w:line="360" w:lineRule="auto"/>
        <w:ind w:left="420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全文字号：小四；</w:t>
      </w:r>
    </w:p>
    <w:p w14:paraId="0FEEA81A">
      <w:pPr>
        <w:spacing w:line="360" w:lineRule="auto"/>
        <w:ind w:left="420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行间距：1.5倍；</w:t>
      </w:r>
    </w:p>
    <w:p w14:paraId="634D6D07">
      <w:pPr>
        <w:spacing w:line="360" w:lineRule="auto"/>
        <w:ind w:left="420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题目居中；</w:t>
      </w:r>
    </w:p>
    <w:p w14:paraId="6C5FE931">
      <w:pPr>
        <w:spacing w:line="360" w:lineRule="auto"/>
        <w:ind w:left="420" w:firstLine="560" w:firstLineChars="200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各段首行空2字符。</w:t>
      </w:r>
    </w:p>
    <w:p w14:paraId="634DFDD7">
      <w:pPr>
        <w:tabs>
          <w:tab w:val="left" w:pos="312"/>
        </w:tabs>
        <w:spacing w:line="360" w:lineRule="auto"/>
        <w:rPr>
          <w:rFonts w:ascii="仿宋" w:hAnsi="仿宋" w:eastAsia="仿宋" w:cs="仿宋"/>
          <w:b/>
          <w:bCs/>
          <w:sz w:val="28"/>
          <w:szCs w:val="28"/>
        </w:rPr>
      </w:pPr>
      <w:r>
        <w:rPr>
          <w:rFonts w:ascii="仿宋" w:hAnsi="仿宋" w:eastAsia="仿宋"/>
          <w:b/>
          <w:bCs/>
          <w:sz w:val="28"/>
          <w:szCs w:val="28"/>
        </w:rPr>
        <w:t>3.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提交要求</w:t>
      </w:r>
    </w:p>
    <w:p w14:paraId="05CFDFE6">
      <w:pPr>
        <w:tabs>
          <w:tab w:val="left" w:pos="312"/>
        </w:tabs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●课堂派中统一提交作业。</w:t>
      </w:r>
    </w:p>
    <w:p w14:paraId="5D02A6BA">
      <w:pPr>
        <w:tabs>
          <w:tab w:val="left" w:pos="312"/>
        </w:tabs>
        <w:spacing w:line="360" w:lineRule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●提交时间：结课周次的前一周（1</w:t>
      </w:r>
      <w:r>
        <w:rPr>
          <w:rFonts w:ascii="仿宋" w:hAnsi="仿宋" w:eastAsia="仿宋" w:cs="仿宋"/>
          <w:sz w:val="28"/>
          <w:szCs w:val="28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周）周末；超过规定时间提交系统将关闭。</w:t>
      </w:r>
    </w:p>
    <w:p w14:paraId="4803B647">
      <w:pPr>
        <w:tabs>
          <w:tab w:val="left" w:pos="312"/>
        </w:tabs>
        <w:spacing w:line="360" w:lineRule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●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（重要！！！）</w:t>
      </w:r>
      <w:r>
        <w:rPr>
          <w:rFonts w:hint="eastAsia" w:ascii="仿宋" w:hAnsi="仿宋" w:eastAsia="仿宋" w:cs="仿宋"/>
          <w:sz w:val="28"/>
          <w:szCs w:val="28"/>
        </w:rPr>
        <w:t>作业文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档</w:t>
      </w:r>
      <w:r>
        <w:rPr>
          <w:rFonts w:ascii="仿宋" w:hAnsi="仿宋" w:eastAsia="仿宋" w:cs="仿宋"/>
          <w:sz w:val="28"/>
          <w:szCs w:val="28"/>
        </w:rPr>
        <w:t>命名格式为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ascii="仿宋" w:hAnsi="仿宋" w:eastAsia="仿宋" w:cs="仿宋"/>
          <w:sz w:val="28"/>
          <w:szCs w:val="28"/>
          <w:u w:val="single"/>
        </w:rPr>
        <w:t>序号+姓名</w:t>
      </w:r>
      <w:r>
        <w:rPr>
          <w:rFonts w:hint="eastAsia" w:ascii="仿宋" w:hAnsi="仿宋" w:eastAsia="仿宋" w:cs="仿宋"/>
          <w:sz w:val="28"/>
          <w:szCs w:val="28"/>
          <w:u w:val="single"/>
        </w:rPr>
        <w:t>（序号临近提交作业时会发到课堂派中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43DBE1E7">
      <w:pPr>
        <w:rPr>
          <w:rFonts w:ascii="仿宋" w:hAnsi="仿宋" w:eastAsia="仿宋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4N2EwMjU0MTA4ODJkMGU5Y2IwNzUzOTI3NzUxOGQifQ=="/>
  </w:docVars>
  <w:rsids>
    <w:rsidRoot w:val="006479BE"/>
    <w:rsid w:val="000059FF"/>
    <w:rsid w:val="00130A6C"/>
    <w:rsid w:val="0034367B"/>
    <w:rsid w:val="00475FD4"/>
    <w:rsid w:val="00481363"/>
    <w:rsid w:val="005312C8"/>
    <w:rsid w:val="006479BE"/>
    <w:rsid w:val="00700FF3"/>
    <w:rsid w:val="008D00BA"/>
    <w:rsid w:val="00903B40"/>
    <w:rsid w:val="00A35FD3"/>
    <w:rsid w:val="00C0478F"/>
    <w:rsid w:val="00C57095"/>
    <w:rsid w:val="00C6613E"/>
    <w:rsid w:val="00C90691"/>
    <w:rsid w:val="00CE2F3E"/>
    <w:rsid w:val="00E57B97"/>
    <w:rsid w:val="00EA066E"/>
    <w:rsid w:val="09E24756"/>
    <w:rsid w:val="296B05D8"/>
    <w:rsid w:val="2B763F9A"/>
    <w:rsid w:val="310A21C8"/>
    <w:rsid w:val="33642729"/>
    <w:rsid w:val="35C0019A"/>
    <w:rsid w:val="4589441D"/>
    <w:rsid w:val="4E2350BE"/>
    <w:rsid w:val="4E341130"/>
    <w:rsid w:val="4F076258"/>
    <w:rsid w:val="59973EEC"/>
    <w:rsid w:val="5BC6211F"/>
    <w:rsid w:val="5DB01358"/>
    <w:rsid w:val="77907B18"/>
    <w:rsid w:val="7AB94D0D"/>
    <w:rsid w:val="F3CF9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374</Words>
  <Characters>398</Characters>
  <Lines>3</Lines>
  <Paragraphs>1</Paragraphs>
  <TotalTime>6</TotalTime>
  <ScaleCrop>false</ScaleCrop>
  <LinksUpToDate>false</LinksUpToDate>
  <CharactersWithSpaces>398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宋彦民</cp:lastModifiedBy>
  <dcterms:modified xsi:type="dcterms:W3CDTF">2026-05-09T03:29:31Z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3790FBA6995BF98FB3E82A68A51BA4E3_43</vt:lpwstr>
  </property>
  <property fmtid="{D5CDD505-2E9C-101B-9397-08002B2CF9AE}" pid="4" name="KSOTemplateDocerSaveRecord">
    <vt:lpwstr>eyJoZGlkIjoiYTA3YmVhNmZmNjVmNTQ5NWQwMTY4NWJiYjFiNTkzZDAiLCJ1c2VySWQiOiIzNjEzOTc1OTYifQ==</vt:lpwstr>
  </property>
</Properties>
</file>